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3ECA97C" w14:textId="77777777" w:rsidR="00854FF8" w:rsidRPr="000B28FD" w:rsidRDefault="00854FF8" w:rsidP="00854FF8">
      <w:pPr>
        <w:pStyle w:val="TASHTIOTFOOTER"/>
        <w:rPr>
          <w:rtl/>
        </w:rPr>
      </w:pPr>
      <w:bookmarkStart w:id="0" w:name="_GoBack"/>
      <w:bookmarkEnd w:id="0"/>
    </w:p>
    <w:p w14:paraId="092EF861" w14:textId="77777777" w:rsidR="00854FF8" w:rsidRPr="000B28FD" w:rsidRDefault="00854FF8" w:rsidP="00854FF8">
      <w:pPr>
        <w:tabs>
          <w:tab w:val="left" w:pos="1445"/>
        </w:tabs>
        <w:spacing w:line="360" w:lineRule="auto"/>
        <w:jc w:val="both"/>
        <w:rPr>
          <w:rFonts w:ascii="David" w:hAnsi="David"/>
          <w:b/>
          <w:bCs/>
          <w:szCs w:val="24"/>
          <w:rtl/>
        </w:rPr>
      </w:pPr>
    </w:p>
    <w:p w14:paraId="69FB5E27" w14:textId="77777777" w:rsidR="00854FF8" w:rsidRPr="000B28FD" w:rsidRDefault="00854FF8" w:rsidP="00854FF8">
      <w:pPr>
        <w:tabs>
          <w:tab w:val="left" w:pos="1445"/>
        </w:tabs>
        <w:spacing w:line="360" w:lineRule="auto"/>
        <w:jc w:val="both"/>
        <w:rPr>
          <w:rFonts w:ascii="David" w:hAnsi="David"/>
          <w:b/>
          <w:bCs/>
          <w:szCs w:val="24"/>
          <w:rtl/>
        </w:rPr>
      </w:pPr>
    </w:p>
    <w:p w14:paraId="6B57F1DB" w14:textId="77777777" w:rsidR="00854FF8" w:rsidRPr="000B28FD" w:rsidRDefault="00854FF8" w:rsidP="00854FF8">
      <w:pPr>
        <w:tabs>
          <w:tab w:val="left" w:pos="1445"/>
        </w:tabs>
        <w:spacing w:line="360" w:lineRule="auto"/>
        <w:jc w:val="both"/>
        <w:rPr>
          <w:rFonts w:ascii="David" w:hAnsi="David"/>
          <w:b/>
          <w:bCs/>
          <w:sz w:val="36"/>
          <w:szCs w:val="36"/>
          <w:rtl/>
        </w:rPr>
      </w:pPr>
    </w:p>
    <w:p w14:paraId="27E649C8" w14:textId="77777777" w:rsidR="00854FF8" w:rsidRPr="000B28FD" w:rsidRDefault="00854FF8" w:rsidP="00854FF8">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מכרז </w:t>
      </w:r>
      <w:sdt>
        <w:sdtPr>
          <w:rPr>
            <w:rFonts w:ascii="David" w:hAnsi="David"/>
            <w:b/>
            <w:bCs/>
            <w:sz w:val="36"/>
            <w:szCs w:val="36"/>
            <w:rtl/>
          </w:rPr>
          <w:alias w:val="מס'"/>
          <w:tag w:val="CounterString"/>
          <w:id w:val="1030532623"/>
          <w:placeholder>
            <w:docPart w:val="47051D5518D9409C88FAF42D545914B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b/>
              <w:bCs/>
              <w:sz w:val="36"/>
              <w:szCs w:val="36"/>
              <w:rtl/>
            </w:rPr>
            <w:t>102</w:t>
          </w:r>
        </w:sdtContent>
      </w:sdt>
      <w:r w:rsidRPr="000B28FD">
        <w:rPr>
          <w:rFonts w:ascii="David" w:hAnsi="David"/>
          <w:b/>
          <w:bCs/>
          <w:sz w:val="36"/>
          <w:szCs w:val="36"/>
          <w:rtl/>
        </w:rPr>
        <w:t>/2019</w:t>
      </w:r>
    </w:p>
    <w:p w14:paraId="48A954CC" w14:textId="77777777" w:rsidR="00854FF8" w:rsidRPr="000B28FD" w:rsidRDefault="00854FF8" w:rsidP="00854FF8">
      <w:pPr>
        <w:tabs>
          <w:tab w:val="left" w:pos="1445"/>
        </w:tabs>
        <w:spacing w:line="360" w:lineRule="auto"/>
        <w:jc w:val="both"/>
        <w:rPr>
          <w:rFonts w:ascii="David" w:hAnsi="David"/>
          <w:b/>
          <w:bCs/>
          <w:sz w:val="36"/>
          <w:szCs w:val="36"/>
          <w:rtl/>
        </w:rPr>
      </w:pPr>
    </w:p>
    <w:p w14:paraId="2326F977" w14:textId="77777777" w:rsidR="00854FF8" w:rsidRPr="000B28FD" w:rsidRDefault="00854FF8" w:rsidP="00854FF8">
      <w:pPr>
        <w:tabs>
          <w:tab w:val="left" w:pos="1445"/>
        </w:tabs>
        <w:spacing w:line="360" w:lineRule="auto"/>
        <w:jc w:val="both"/>
        <w:rPr>
          <w:rFonts w:ascii="David" w:hAnsi="David"/>
          <w:b/>
          <w:bCs/>
          <w:sz w:val="36"/>
          <w:szCs w:val="36"/>
          <w:rtl/>
        </w:rPr>
      </w:pPr>
    </w:p>
    <w:p w14:paraId="293D1E87" w14:textId="77777777" w:rsidR="00854FF8" w:rsidRPr="000B28FD" w:rsidRDefault="00854FF8" w:rsidP="00854FF8">
      <w:pPr>
        <w:tabs>
          <w:tab w:val="left" w:pos="1445"/>
        </w:tabs>
        <w:spacing w:line="360" w:lineRule="auto"/>
        <w:jc w:val="both"/>
        <w:rPr>
          <w:rFonts w:ascii="David" w:hAnsi="David"/>
          <w:b/>
          <w:bCs/>
          <w:sz w:val="36"/>
          <w:szCs w:val="36"/>
          <w:rtl/>
        </w:rPr>
      </w:pPr>
    </w:p>
    <w:p w14:paraId="28C8E1C8" w14:textId="645FBE35" w:rsidR="00854FF8" w:rsidRPr="000B28FD" w:rsidRDefault="00854FF8" w:rsidP="00854FF8">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לקבלת שירותי </w:t>
      </w:r>
      <w:sdt>
        <w:sdtPr>
          <w:rPr>
            <w:rFonts w:ascii="David" w:hAnsi="David"/>
            <w:b/>
            <w:bCs/>
            <w:sz w:val="36"/>
            <w:szCs w:val="36"/>
            <w:rtl/>
          </w:rPr>
          <w:alias w:val="נושא"/>
          <w:tag w:val=""/>
          <w:id w:val="127517507"/>
          <w:placeholder>
            <w:docPart w:val="D01C5C8EA43140878E2276BA81BCD0A7"/>
          </w:placeholder>
          <w:dataBinding w:prefixMappings="xmlns:ns0='http://purl.org/dc/elements/1.1/' xmlns:ns1='http://schemas.openxmlformats.org/package/2006/metadata/core-properties' " w:xpath="/ns1:coreProperties[1]/ns0:subject[1]" w:storeItemID="{6C3C8BC8-F283-45AE-878A-BAB7291924A1}"/>
          <w:text/>
        </w:sdtPr>
        <w:sdtEndPr/>
        <w:sdtContent>
          <w:r w:rsidRPr="00E836C4">
            <w:rPr>
              <w:rFonts w:ascii="David" w:hAnsi="David"/>
              <w:b/>
              <w:bCs/>
              <w:sz w:val="36"/>
              <w:szCs w:val="36"/>
              <w:rtl/>
            </w:rPr>
            <w:t>ייעוץ ותכנון עבור הכנת תכנית מתאר ארצית ברמה מפורטת לאתר כרייה וחציבה שדה בריר</w:t>
          </w:r>
          <w:r w:rsidR="00E76C7C">
            <w:rPr>
              <w:rFonts w:ascii="David" w:hAnsi="David" w:hint="cs"/>
              <w:b/>
              <w:bCs/>
              <w:sz w:val="36"/>
              <w:szCs w:val="36"/>
              <w:rtl/>
            </w:rPr>
            <w:t xml:space="preserve"> </w:t>
          </w:r>
          <w:r w:rsidRPr="00E836C4">
            <w:rPr>
              <w:rFonts w:ascii="David" w:hAnsi="David"/>
              <w:b/>
              <w:bCs/>
              <w:sz w:val="36"/>
              <w:szCs w:val="36"/>
              <w:rtl/>
            </w:rPr>
            <w:t>- תמ"א 1/1/14</w:t>
          </w:r>
        </w:sdtContent>
      </w:sdt>
      <w:r w:rsidR="008859FE">
        <w:rPr>
          <w:rFonts w:ascii="David" w:hAnsi="David" w:hint="cs"/>
          <w:b/>
          <w:bCs/>
          <w:sz w:val="36"/>
          <w:szCs w:val="36"/>
          <w:rtl/>
        </w:rPr>
        <w:t xml:space="preserve"> עבור משרד האנרגיה</w:t>
      </w:r>
    </w:p>
    <w:p w14:paraId="3D8A8D19" w14:textId="77777777" w:rsidR="00854FF8" w:rsidRPr="000B28FD" w:rsidRDefault="00854FF8" w:rsidP="00854FF8">
      <w:pPr>
        <w:tabs>
          <w:tab w:val="left" w:pos="1445"/>
        </w:tabs>
        <w:spacing w:line="360" w:lineRule="auto"/>
        <w:jc w:val="both"/>
        <w:rPr>
          <w:rFonts w:ascii="David" w:hAnsi="David"/>
          <w:b/>
          <w:bCs/>
          <w:szCs w:val="24"/>
        </w:rPr>
      </w:pPr>
    </w:p>
    <w:p w14:paraId="0753D0F3" w14:textId="77777777" w:rsidR="00854FF8" w:rsidRPr="000B28FD" w:rsidRDefault="00854FF8" w:rsidP="00854FF8">
      <w:pPr>
        <w:tabs>
          <w:tab w:val="left" w:pos="1445"/>
        </w:tabs>
        <w:spacing w:line="360" w:lineRule="auto"/>
        <w:jc w:val="both"/>
        <w:rPr>
          <w:rFonts w:ascii="David" w:hAnsi="David"/>
          <w:b/>
          <w:bCs/>
          <w:szCs w:val="24"/>
        </w:rPr>
      </w:pPr>
    </w:p>
    <w:p w14:paraId="3583BE17" w14:textId="77777777" w:rsidR="00854FF8" w:rsidRPr="000B28FD" w:rsidRDefault="00854FF8" w:rsidP="00854FF8">
      <w:pPr>
        <w:tabs>
          <w:tab w:val="left" w:pos="1445"/>
        </w:tabs>
        <w:spacing w:line="360" w:lineRule="auto"/>
        <w:jc w:val="both"/>
        <w:rPr>
          <w:rFonts w:ascii="David" w:hAnsi="David"/>
          <w:b/>
          <w:bCs/>
          <w:szCs w:val="24"/>
          <w:rtl/>
        </w:rPr>
      </w:pPr>
    </w:p>
    <w:p w14:paraId="1A203A98" w14:textId="77777777" w:rsidR="00854FF8" w:rsidRPr="000B28FD" w:rsidRDefault="00854FF8" w:rsidP="00854FF8">
      <w:pPr>
        <w:tabs>
          <w:tab w:val="left" w:pos="1445"/>
        </w:tabs>
        <w:spacing w:line="360" w:lineRule="auto"/>
        <w:jc w:val="both"/>
        <w:rPr>
          <w:rFonts w:ascii="David" w:hAnsi="David"/>
          <w:b/>
          <w:bCs/>
          <w:szCs w:val="24"/>
          <w:rtl/>
        </w:rPr>
      </w:pPr>
    </w:p>
    <w:p w14:paraId="6174A292" w14:textId="77777777" w:rsidR="00854FF8" w:rsidRPr="000B28FD" w:rsidRDefault="00854FF8" w:rsidP="00854FF8">
      <w:pPr>
        <w:tabs>
          <w:tab w:val="left" w:pos="1445"/>
        </w:tabs>
        <w:spacing w:line="360" w:lineRule="auto"/>
        <w:jc w:val="both"/>
        <w:rPr>
          <w:rFonts w:ascii="David" w:hAnsi="David"/>
          <w:b/>
          <w:bCs/>
          <w:szCs w:val="24"/>
          <w:rtl/>
        </w:rPr>
      </w:pPr>
    </w:p>
    <w:p w14:paraId="528DB492" w14:textId="77777777" w:rsidR="00854FF8" w:rsidRPr="000B28FD" w:rsidRDefault="00854FF8" w:rsidP="00854FF8">
      <w:pPr>
        <w:tabs>
          <w:tab w:val="left" w:pos="1445"/>
        </w:tabs>
        <w:spacing w:line="360" w:lineRule="auto"/>
        <w:jc w:val="both"/>
        <w:rPr>
          <w:rFonts w:ascii="David" w:hAnsi="David"/>
          <w:b/>
          <w:bCs/>
          <w:szCs w:val="24"/>
          <w:rtl/>
        </w:rPr>
      </w:pPr>
    </w:p>
    <w:p w14:paraId="215536B5" w14:textId="77777777" w:rsidR="00854FF8" w:rsidRPr="000B28FD" w:rsidRDefault="00854FF8" w:rsidP="00854FF8">
      <w:pPr>
        <w:tabs>
          <w:tab w:val="left" w:pos="1445"/>
        </w:tabs>
        <w:spacing w:line="360" w:lineRule="auto"/>
        <w:jc w:val="both"/>
        <w:rPr>
          <w:rFonts w:ascii="David" w:hAnsi="David"/>
          <w:b/>
          <w:bCs/>
          <w:szCs w:val="24"/>
          <w:rtl/>
        </w:rPr>
      </w:pPr>
    </w:p>
    <w:p w14:paraId="5D208648" w14:textId="18F40156" w:rsidR="00854FF8" w:rsidRPr="000B28FD" w:rsidRDefault="00854FF8" w:rsidP="00854FF8">
      <w:pPr>
        <w:tabs>
          <w:tab w:val="left" w:pos="1445"/>
        </w:tabs>
        <w:spacing w:line="360" w:lineRule="auto"/>
        <w:jc w:val="center"/>
        <w:rPr>
          <w:rFonts w:ascii="David" w:hAnsi="David"/>
          <w:b/>
          <w:bCs/>
          <w:sz w:val="32"/>
          <w:szCs w:val="32"/>
          <w:rtl/>
        </w:rPr>
      </w:pPr>
      <w:r w:rsidRPr="000B28FD">
        <w:rPr>
          <w:rFonts w:ascii="David" w:hAnsi="David"/>
          <w:b/>
          <w:bCs/>
          <w:sz w:val="32"/>
          <w:szCs w:val="32"/>
          <w:rtl/>
        </w:rPr>
        <w:t xml:space="preserve">תאריך: </w:t>
      </w:r>
      <w:r w:rsidR="002E7C10">
        <w:rPr>
          <w:rFonts w:ascii="David" w:hAnsi="David" w:hint="cs"/>
          <w:b/>
          <w:bCs/>
          <w:sz w:val="32"/>
          <w:szCs w:val="32"/>
          <w:rtl/>
        </w:rPr>
        <w:t>נובמבר</w:t>
      </w:r>
      <w:r w:rsidR="002E7C10" w:rsidRPr="000B28FD">
        <w:rPr>
          <w:rFonts w:ascii="David" w:hAnsi="David"/>
          <w:b/>
          <w:bCs/>
          <w:sz w:val="32"/>
          <w:szCs w:val="32"/>
          <w:rtl/>
        </w:rPr>
        <w:t xml:space="preserve"> </w:t>
      </w:r>
      <w:r w:rsidRPr="000B28FD">
        <w:rPr>
          <w:rFonts w:ascii="David" w:hAnsi="David"/>
          <w:b/>
          <w:bCs/>
          <w:sz w:val="32"/>
          <w:szCs w:val="32"/>
          <w:rtl/>
        </w:rPr>
        <w:t>2019</w:t>
      </w:r>
    </w:p>
    <w:p w14:paraId="43CC71C4" w14:textId="77777777" w:rsidR="00854FF8" w:rsidRPr="000B28FD" w:rsidRDefault="00854FF8" w:rsidP="00854FF8">
      <w:pPr>
        <w:tabs>
          <w:tab w:val="left" w:pos="1445"/>
        </w:tabs>
        <w:spacing w:line="360" w:lineRule="auto"/>
        <w:jc w:val="both"/>
        <w:rPr>
          <w:rFonts w:ascii="David" w:hAnsi="David"/>
          <w:b/>
          <w:bCs/>
          <w:szCs w:val="24"/>
          <w:rtl/>
        </w:rPr>
      </w:pPr>
    </w:p>
    <w:p w14:paraId="15353E7A" w14:textId="77777777" w:rsidR="00854FF8" w:rsidRPr="000B28FD" w:rsidRDefault="00854FF8" w:rsidP="00854FF8">
      <w:pPr>
        <w:tabs>
          <w:tab w:val="left" w:pos="1445"/>
        </w:tabs>
        <w:spacing w:line="360" w:lineRule="auto"/>
        <w:jc w:val="both"/>
        <w:rPr>
          <w:rFonts w:ascii="David" w:hAnsi="David"/>
          <w:b/>
          <w:bCs/>
          <w:szCs w:val="24"/>
          <w:rtl/>
        </w:rPr>
      </w:pPr>
    </w:p>
    <w:p w14:paraId="36AA92BB" w14:textId="77777777" w:rsidR="00854FF8" w:rsidRPr="000B28FD" w:rsidRDefault="00854FF8" w:rsidP="00854FF8">
      <w:pPr>
        <w:tabs>
          <w:tab w:val="left" w:pos="1445"/>
        </w:tabs>
        <w:spacing w:line="360" w:lineRule="auto"/>
        <w:jc w:val="both"/>
        <w:rPr>
          <w:rFonts w:ascii="David" w:hAnsi="David"/>
          <w:b/>
          <w:bCs/>
          <w:szCs w:val="24"/>
          <w:rtl/>
        </w:rPr>
      </w:pPr>
    </w:p>
    <w:p w14:paraId="48CBE38E" w14:textId="77777777" w:rsidR="00854FF8" w:rsidRPr="000B28FD" w:rsidRDefault="00854FF8" w:rsidP="00854FF8">
      <w:pPr>
        <w:tabs>
          <w:tab w:val="left" w:pos="1445"/>
        </w:tabs>
        <w:spacing w:line="360" w:lineRule="auto"/>
        <w:jc w:val="both"/>
        <w:rPr>
          <w:rFonts w:ascii="David" w:hAnsi="David"/>
          <w:b/>
          <w:bCs/>
          <w:szCs w:val="24"/>
          <w:rtl/>
        </w:rPr>
      </w:pPr>
    </w:p>
    <w:p w14:paraId="50E58D56" w14:textId="77777777" w:rsidR="00854FF8" w:rsidRPr="000B28FD" w:rsidRDefault="00854FF8" w:rsidP="00854FF8">
      <w:pPr>
        <w:tabs>
          <w:tab w:val="left" w:pos="1445"/>
        </w:tabs>
        <w:spacing w:line="360" w:lineRule="auto"/>
        <w:jc w:val="both"/>
        <w:rPr>
          <w:rFonts w:ascii="David" w:hAnsi="David"/>
          <w:b/>
          <w:bCs/>
          <w:szCs w:val="24"/>
          <w:rtl/>
        </w:rPr>
      </w:pPr>
    </w:p>
    <w:p w14:paraId="116BF26A" w14:textId="77777777" w:rsidR="00854FF8" w:rsidRPr="000B28FD" w:rsidRDefault="00854FF8" w:rsidP="00854FF8">
      <w:pPr>
        <w:tabs>
          <w:tab w:val="left" w:pos="1445"/>
        </w:tabs>
        <w:spacing w:line="360" w:lineRule="auto"/>
        <w:jc w:val="both"/>
        <w:rPr>
          <w:rFonts w:ascii="David" w:hAnsi="David"/>
          <w:b/>
          <w:bCs/>
          <w:szCs w:val="24"/>
          <w:rtl/>
        </w:rPr>
      </w:pPr>
    </w:p>
    <w:p w14:paraId="753F7BA3" w14:textId="77777777" w:rsidR="00854FF8" w:rsidRPr="000B28FD" w:rsidRDefault="00854FF8" w:rsidP="00854FF8">
      <w:pPr>
        <w:tabs>
          <w:tab w:val="left" w:pos="1445"/>
        </w:tabs>
        <w:spacing w:line="360" w:lineRule="auto"/>
        <w:jc w:val="both"/>
        <w:rPr>
          <w:rFonts w:ascii="David" w:hAnsi="David"/>
          <w:b/>
          <w:bCs/>
          <w:szCs w:val="24"/>
          <w:rtl/>
        </w:rPr>
      </w:pPr>
    </w:p>
    <w:p w14:paraId="1F76FFB9" w14:textId="77777777" w:rsidR="00854FF8" w:rsidRPr="000B28FD" w:rsidRDefault="00854FF8" w:rsidP="00854FF8">
      <w:pPr>
        <w:tabs>
          <w:tab w:val="left" w:pos="1445"/>
        </w:tabs>
        <w:spacing w:line="360" w:lineRule="auto"/>
        <w:jc w:val="both"/>
        <w:rPr>
          <w:rFonts w:ascii="David" w:hAnsi="David"/>
          <w:b/>
          <w:bCs/>
          <w:szCs w:val="24"/>
          <w:rtl/>
        </w:rPr>
      </w:pPr>
    </w:p>
    <w:p w14:paraId="333D1813" w14:textId="77777777" w:rsidR="00854FF8" w:rsidRPr="000B28FD" w:rsidRDefault="00854FF8" w:rsidP="00854FF8">
      <w:pPr>
        <w:tabs>
          <w:tab w:val="left" w:pos="1445"/>
        </w:tabs>
        <w:spacing w:line="360" w:lineRule="auto"/>
        <w:jc w:val="both"/>
        <w:rPr>
          <w:rFonts w:ascii="David" w:hAnsi="David"/>
          <w:b/>
          <w:bCs/>
          <w:szCs w:val="24"/>
          <w:rtl/>
        </w:rPr>
      </w:pPr>
    </w:p>
    <w:p w14:paraId="098C7E8B" w14:textId="0FCF73B5" w:rsidR="00854FF8" w:rsidRPr="00201107" w:rsidRDefault="00D063C5" w:rsidP="00D063C5">
      <w:pPr>
        <w:tabs>
          <w:tab w:val="left" w:pos="1445"/>
          <w:tab w:val="right" w:pos="8958"/>
        </w:tabs>
        <w:bidi w:val="0"/>
        <w:rPr>
          <w:rFonts w:asciiTheme="minorHAnsi" w:hAnsiTheme="minorHAnsi"/>
          <w:sz w:val="28"/>
          <w:szCs w:val="28"/>
        </w:rPr>
      </w:pPr>
      <w:r>
        <w:rPr>
          <w:rFonts w:asciiTheme="minorHAnsi" w:hAnsiTheme="minorHAnsi"/>
          <w:sz w:val="28"/>
          <w:szCs w:val="28"/>
        </w:rPr>
        <w:tab/>
      </w:r>
    </w:p>
    <w:p w14:paraId="223BBEE7" w14:textId="0EAF1CF6" w:rsidR="00854FF8" w:rsidRPr="000B28FD" w:rsidRDefault="00854FF8" w:rsidP="00854FF8">
      <w:pPr>
        <w:tabs>
          <w:tab w:val="left" w:pos="1445"/>
        </w:tabs>
        <w:spacing w:line="360" w:lineRule="auto"/>
        <w:jc w:val="center"/>
        <w:rPr>
          <w:rFonts w:ascii="David" w:hAnsi="David"/>
          <w:b/>
          <w:bCs/>
          <w:i/>
          <w:iCs/>
          <w:sz w:val="32"/>
          <w:szCs w:val="32"/>
          <w:u w:val="single"/>
          <w:rtl/>
        </w:rPr>
      </w:pPr>
      <w:r w:rsidRPr="000B28FD">
        <w:rPr>
          <w:rFonts w:ascii="David" w:hAnsi="David"/>
          <w:b/>
          <w:bCs/>
          <w:sz w:val="32"/>
          <w:szCs w:val="32"/>
          <w:u w:val="single"/>
          <w:rtl/>
        </w:rPr>
        <w:lastRenderedPageBreak/>
        <w:t xml:space="preserve">מכרז פומבי מס' </w:t>
      </w:r>
      <w:sdt>
        <w:sdtPr>
          <w:rPr>
            <w:rFonts w:ascii="David" w:hAnsi="David"/>
            <w:b/>
            <w:bCs/>
            <w:sz w:val="32"/>
            <w:szCs w:val="32"/>
            <w:u w:val="single"/>
            <w:rtl/>
          </w:rPr>
          <w:alias w:val="מס'"/>
          <w:tag w:val="CounterString"/>
          <w:id w:val="137462222"/>
          <w:placeholder>
            <w:docPart w:val="C849B6244C2A4393A7D6D88887C08E7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b/>
              <w:bCs/>
              <w:sz w:val="32"/>
              <w:szCs w:val="32"/>
              <w:u w:val="single"/>
              <w:rtl/>
            </w:rPr>
            <w:t>102</w:t>
          </w:r>
        </w:sdtContent>
      </w:sdt>
      <w:r w:rsidRPr="000B28FD">
        <w:rPr>
          <w:rFonts w:ascii="David" w:hAnsi="David"/>
          <w:b/>
          <w:bCs/>
          <w:sz w:val="32"/>
          <w:szCs w:val="32"/>
          <w:u w:val="single"/>
          <w:rtl/>
        </w:rPr>
        <w:t xml:space="preserve">/2019 לקבלת שירותי </w:t>
      </w:r>
      <w:sdt>
        <w:sdtPr>
          <w:rPr>
            <w:rFonts w:ascii="David" w:hAnsi="David"/>
            <w:b/>
            <w:bCs/>
            <w:sz w:val="32"/>
            <w:szCs w:val="32"/>
            <w:u w:val="single"/>
            <w:rtl/>
          </w:rPr>
          <w:alias w:val="נושא"/>
          <w:tag w:val=""/>
          <w:id w:val="-1565409553"/>
          <w:placeholder>
            <w:docPart w:val="FDBD3482A7264D53AF9EEC2EE0AA66A4"/>
          </w:placeholder>
          <w:dataBinding w:prefixMappings="xmlns:ns0='http://purl.org/dc/elements/1.1/' xmlns:ns1='http://schemas.openxmlformats.org/package/2006/metadata/core-properties' " w:xpath="/ns1:coreProperties[1]/ns0:subject[1]" w:storeItemID="{6C3C8BC8-F283-45AE-878A-BAB7291924A1}"/>
          <w:text/>
        </w:sdtPr>
        <w:sdtEndPr/>
        <w:sdtContent>
          <w:r w:rsidR="00E76C7C">
            <w:rPr>
              <w:rFonts w:ascii="David" w:hAnsi="David"/>
              <w:b/>
              <w:bCs/>
              <w:sz w:val="32"/>
              <w:szCs w:val="32"/>
              <w:u w:val="single"/>
              <w:rtl/>
            </w:rPr>
            <w:t>ייעוץ ותכנון עבור הכנת תכנית מתאר ארצית ברמה מפורטת לאתר כרייה וחציבה שדה בריר - תמ"א 1/1/14</w:t>
          </w:r>
        </w:sdtContent>
      </w:sdt>
      <w:r w:rsidRPr="000B28FD">
        <w:rPr>
          <w:rFonts w:ascii="David" w:hAnsi="David"/>
          <w:b/>
          <w:bCs/>
          <w:sz w:val="32"/>
          <w:szCs w:val="32"/>
          <w:u w:val="single"/>
          <w:rtl/>
        </w:rPr>
        <w:t xml:space="preserve"> עבור משרד האנרגיה</w:t>
      </w:r>
    </w:p>
    <w:p w14:paraId="69175A8A" w14:textId="77777777" w:rsidR="00854FF8" w:rsidRPr="000B28FD" w:rsidRDefault="00854FF8" w:rsidP="00854FF8">
      <w:pPr>
        <w:tabs>
          <w:tab w:val="left" w:pos="1445"/>
        </w:tabs>
        <w:autoSpaceDE w:val="0"/>
        <w:autoSpaceDN w:val="0"/>
        <w:adjustRightInd w:val="0"/>
        <w:spacing w:line="360" w:lineRule="auto"/>
        <w:jc w:val="both"/>
        <w:rPr>
          <w:rFonts w:ascii="David" w:hAnsi="David"/>
          <w:b/>
          <w:bCs/>
          <w:szCs w:val="24"/>
          <w:u w:val="single"/>
          <w:rtl/>
        </w:rPr>
      </w:pPr>
    </w:p>
    <w:p w14:paraId="3FF949EF" w14:textId="77777777" w:rsidR="00854FF8" w:rsidRPr="000B28FD" w:rsidRDefault="00854FF8" w:rsidP="00A25AF1">
      <w:pPr>
        <w:pStyle w:val="af1"/>
        <w:numPr>
          <w:ilvl w:val="0"/>
          <w:numId w:val="1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59961B95" w14:textId="77777777" w:rsidR="00854FF8" w:rsidRDefault="00854FF8" w:rsidP="00A25AF1">
      <w:pPr>
        <w:pStyle w:val="af1"/>
        <w:numPr>
          <w:ilvl w:val="1"/>
          <w:numId w:val="34"/>
        </w:numPr>
        <w:tabs>
          <w:tab w:val="left" w:pos="1445"/>
        </w:tabs>
        <w:spacing w:line="360" w:lineRule="auto"/>
        <w:ind w:left="736" w:hanging="567"/>
        <w:jc w:val="both"/>
        <w:rPr>
          <w:rFonts w:ascii="David" w:hAnsi="David"/>
          <w:szCs w:val="24"/>
        </w:rPr>
      </w:pPr>
      <w:r w:rsidRPr="000B28FD">
        <w:rPr>
          <w:rFonts w:ascii="David" w:hAnsi="David"/>
          <w:szCs w:val="24"/>
          <w:rtl/>
        </w:rPr>
        <w:t xml:space="preserve">המשרד, באמצעות </w:t>
      </w:r>
      <w:r>
        <w:rPr>
          <w:rFonts w:ascii="David" w:hAnsi="David" w:hint="cs"/>
          <w:szCs w:val="24"/>
          <w:rtl/>
        </w:rPr>
        <w:t>אגף מחצבות ומכרות במינהל אוצרות טבע,</w:t>
      </w:r>
      <w:r w:rsidRPr="000B28FD">
        <w:rPr>
          <w:rFonts w:ascii="David" w:hAnsi="David"/>
          <w:szCs w:val="24"/>
          <w:rtl/>
        </w:rPr>
        <w:t xml:space="preserve">מבקש לקבל הצעות למתן שירותי </w:t>
      </w:r>
      <w:sdt>
        <w:sdtPr>
          <w:rPr>
            <w:rFonts w:ascii="David" w:hAnsi="David"/>
            <w:szCs w:val="24"/>
            <w:rtl/>
          </w:rPr>
          <w:alias w:val="נושא"/>
          <w:tag w:val=""/>
          <w:id w:val="414210741"/>
          <w:placeholder>
            <w:docPart w:val="5B33899BD4E74FB08A9752C0E57CAEDB"/>
          </w:placeholder>
          <w:dataBinding w:prefixMappings="xmlns:ns0='http://purl.org/dc/elements/1.1/' xmlns:ns1='http://schemas.openxmlformats.org/package/2006/metadata/core-properties' " w:xpath="/ns1:coreProperties[1]/ns0:subject[1]" w:storeItemID="{6C3C8BC8-F283-45AE-878A-BAB7291924A1}"/>
          <w:text/>
        </w:sdtPr>
        <w:sdtEndPr/>
        <w:sdtContent>
          <w:r w:rsidR="00E76C7C">
            <w:rPr>
              <w:rFonts w:ascii="David" w:hAnsi="David"/>
              <w:szCs w:val="24"/>
              <w:rtl/>
            </w:rPr>
            <w:t>ייעוץ ותכנון עבור הכנת תכנית מתאר ארצית ברמה מפורטת לאתר כרייה וחציבה שדה בריר - תמ"א 1/1/14</w:t>
          </w:r>
        </w:sdtContent>
      </w:sdt>
      <w:r w:rsidRPr="000B28FD">
        <w:rPr>
          <w:rFonts w:ascii="David" w:hAnsi="David"/>
          <w:szCs w:val="24"/>
          <w:rtl/>
        </w:rPr>
        <w:t xml:space="preserve"> </w:t>
      </w:r>
      <w:r w:rsidR="00C56C40">
        <w:rPr>
          <w:rFonts w:ascii="David" w:hAnsi="David" w:hint="cs"/>
          <w:szCs w:val="24"/>
          <w:rtl/>
        </w:rPr>
        <w:t xml:space="preserve">כמפורט במפרט המקצועי המצורף בנספח א'1 </w:t>
      </w:r>
      <w:r w:rsidRPr="000B28FD">
        <w:rPr>
          <w:rFonts w:ascii="David" w:hAnsi="David"/>
          <w:szCs w:val="24"/>
          <w:rtl/>
        </w:rPr>
        <w:t>(להלן: "</w:t>
      </w:r>
      <w:r w:rsidRPr="000B28FD">
        <w:rPr>
          <w:rFonts w:ascii="David" w:hAnsi="David"/>
          <w:b/>
          <w:bCs/>
          <w:szCs w:val="24"/>
          <w:rtl/>
        </w:rPr>
        <w:t>השירותים</w:t>
      </w:r>
      <w:r w:rsidRPr="000B28FD">
        <w:rPr>
          <w:rFonts w:ascii="David" w:hAnsi="David"/>
          <w:szCs w:val="24"/>
          <w:rtl/>
        </w:rPr>
        <w:t>").</w:t>
      </w:r>
    </w:p>
    <w:p w14:paraId="3B7F069E" w14:textId="0CFDAC29" w:rsidR="000C1CAA" w:rsidRPr="00CC1BA3" w:rsidRDefault="000C1CAA" w:rsidP="00A25AF1">
      <w:pPr>
        <w:pStyle w:val="af1"/>
        <w:numPr>
          <w:ilvl w:val="1"/>
          <w:numId w:val="34"/>
        </w:numPr>
        <w:tabs>
          <w:tab w:val="left" w:pos="1445"/>
        </w:tabs>
        <w:spacing w:line="360" w:lineRule="auto"/>
        <w:ind w:left="736" w:hanging="567"/>
        <w:jc w:val="both"/>
        <w:rPr>
          <w:rFonts w:ascii="David" w:hAnsi="David"/>
          <w:szCs w:val="24"/>
        </w:rPr>
      </w:pPr>
      <w:r>
        <w:rPr>
          <w:rFonts w:ascii="David" w:hAnsi="David" w:hint="cs"/>
          <w:szCs w:val="24"/>
          <w:rtl/>
        </w:rPr>
        <w:t>ככל ולא יבחר זוכה עד סוף שנת 2019, בחירת הזוכה בשנת 2020 בכפוף לאישור וועדת חריגים</w:t>
      </w:r>
      <w:r w:rsidR="009F7443">
        <w:rPr>
          <w:rFonts w:ascii="David" w:hAnsi="David" w:hint="cs"/>
          <w:szCs w:val="24"/>
          <w:rtl/>
        </w:rPr>
        <w:t xml:space="preserve"> בחשכ"ל</w:t>
      </w:r>
      <w:r>
        <w:rPr>
          <w:rFonts w:ascii="David" w:hAnsi="David" w:hint="cs"/>
          <w:szCs w:val="24"/>
          <w:rtl/>
        </w:rPr>
        <w:t>.</w:t>
      </w:r>
    </w:p>
    <w:p w14:paraId="6EAD0116" w14:textId="77777777" w:rsidR="00854FF8" w:rsidRPr="00C56C40" w:rsidRDefault="00854FF8" w:rsidP="00854FF8">
      <w:pPr>
        <w:tabs>
          <w:tab w:val="left" w:pos="1445"/>
        </w:tabs>
        <w:spacing w:line="360" w:lineRule="auto"/>
        <w:jc w:val="both"/>
        <w:rPr>
          <w:rFonts w:ascii="David" w:hAnsi="David"/>
          <w:b/>
          <w:bCs/>
          <w:szCs w:val="24"/>
          <w:u w:val="single"/>
          <w:rtl/>
        </w:rPr>
      </w:pPr>
    </w:p>
    <w:p w14:paraId="7E0FA0A6" w14:textId="77777777" w:rsidR="00854FF8" w:rsidRPr="000B28FD" w:rsidRDefault="00854FF8" w:rsidP="00A25AF1">
      <w:pPr>
        <w:pStyle w:val="af1"/>
        <w:numPr>
          <w:ilvl w:val="0"/>
          <w:numId w:val="1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תנאי סף להשתתפות במכרז</w:t>
      </w:r>
    </w:p>
    <w:p w14:paraId="389303A8" w14:textId="77777777" w:rsidR="00854FF8" w:rsidRPr="000B28FD" w:rsidRDefault="00854FF8" w:rsidP="00A25AF1">
      <w:pPr>
        <w:pStyle w:val="af1"/>
        <w:numPr>
          <w:ilvl w:val="1"/>
          <w:numId w:val="35"/>
        </w:numPr>
        <w:tabs>
          <w:tab w:val="left" w:pos="1445"/>
        </w:tabs>
        <w:spacing w:after="200" w:line="360" w:lineRule="auto"/>
        <w:ind w:left="736" w:hanging="567"/>
        <w:jc w:val="both"/>
        <w:outlineLvl w:val="0"/>
        <w:rPr>
          <w:rFonts w:ascii="David" w:hAnsi="David"/>
          <w:b/>
          <w:bCs/>
          <w:szCs w:val="24"/>
          <w:u w:val="single"/>
        </w:rPr>
      </w:pPr>
      <w:r w:rsidRPr="000B28FD">
        <w:rPr>
          <w:rFonts w:ascii="David" w:hAnsi="David"/>
          <w:b/>
          <w:bCs/>
          <w:szCs w:val="24"/>
          <w:u w:val="single"/>
          <w:rtl/>
        </w:rPr>
        <w:t xml:space="preserve">תנאי סף מנהליים </w:t>
      </w:r>
    </w:p>
    <w:p w14:paraId="7B00078A" w14:textId="77777777" w:rsidR="00854FF8" w:rsidRPr="000B28FD" w:rsidRDefault="00854FF8" w:rsidP="00A25AF1">
      <w:pPr>
        <w:pStyle w:val="af1"/>
        <w:numPr>
          <w:ilvl w:val="2"/>
          <w:numId w:val="35"/>
        </w:numPr>
        <w:tabs>
          <w:tab w:val="left" w:pos="1445"/>
        </w:tabs>
        <w:spacing w:after="200" w:line="360" w:lineRule="auto"/>
        <w:ind w:left="1445"/>
        <w:jc w:val="both"/>
        <w:outlineLvl w:val="0"/>
        <w:rPr>
          <w:rFonts w:ascii="David" w:hAnsi="David"/>
          <w:szCs w:val="24"/>
          <w:rtl/>
        </w:rPr>
      </w:pPr>
      <w:r w:rsidRPr="000B28FD">
        <w:rPr>
          <w:rFonts w:ascii="David" w:hAnsi="David"/>
          <w:szCs w:val="24"/>
          <w:rtl/>
        </w:rPr>
        <w:t xml:space="preserve">רשאים להגיש הצעות במכרז זה עוסקים מורשים ותאגידים הרשומים בישראל.  </w:t>
      </w:r>
    </w:p>
    <w:p w14:paraId="4B2E2C39" w14:textId="77777777" w:rsidR="00854FF8" w:rsidRPr="000B28FD" w:rsidRDefault="00854FF8" w:rsidP="00A25AF1">
      <w:pPr>
        <w:pStyle w:val="af1"/>
        <w:numPr>
          <w:ilvl w:val="3"/>
          <w:numId w:val="35"/>
        </w:numPr>
        <w:tabs>
          <w:tab w:val="left" w:pos="1445"/>
        </w:tabs>
        <w:spacing w:after="200" w:line="360" w:lineRule="auto"/>
        <w:ind w:left="2295" w:hanging="851"/>
        <w:jc w:val="both"/>
        <w:outlineLvl w:val="0"/>
        <w:rPr>
          <w:rFonts w:ascii="David" w:hAnsi="David"/>
          <w:sz w:val="22"/>
          <w:szCs w:val="24"/>
        </w:rPr>
      </w:pPr>
      <w:r w:rsidRPr="000B28FD">
        <w:rPr>
          <w:rFonts w:ascii="David" w:hAnsi="David"/>
          <w:sz w:val="22"/>
          <w:szCs w:val="24"/>
          <w:rtl/>
        </w:rPr>
        <w:t>לצורך הוכחת עמידה בתנאי הסף של עוסק מורשה, עליו לצרף להצעתו תעודה ממס ערך מוסף המעידה על היותו עוסק מורשה.</w:t>
      </w:r>
    </w:p>
    <w:p w14:paraId="4563608C" w14:textId="77777777" w:rsidR="00854FF8" w:rsidRPr="000B28FD" w:rsidRDefault="00854FF8" w:rsidP="00A25AF1">
      <w:pPr>
        <w:pStyle w:val="af1"/>
        <w:numPr>
          <w:ilvl w:val="3"/>
          <w:numId w:val="35"/>
        </w:numPr>
        <w:tabs>
          <w:tab w:val="left" w:pos="1445"/>
        </w:tabs>
        <w:spacing w:after="200" w:line="360" w:lineRule="auto"/>
        <w:ind w:left="2295" w:hanging="851"/>
        <w:jc w:val="both"/>
        <w:outlineLvl w:val="0"/>
        <w:rPr>
          <w:rFonts w:ascii="David" w:hAnsi="David"/>
          <w:szCs w:val="24"/>
        </w:rPr>
      </w:pPr>
      <w:r w:rsidRPr="000B28FD">
        <w:rPr>
          <w:rFonts w:ascii="David" w:hAnsi="David"/>
          <w:sz w:val="22"/>
          <w:szCs w:val="24"/>
          <w:rtl/>
        </w:rPr>
        <w:t xml:space="preserve">אם המציע הינו תאגיד מסוג כלשהו, יוכיח המציע את עמידתו בתנאי הסף באמצעות צירוף המסמכים הבאים: </w:t>
      </w:r>
    </w:p>
    <w:p w14:paraId="107BAC89" w14:textId="77777777" w:rsidR="00854FF8" w:rsidRPr="000B28FD" w:rsidRDefault="00854FF8" w:rsidP="00A25AF1">
      <w:pPr>
        <w:pStyle w:val="af1"/>
        <w:numPr>
          <w:ilvl w:val="4"/>
          <w:numId w:val="35"/>
        </w:numPr>
        <w:tabs>
          <w:tab w:val="left" w:pos="1445"/>
        </w:tabs>
        <w:spacing w:after="200" w:line="360" w:lineRule="auto"/>
        <w:ind w:left="3429" w:hanging="1134"/>
        <w:jc w:val="both"/>
        <w:outlineLvl w:val="0"/>
        <w:rPr>
          <w:rFonts w:ascii="David" w:hAnsi="David"/>
          <w:szCs w:val="24"/>
        </w:rPr>
      </w:pPr>
      <w:r w:rsidRPr="000B28FD">
        <w:rPr>
          <w:rFonts w:ascii="David" w:hAnsi="David"/>
          <w:sz w:val="22"/>
          <w:szCs w:val="24"/>
          <w:rtl/>
        </w:rPr>
        <w:t xml:space="preserve">נסח חברה/שותפות עדכני (הניתן להפקה דרך </w:t>
      </w:r>
      <w:hyperlink r:id="rId12" w:history="1">
        <w:r w:rsidRPr="000B28FD">
          <w:rPr>
            <w:rStyle w:val="Hyperlink"/>
            <w:rFonts w:ascii="David" w:hAnsi="David"/>
            <w:sz w:val="22"/>
            <w:szCs w:val="24"/>
            <w:rtl/>
          </w:rPr>
          <w:t>אתר האינטרנט של רשות התאגידים</w:t>
        </w:r>
      </w:hyperlink>
      <w:r w:rsidRPr="000B28FD">
        <w:rPr>
          <w:rFonts w:ascii="David" w:hAnsi="David"/>
          <w:sz w:val="22"/>
          <w:szCs w:val="24"/>
          <w:rtl/>
        </w:rPr>
        <w:t>).</w:t>
      </w:r>
      <w:r w:rsidRPr="000B28FD">
        <w:rPr>
          <w:rFonts w:ascii="David" w:hAnsi="David"/>
          <w:sz w:val="22"/>
          <w:szCs w:val="24"/>
          <w:rtl/>
        </w:rPr>
        <w:tab/>
      </w:r>
      <w:r>
        <w:rPr>
          <w:rFonts w:ascii="David" w:hAnsi="David" w:hint="cs"/>
          <w:szCs w:val="24"/>
          <w:rtl/>
        </w:rPr>
        <w:t xml:space="preserve"> </w:t>
      </w:r>
    </w:p>
    <w:p w14:paraId="7396B6CB" w14:textId="77777777" w:rsidR="00854FF8" w:rsidRPr="000B28FD" w:rsidRDefault="00854FF8" w:rsidP="00A25AF1">
      <w:pPr>
        <w:pStyle w:val="af1"/>
        <w:numPr>
          <w:ilvl w:val="5"/>
          <w:numId w:val="35"/>
        </w:numPr>
        <w:tabs>
          <w:tab w:val="left" w:pos="1445"/>
        </w:tabs>
        <w:spacing w:after="200" w:line="360" w:lineRule="auto"/>
        <w:ind w:left="4563"/>
        <w:jc w:val="both"/>
        <w:outlineLvl w:val="0"/>
        <w:rPr>
          <w:rFonts w:ascii="David" w:hAnsi="David"/>
          <w:szCs w:val="24"/>
        </w:rPr>
      </w:pPr>
      <w:r w:rsidRPr="000B28FD">
        <w:rPr>
          <w:rFonts w:ascii="David" w:eastAsia="Calibri" w:hAnsi="David"/>
          <w:szCs w:val="24"/>
          <w:rtl/>
        </w:rPr>
        <w:t>המציע</w:t>
      </w:r>
      <w:r w:rsidRPr="000B28FD">
        <w:rPr>
          <w:rFonts w:ascii="David" w:hAnsi="David"/>
          <w:sz w:val="22"/>
          <w:szCs w:val="24"/>
          <w:rtl/>
        </w:rPr>
        <w:t xml:space="preserve"> יוודא כי בנסח לא מצוינים חובות אגרה שנתית לשנים שקדמו לשנה בה מוגשת ההצעה, שכן הדבר עלול להביא לפסילת ההצעה.</w:t>
      </w:r>
    </w:p>
    <w:p w14:paraId="77EF7E55" w14:textId="77777777" w:rsidR="00854FF8" w:rsidRDefault="00854FF8" w:rsidP="00A25AF1">
      <w:pPr>
        <w:pStyle w:val="af1"/>
        <w:numPr>
          <w:ilvl w:val="5"/>
          <w:numId w:val="35"/>
        </w:numPr>
        <w:tabs>
          <w:tab w:val="left" w:pos="1445"/>
        </w:tabs>
        <w:spacing w:after="200" w:line="360" w:lineRule="auto"/>
        <w:ind w:left="4563"/>
        <w:jc w:val="both"/>
        <w:outlineLvl w:val="0"/>
        <w:rPr>
          <w:rFonts w:ascii="David" w:hAnsi="David"/>
          <w:szCs w:val="24"/>
        </w:rPr>
      </w:pPr>
      <w:r w:rsidRPr="000B28FD">
        <w:rPr>
          <w:rFonts w:ascii="David" w:eastAsia="Calibri" w:hAnsi="David"/>
          <w:szCs w:val="24"/>
          <w:rtl/>
        </w:rPr>
        <w:t>לגבי תאגיד מסוג</w:t>
      </w:r>
      <w:r w:rsidRPr="000B28FD">
        <w:rPr>
          <w:rFonts w:ascii="David" w:hAnsi="David"/>
          <w:sz w:val="22"/>
          <w:szCs w:val="24"/>
          <w:rtl/>
        </w:rPr>
        <w:t xml:space="preserve"> חברה יוודא המציע כי לא מצוין שהיא חברה מפרת חוק או שהיא בהתראה לפני רישום כחברה מפרת חוק, שכן הדבר עלול להביא לפסילת ההצעה.</w:t>
      </w:r>
    </w:p>
    <w:p w14:paraId="39CE74FF" w14:textId="77777777" w:rsidR="00854FF8" w:rsidRPr="000B28FD" w:rsidRDefault="00854FF8" w:rsidP="00A25AF1">
      <w:pPr>
        <w:pStyle w:val="af1"/>
        <w:numPr>
          <w:ilvl w:val="4"/>
          <w:numId w:val="35"/>
        </w:numPr>
        <w:tabs>
          <w:tab w:val="left" w:pos="1445"/>
        </w:tabs>
        <w:spacing w:after="200" w:line="360" w:lineRule="auto"/>
        <w:ind w:left="3429" w:hanging="1134"/>
        <w:jc w:val="both"/>
        <w:outlineLvl w:val="0"/>
        <w:rPr>
          <w:rFonts w:ascii="David" w:hAnsi="David"/>
          <w:szCs w:val="24"/>
        </w:rPr>
      </w:pPr>
      <w:r>
        <w:rPr>
          <w:rFonts w:ascii="David" w:hAnsi="David" w:hint="cs"/>
          <w:szCs w:val="24"/>
          <w:rtl/>
        </w:rPr>
        <w:t xml:space="preserve">אישור ניהול תקין </w:t>
      </w:r>
      <w:r>
        <w:rPr>
          <w:rFonts w:ascii="David" w:hAnsi="David" w:hint="cs"/>
          <w:sz w:val="22"/>
          <w:szCs w:val="24"/>
          <w:rtl/>
        </w:rPr>
        <w:t xml:space="preserve">של עמותה /חל"צ </w:t>
      </w:r>
      <w:r w:rsidRPr="000B28FD">
        <w:rPr>
          <w:rFonts w:ascii="David" w:hAnsi="David"/>
          <w:sz w:val="22"/>
          <w:szCs w:val="24"/>
          <w:rtl/>
        </w:rPr>
        <w:t xml:space="preserve">(הניתן להפקה דרך </w:t>
      </w:r>
      <w:hyperlink r:id="rId13" w:history="1">
        <w:r w:rsidRPr="001E1710">
          <w:rPr>
            <w:rStyle w:val="Hyperlink"/>
            <w:rFonts w:ascii="David" w:hAnsi="David" w:hint="cs"/>
            <w:szCs w:val="24"/>
            <w:rtl/>
          </w:rPr>
          <w:t>רשם העמותות/ חל"צ</w:t>
        </w:r>
      </w:hyperlink>
      <w:r>
        <w:rPr>
          <w:rFonts w:ascii="David" w:hAnsi="David" w:hint="cs"/>
          <w:szCs w:val="24"/>
          <w:rtl/>
        </w:rPr>
        <w:t>)</w:t>
      </w:r>
    </w:p>
    <w:p w14:paraId="406B26B0" w14:textId="77777777" w:rsidR="00854FF8" w:rsidRPr="000B28FD" w:rsidRDefault="00854FF8" w:rsidP="00A25AF1">
      <w:pPr>
        <w:pStyle w:val="af1"/>
        <w:numPr>
          <w:ilvl w:val="4"/>
          <w:numId w:val="35"/>
        </w:numPr>
        <w:tabs>
          <w:tab w:val="left" w:pos="1445"/>
        </w:tabs>
        <w:spacing w:after="200" w:line="360" w:lineRule="auto"/>
        <w:ind w:left="3429" w:hanging="1134"/>
        <w:jc w:val="both"/>
        <w:outlineLvl w:val="0"/>
        <w:rPr>
          <w:rFonts w:ascii="David" w:hAnsi="David"/>
          <w:b/>
          <w:bCs/>
          <w:szCs w:val="24"/>
          <w:u w:val="single"/>
        </w:rPr>
      </w:pPr>
      <w:r w:rsidRPr="00127863">
        <w:rPr>
          <w:rFonts w:ascii="David" w:hAnsi="David"/>
          <w:szCs w:val="24"/>
          <w:rtl/>
        </w:rPr>
        <w:t>אישור עדכני וברור של עו"ד או רו"ח, בדבר מורשי החתימה בשם</w:t>
      </w:r>
      <w:r w:rsidRPr="000B28FD">
        <w:rPr>
          <w:rFonts w:ascii="David" w:hAnsi="David"/>
          <w:szCs w:val="24"/>
          <w:rtl/>
        </w:rPr>
        <w:t xml:space="preserve"> התאגיד.</w:t>
      </w:r>
    </w:p>
    <w:p w14:paraId="69B815C9" w14:textId="77777777" w:rsidR="00854FF8" w:rsidRPr="000B28FD" w:rsidRDefault="00854FF8" w:rsidP="00A25AF1">
      <w:pPr>
        <w:pStyle w:val="af1"/>
        <w:numPr>
          <w:ilvl w:val="2"/>
          <w:numId w:val="35"/>
        </w:numPr>
        <w:tabs>
          <w:tab w:val="left" w:pos="1445"/>
        </w:tabs>
        <w:spacing w:after="200" w:line="360" w:lineRule="auto"/>
        <w:ind w:left="1445"/>
        <w:jc w:val="both"/>
        <w:outlineLvl w:val="0"/>
        <w:rPr>
          <w:rFonts w:ascii="David" w:hAnsi="David"/>
          <w:b/>
          <w:bCs/>
          <w:szCs w:val="24"/>
          <w:u w:val="single"/>
        </w:rPr>
      </w:pPr>
      <w:r w:rsidRPr="000B28FD">
        <w:rPr>
          <w:rFonts w:ascii="David" w:hAnsi="David"/>
          <w:b/>
          <w:bCs/>
          <w:szCs w:val="24"/>
          <w:u w:val="single"/>
          <w:rtl/>
        </w:rPr>
        <w:t>צירוף ערבות הצעה</w:t>
      </w:r>
    </w:p>
    <w:p w14:paraId="5628B6C8" w14:textId="1371F21E" w:rsidR="00854FF8" w:rsidRPr="000B28FD" w:rsidRDefault="00854FF8" w:rsidP="00A25AF1">
      <w:pPr>
        <w:pStyle w:val="af1"/>
        <w:numPr>
          <w:ilvl w:val="3"/>
          <w:numId w:val="35"/>
        </w:numPr>
        <w:tabs>
          <w:tab w:val="left" w:pos="1445"/>
        </w:tabs>
        <w:spacing w:after="200" w:line="360" w:lineRule="auto"/>
        <w:ind w:left="2295" w:hanging="851"/>
        <w:jc w:val="both"/>
        <w:outlineLvl w:val="0"/>
        <w:rPr>
          <w:rFonts w:ascii="David" w:hAnsi="David"/>
          <w:szCs w:val="24"/>
        </w:rPr>
      </w:pPr>
      <w:r w:rsidRPr="000B28FD">
        <w:rPr>
          <w:rFonts w:ascii="David" w:hAnsi="David"/>
          <w:szCs w:val="24"/>
          <w:rtl/>
        </w:rPr>
        <w:t xml:space="preserve">על המציע לצרף להצעתו ערבות בנקאית או ערבות מחב' הביטוח (ערבות מקורית), בלתי מותנית במקור, בשם המציע, ע"ס </w:t>
      </w:r>
      <w:r w:rsidRPr="00933959">
        <w:rPr>
          <w:rFonts w:ascii="David" w:hAnsi="David" w:hint="cs"/>
          <w:b/>
          <w:bCs/>
          <w:szCs w:val="24"/>
          <w:rtl/>
        </w:rPr>
        <w:t>80,730</w:t>
      </w:r>
      <w:r w:rsidR="0079058D" w:rsidRPr="00933959">
        <w:rPr>
          <w:rFonts w:ascii="David" w:hAnsi="David" w:hint="cs"/>
          <w:b/>
          <w:bCs/>
          <w:szCs w:val="24"/>
          <w:rtl/>
        </w:rPr>
        <w:t xml:space="preserve"> </w:t>
      </w:r>
      <w:r w:rsidRPr="00933959">
        <w:rPr>
          <w:rFonts w:ascii="David" w:hAnsi="David"/>
          <w:b/>
          <w:bCs/>
          <w:szCs w:val="24"/>
          <w:rtl/>
        </w:rPr>
        <w:t>₪</w:t>
      </w:r>
      <w:r w:rsidRPr="00933959">
        <w:rPr>
          <w:rFonts w:ascii="David" w:hAnsi="David"/>
          <w:szCs w:val="24"/>
          <w:rtl/>
        </w:rPr>
        <w:t xml:space="preserve"> </w:t>
      </w:r>
      <w:r w:rsidRPr="000B28FD">
        <w:rPr>
          <w:rFonts w:ascii="David" w:hAnsi="David"/>
          <w:szCs w:val="24"/>
          <w:rtl/>
        </w:rPr>
        <w:t xml:space="preserve">(במילים: </w:t>
      </w:r>
      <w:r w:rsidR="00933959">
        <w:rPr>
          <w:rFonts w:ascii="David" w:hAnsi="David" w:hint="cs"/>
          <w:b/>
          <w:bCs/>
          <w:szCs w:val="24"/>
          <w:rtl/>
        </w:rPr>
        <w:t>שמונים</w:t>
      </w:r>
      <w:r w:rsidR="00933959" w:rsidRPr="00933959">
        <w:rPr>
          <w:rFonts w:ascii="David" w:hAnsi="David" w:hint="cs"/>
          <w:b/>
          <w:bCs/>
          <w:szCs w:val="24"/>
          <w:rtl/>
        </w:rPr>
        <w:t xml:space="preserve"> אלף שבע מאות ושלושים</w:t>
      </w:r>
      <w:r w:rsidR="00933959" w:rsidRPr="000B28FD">
        <w:rPr>
          <w:rFonts w:ascii="David" w:hAnsi="David"/>
          <w:b/>
          <w:bCs/>
          <w:szCs w:val="24"/>
          <w:rtl/>
        </w:rPr>
        <w:t xml:space="preserve"> ש"ח</w:t>
      </w:r>
      <w:r w:rsidRPr="000B28FD">
        <w:rPr>
          <w:rFonts w:ascii="David" w:hAnsi="David"/>
          <w:szCs w:val="24"/>
          <w:rtl/>
        </w:rPr>
        <w:t>).</w:t>
      </w:r>
    </w:p>
    <w:p w14:paraId="72F8ECAC" w14:textId="7690EF20" w:rsidR="00854FF8" w:rsidRPr="000B28FD" w:rsidRDefault="00854FF8" w:rsidP="00571843">
      <w:pPr>
        <w:pStyle w:val="af1"/>
        <w:numPr>
          <w:ilvl w:val="3"/>
          <w:numId w:val="35"/>
        </w:numPr>
        <w:tabs>
          <w:tab w:val="left" w:pos="1445"/>
        </w:tabs>
        <w:spacing w:after="200" w:line="360" w:lineRule="auto"/>
        <w:ind w:left="2295" w:hanging="851"/>
        <w:jc w:val="both"/>
        <w:outlineLvl w:val="0"/>
        <w:rPr>
          <w:rFonts w:ascii="David" w:hAnsi="David"/>
          <w:szCs w:val="24"/>
        </w:rPr>
      </w:pPr>
      <w:r w:rsidRPr="000B28FD">
        <w:rPr>
          <w:rFonts w:ascii="David" w:hAnsi="David"/>
          <w:szCs w:val="24"/>
          <w:rtl/>
        </w:rPr>
        <w:lastRenderedPageBreak/>
        <w:t xml:space="preserve">נוסח הערבות יהיה כמפורט </w:t>
      </w:r>
      <w:r w:rsidRPr="000B28FD">
        <w:rPr>
          <w:rFonts w:ascii="David" w:hAnsi="David"/>
          <w:b/>
          <w:bCs/>
          <w:szCs w:val="24"/>
          <w:rtl/>
        </w:rPr>
        <w:t>בנספח ג'</w:t>
      </w:r>
      <w:r w:rsidRPr="000B28FD">
        <w:rPr>
          <w:rFonts w:ascii="David" w:hAnsi="David"/>
          <w:szCs w:val="24"/>
          <w:rtl/>
        </w:rPr>
        <w:t xml:space="preserve"> המצורף למכרז והיא תיחתם על-ידי מורשי חתימה מטעם הבנק / חב' הביטוח. תוקפה של הערבות יהיה החל מהיום האחרון להגשת הצעות במכרז זה או מועד מוקדם יותר, ועד ליום </w:t>
      </w:r>
      <w:r w:rsidR="00571843">
        <w:rPr>
          <w:rFonts w:ascii="David" w:hAnsi="David" w:hint="cs"/>
          <w:szCs w:val="24"/>
          <w:rtl/>
        </w:rPr>
        <w:t>8.3.2020</w:t>
      </w:r>
      <w:r w:rsidRPr="000B28FD">
        <w:rPr>
          <w:rFonts w:ascii="David" w:hAnsi="David"/>
          <w:szCs w:val="24"/>
          <w:rtl/>
        </w:rPr>
        <w:t>.</w:t>
      </w:r>
    </w:p>
    <w:p w14:paraId="529C7067" w14:textId="77777777" w:rsidR="00854FF8" w:rsidRPr="000B28FD" w:rsidRDefault="00854FF8" w:rsidP="00A25AF1">
      <w:pPr>
        <w:pStyle w:val="af1"/>
        <w:numPr>
          <w:ilvl w:val="3"/>
          <w:numId w:val="35"/>
        </w:numPr>
        <w:tabs>
          <w:tab w:val="left" w:pos="1445"/>
        </w:tabs>
        <w:spacing w:after="200" w:line="360" w:lineRule="auto"/>
        <w:ind w:left="2295" w:hanging="851"/>
        <w:jc w:val="both"/>
        <w:outlineLvl w:val="0"/>
        <w:rPr>
          <w:rFonts w:ascii="David" w:hAnsi="David"/>
          <w:szCs w:val="24"/>
          <w:rtl/>
        </w:rPr>
      </w:pPr>
      <w:r w:rsidRPr="000B28FD">
        <w:rPr>
          <w:rFonts w:ascii="David" w:hAnsi="David"/>
          <w:szCs w:val="24"/>
          <w:rtl/>
        </w:rPr>
        <w:t xml:space="preserve">ערבות מחברת הביטוח תינתן מחברה שברשותה רישיון לעסוק בביטוח ע"פ חוק הפיקוח על נכסי הביטוח, התשמ"א-1981. החתימה על ערבות זו תהיה של חברת </w:t>
      </w:r>
      <w:r w:rsidRPr="00201107">
        <w:rPr>
          <w:rFonts w:ascii="David" w:hAnsi="David"/>
          <w:szCs w:val="24"/>
          <w:rtl/>
        </w:rPr>
        <w:t>הביטוח</w:t>
      </w:r>
      <w:r w:rsidRPr="000B28FD">
        <w:rPr>
          <w:rFonts w:ascii="David" w:hAnsi="David"/>
          <w:szCs w:val="24"/>
          <w:rtl/>
        </w:rPr>
        <w:t xml:space="preserve"> ולא של סוכן מטעמה, מתוך רשימת החברות שמפורטת בהוראה מס' 7.7.1. הודעה 7.7.1.3 והעדכונים לה המופיעים מעת לעת. להלן קישור להוראה המעודכנת: </w:t>
      </w:r>
      <w:hyperlink r:id="rId14" w:history="1">
        <w:r w:rsidRPr="000B28FD">
          <w:rPr>
            <w:rStyle w:val="Hyperlink"/>
            <w:rFonts w:ascii="David" w:hAnsi="David"/>
            <w:szCs w:val="24"/>
          </w:rPr>
          <w:t>http://takam.mof.gov.il/doc/hashkal/horaot.nsf</w:t>
        </w:r>
      </w:hyperlink>
    </w:p>
    <w:p w14:paraId="56910B3D" w14:textId="77777777" w:rsidR="00854FF8" w:rsidRPr="000B28FD" w:rsidRDefault="00854FF8" w:rsidP="00A25AF1">
      <w:pPr>
        <w:pStyle w:val="af1"/>
        <w:numPr>
          <w:ilvl w:val="3"/>
          <w:numId w:val="35"/>
        </w:numPr>
        <w:tabs>
          <w:tab w:val="left" w:pos="1445"/>
        </w:tabs>
        <w:spacing w:after="200" w:line="360" w:lineRule="auto"/>
        <w:ind w:left="2295" w:hanging="851"/>
        <w:jc w:val="both"/>
        <w:outlineLvl w:val="0"/>
        <w:rPr>
          <w:rFonts w:ascii="David" w:hAnsi="David"/>
          <w:szCs w:val="24"/>
        </w:rPr>
      </w:pPr>
      <w:r w:rsidRPr="000B28FD">
        <w:rPr>
          <w:rFonts w:ascii="David" w:hAnsi="David"/>
          <w:szCs w:val="24"/>
          <w:rtl/>
        </w:rPr>
        <w:t>ועדת המכרזים תהיה רשאית לדרוש הארכת/ות תוקף הערבות, כל עוד לא התקבלה החלטה בדבר זוכה במכרז.</w:t>
      </w:r>
    </w:p>
    <w:p w14:paraId="15690B9D" w14:textId="77777777" w:rsidR="00854FF8" w:rsidRPr="000B28FD" w:rsidRDefault="00854FF8" w:rsidP="00A25AF1">
      <w:pPr>
        <w:pStyle w:val="af1"/>
        <w:numPr>
          <w:ilvl w:val="3"/>
          <w:numId w:val="35"/>
        </w:numPr>
        <w:tabs>
          <w:tab w:val="left" w:pos="1445"/>
        </w:tabs>
        <w:spacing w:after="200" w:line="360" w:lineRule="auto"/>
        <w:ind w:left="2295" w:hanging="851"/>
        <w:jc w:val="both"/>
        <w:outlineLvl w:val="0"/>
        <w:rPr>
          <w:rFonts w:ascii="David" w:hAnsi="David"/>
          <w:szCs w:val="24"/>
        </w:rPr>
      </w:pPr>
      <w:r w:rsidRPr="000B28FD">
        <w:rPr>
          <w:rFonts w:ascii="David" w:hAnsi="David"/>
          <w:szCs w:val="24"/>
          <w:rtl/>
        </w:rPr>
        <w:t>ועדת המכרזים תהיה רשאית לחלט את סכום הערבות, כולו או חלקו, במידה וחזר בו מציע מהצעתו לאחר המועד האחרון להגשת הצעות במכרז, או פתיחת תיבת המכרזים, או בנסיבות שבהן מציע שזכה במכרז סירב לחתום על הסכם, או לא צירף ערבות ביצוע, או סירב למלא אחר דרישה אחרת שבה הוא מחויב בהתאם לקבוע בהצעתו ובהתאם לאמור במכרז זה.</w:t>
      </w:r>
    </w:p>
    <w:p w14:paraId="79EF4173" w14:textId="77777777" w:rsidR="00854FF8" w:rsidRPr="000B28FD" w:rsidRDefault="00854FF8" w:rsidP="00A25AF1">
      <w:pPr>
        <w:pStyle w:val="af1"/>
        <w:numPr>
          <w:ilvl w:val="3"/>
          <w:numId w:val="35"/>
        </w:numPr>
        <w:tabs>
          <w:tab w:val="left" w:pos="1445"/>
        </w:tabs>
        <w:spacing w:after="200" w:line="360" w:lineRule="auto"/>
        <w:ind w:left="2295" w:hanging="851"/>
        <w:jc w:val="both"/>
        <w:outlineLvl w:val="0"/>
        <w:rPr>
          <w:rFonts w:ascii="David" w:hAnsi="David"/>
          <w:szCs w:val="24"/>
        </w:rPr>
      </w:pPr>
      <w:r w:rsidRPr="000B28FD">
        <w:rPr>
          <w:rFonts w:ascii="David" w:hAnsi="David"/>
          <w:szCs w:val="24"/>
          <w:rtl/>
        </w:rPr>
        <w:t xml:space="preserve">ועדת המכרזים תהיה רשאית לחלט את סכום הערבות גם במקרה בו לדעתה ההצעה שהוגשה הינה הצעה תכסיסנית. </w:t>
      </w:r>
    </w:p>
    <w:p w14:paraId="6AAEDA8D" w14:textId="77777777" w:rsidR="00854FF8" w:rsidRPr="000B28FD" w:rsidRDefault="00854FF8" w:rsidP="00A25AF1">
      <w:pPr>
        <w:pStyle w:val="af1"/>
        <w:numPr>
          <w:ilvl w:val="3"/>
          <w:numId w:val="35"/>
        </w:numPr>
        <w:tabs>
          <w:tab w:val="left" w:pos="1445"/>
        </w:tabs>
        <w:spacing w:after="200" w:line="360" w:lineRule="auto"/>
        <w:ind w:left="2295" w:hanging="851"/>
        <w:jc w:val="both"/>
        <w:outlineLvl w:val="0"/>
        <w:rPr>
          <w:rFonts w:ascii="David" w:hAnsi="David"/>
          <w:szCs w:val="24"/>
          <w:rtl/>
        </w:rPr>
      </w:pPr>
      <w:r w:rsidRPr="000B28FD">
        <w:rPr>
          <w:rFonts w:ascii="David" w:hAnsi="David"/>
          <w:szCs w:val="24"/>
          <w:rtl/>
        </w:rPr>
        <w:t>בטרם קבלת החלטה סופית בדבר חילוט הערבות, תינתן למציע הזדמנות סבירה והוגנת, למסור את עמדתו בכתב, בעניין כוונת המשרד בעניין זה.</w:t>
      </w:r>
    </w:p>
    <w:p w14:paraId="51034424" w14:textId="77777777" w:rsidR="00854FF8" w:rsidRPr="000B28FD" w:rsidRDefault="00854FF8" w:rsidP="00A25AF1">
      <w:pPr>
        <w:pStyle w:val="af1"/>
        <w:numPr>
          <w:ilvl w:val="3"/>
          <w:numId w:val="35"/>
        </w:numPr>
        <w:tabs>
          <w:tab w:val="left" w:pos="1445"/>
        </w:tabs>
        <w:spacing w:after="200" w:line="360" w:lineRule="auto"/>
        <w:ind w:left="2295" w:hanging="851"/>
        <w:jc w:val="both"/>
        <w:outlineLvl w:val="0"/>
        <w:rPr>
          <w:rFonts w:ascii="David" w:hAnsi="David"/>
          <w:szCs w:val="24"/>
        </w:rPr>
      </w:pPr>
      <w:r w:rsidRPr="000B28FD">
        <w:rPr>
          <w:rFonts w:ascii="David" w:hAnsi="David"/>
          <w:szCs w:val="24"/>
          <w:rtl/>
        </w:rPr>
        <w:t>הערבות תוחזר למציעים שלא זכו במכרז עם פקיעת הערבות או עם חתימת ההסכם עם הזוכה במכרז, לפי המוקדם מביניהם.</w:t>
      </w:r>
    </w:p>
    <w:p w14:paraId="0559E8A8" w14:textId="77777777" w:rsidR="00854FF8" w:rsidRPr="000B28FD" w:rsidRDefault="00854FF8" w:rsidP="00854FF8">
      <w:pPr>
        <w:tabs>
          <w:tab w:val="left" w:pos="1445"/>
        </w:tabs>
        <w:spacing w:line="360" w:lineRule="auto"/>
        <w:ind w:left="1440"/>
        <w:jc w:val="both"/>
        <w:rPr>
          <w:rFonts w:ascii="David" w:hAnsi="David"/>
          <w:b/>
          <w:bCs/>
          <w:sz w:val="28"/>
          <w:szCs w:val="28"/>
          <w:rtl/>
        </w:rPr>
      </w:pPr>
      <w:r w:rsidRPr="000B28FD">
        <w:rPr>
          <w:rFonts w:ascii="David" w:hAnsi="David"/>
          <w:b/>
          <w:bCs/>
          <w:sz w:val="28"/>
          <w:szCs w:val="28"/>
          <w:rtl/>
        </w:rPr>
        <w:t>יובהר, כי כל סטייה מנוסח הערבות עלולה להביא לפסילת ההצעה כולה.</w:t>
      </w:r>
    </w:p>
    <w:p w14:paraId="653F24C2" w14:textId="77777777" w:rsidR="00854FF8" w:rsidRPr="000B28FD" w:rsidRDefault="00854FF8" w:rsidP="00A25AF1">
      <w:pPr>
        <w:pStyle w:val="af1"/>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עמידה בדרישות לפי חוק עסקאות גופים ציבוריים, התשל"ו- 1976</w:t>
      </w:r>
    </w:p>
    <w:p w14:paraId="42721B5D" w14:textId="77777777" w:rsidR="00854FF8" w:rsidRPr="000B28FD" w:rsidRDefault="00854FF8" w:rsidP="00854FF8">
      <w:pPr>
        <w:tabs>
          <w:tab w:val="left" w:pos="1445"/>
        </w:tabs>
        <w:spacing w:line="360" w:lineRule="auto"/>
        <w:ind w:left="1440"/>
        <w:jc w:val="both"/>
        <w:rPr>
          <w:rFonts w:ascii="David" w:hAnsi="David"/>
          <w:szCs w:val="24"/>
          <w:rtl/>
        </w:rPr>
      </w:pPr>
      <w:r w:rsidRPr="000B28FD">
        <w:rPr>
          <w:rFonts w:ascii="David" w:hAnsi="David"/>
          <w:szCs w:val="24"/>
          <w:rtl/>
        </w:rPr>
        <w:t xml:space="preserve">על המציע לעמוד בדרישות לפי חוק עסקאות גופים ציבוריים, התשל"ו- 1976. להוכחת עמידה בדרישות אלה על המציע לצרף להצעתו </w:t>
      </w:r>
      <w:r w:rsidRPr="000B28FD">
        <w:rPr>
          <w:rFonts w:ascii="David" w:hAnsi="David"/>
          <w:b/>
          <w:bCs/>
          <w:szCs w:val="24"/>
          <w:rtl/>
        </w:rPr>
        <w:t>אישור בר תוקף על ניהול פנקסי חשבונות ורשומות לפי חוק עסקאות גופים ציבוריים, התשל"ו – 1976</w:t>
      </w:r>
      <w:r w:rsidRPr="000B28FD">
        <w:rPr>
          <w:rFonts w:ascii="David" w:hAnsi="David"/>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2E90A66A" w14:textId="77777777" w:rsidR="00854FF8" w:rsidRPr="000B28FD" w:rsidRDefault="00854FF8" w:rsidP="00A25AF1">
      <w:pPr>
        <w:pStyle w:val="af1"/>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הימנעות עבירות לפי חוק עובדים זרים וחוק שכר מינימום</w:t>
      </w:r>
    </w:p>
    <w:p w14:paraId="7E4CEBFF" w14:textId="77777777" w:rsidR="00854FF8" w:rsidRPr="000B28FD" w:rsidRDefault="00854FF8" w:rsidP="00854FF8">
      <w:pPr>
        <w:tabs>
          <w:tab w:val="left" w:pos="1445"/>
        </w:tabs>
        <w:spacing w:line="360" w:lineRule="auto"/>
        <w:ind w:left="1440"/>
        <w:jc w:val="both"/>
        <w:rPr>
          <w:rFonts w:ascii="David" w:hAnsi="David"/>
          <w:b/>
          <w:bCs/>
          <w:szCs w:val="24"/>
          <w:rtl/>
        </w:rPr>
      </w:pPr>
      <w:r w:rsidRPr="000B28FD">
        <w:rPr>
          <w:rFonts w:ascii="David" w:hAnsi="David"/>
          <w:szCs w:val="24"/>
          <w:rtl/>
        </w:rPr>
        <w:t xml:space="preserve">לצורך הוכחת עמידה בתנאי הסף 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0B28FD">
        <w:rPr>
          <w:rFonts w:ascii="David" w:hAnsi="David"/>
          <w:b/>
          <w:bCs/>
          <w:szCs w:val="24"/>
          <w:rtl/>
        </w:rPr>
        <w:t>כנספח ד'.</w:t>
      </w:r>
    </w:p>
    <w:p w14:paraId="68069E61" w14:textId="77777777" w:rsidR="00854FF8" w:rsidRPr="000B28FD" w:rsidRDefault="00854FF8" w:rsidP="00A25AF1">
      <w:pPr>
        <w:pStyle w:val="af1"/>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בדבר העסקת עובדים עם מוגבלות</w:t>
      </w:r>
    </w:p>
    <w:p w14:paraId="60F6DC1B" w14:textId="77777777" w:rsidR="00854FF8" w:rsidRPr="000B28FD" w:rsidRDefault="00854FF8" w:rsidP="00854FF8">
      <w:pPr>
        <w:tabs>
          <w:tab w:val="left" w:pos="1445"/>
        </w:tabs>
        <w:spacing w:line="360" w:lineRule="auto"/>
        <w:ind w:left="1440"/>
        <w:jc w:val="both"/>
        <w:rPr>
          <w:rFonts w:ascii="David" w:hAnsi="David"/>
          <w:szCs w:val="24"/>
          <w:rtl/>
        </w:rPr>
      </w:pPr>
      <w:r w:rsidRPr="000B28FD">
        <w:rPr>
          <w:rFonts w:ascii="David" w:hAnsi="David"/>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0B28FD">
        <w:rPr>
          <w:rFonts w:ascii="David" w:hAnsi="David"/>
          <w:b/>
          <w:bCs/>
          <w:szCs w:val="24"/>
          <w:rtl/>
        </w:rPr>
        <w:t>כנספח ה'</w:t>
      </w:r>
      <w:r w:rsidRPr="000B28FD">
        <w:rPr>
          <w:rFonts w:ascii="David" w:hAnsi="David"/>
          <w:szCs w:val="24"/>
          <w:rtl/>
        </w:rPr>
        <w:t>.</w:t>
      </w:r>
    </w:p>
    <w:p w14:paraId="7966F516" w14:textId="77777777" w:rsidR="00854FF8" w:rsidRPr="000B28FD" w:rsidRDefault="00854FF8" w:rsidP="00A25AF1">
      <w:pPr>
        <w:pStyle w:val="af1"/>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lastRenderedPageBreak/>
        <w:t>התחייבות לאי ביצוע פעולות לתיאום הצעות במסגרת המכרז</w:t>
      </w:r>
    </w:p>
    <w:p w14:paraId="7DD541CD" w14:textId="77777777" w:rsidR="00854FF8" w:rsidRPr="000B28FD" w:rsidRDefault="00854FF8" w:rsidP="00854FF8">
      <w:pPr>
        <w:tabs>
          <w:tab w:val="left" w:pos="1445"/>
        </w:tabs>
        <w:spacing w:line="360" w:lineRule="auto"/>
        <w:ind w:left="1440"/>
        <w:jc w:val="both"/>
        <w:rPr>
          <w:rFonts w:ascii="David" w:hAnsi="David"/>
          <w:szCs w:val="24"/>
          <w:rtl/>
        </w:rPr>
      </w:pPr>
      <w:r w:rsidRPr="000B28FD">
        <w:rPr>
          <w:rFonts w:ascii="David" w:hAnsi="David"/>
          <w:szCs w:val="24"/>
          <w:rtl/>
        </w:rPr>
        <w:t xml:space="preserve">לצורך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0B28FD">
        <w:rPr>
          <w:rFonts w:ascii="David" w:hAnsi="David"/>
          <w:b/>
          <w:bCs/>
          <w:szCs w:val="24"/>
          <w:rtl/>
        </w:rPr>
        <w:t>כנספח ז'</w:t>
      </w:r>
      <w:r w:rsidRPr="000B28FD">
        <w:rPr>
          <w:rFonts w:ascii="David" w:hAnsi="David"/>
          <w:szCs w:val="24"/>
          <w:rtl/>
        </w:rPr>
        <w:t>.</w:t>
      </w:r>
    </w:p>
    <w:p w14:paraId="794A5C91" w14:textId="77777777" w:rsidR="00854FF8" w:rsidRPr="00AD1B62" w:rsidRDefault="00854FF8" w:rsidP="00A25AF1">
      <w:pPr>
        <w:pStyle w:val="af1"/>
        <w:numPr>
          <w:ilvl w:val="1"/>
          <w:numId w:val="35"/>
        </w:numPr>
        <w:tabs>
          <w:tab w:val="left" w:pos="1445"/>
        </w:tabs>
        <w:spacing w:line="360" w:lineRule="auto"/>
        <w:ind w:left="736" w:hanging="567"/>
        <w:jc w:val="both"/>
        <w:outlineLvl w:val="0"/>
        <w:rPr>
          <w:rFonts w:ascii="David" w:hAnsi="David"/>
          <w:b/>
          <w:bCs/>
          <w:szCs w:val="24"/>
          <w:u w:val="single"/>
          <w:rtl/>
        </w:rPr>
      </w:pPr>
      <w:r w:rsidRPr="00AD1B62">
        <w:rPr>
          <w:rFonts w:ascii="David" w:hAnsi="David"/>
          <w:b/>
          <w:bCs/>
          <w:szCs w:val="24"/>
          <w:u w:val="single"/>
          <w:rtl/>
        </w:rPr>
        <w:t>תנאי סף מקצועיים</w:t>
      </w:r>
      <w:r w:rsidRPr="00AD1B62">
        <w:rPr>
          <w:rFonts w:ascii="David" w:hAnsi="David" w:hint="cs"/>
          <w:b/>
          <w:bCs/>
          <w:szCs w:val="24"/>
          <w:u w:val="single"/>
          <w:rtl/>
        </w:rPr>
        <w:t xml:space="preserve"> </w:t>
      </w:r>
    </w:p>
    <w:p w14:paraId="34CE13B3" w14:textId="77777777" w:rsidR="00854FF8" w:rsidRPr="00AD1B62" w:rsidRDefault="00854FF8" w:rsidP="00A25AF1">
      <w:pPr>
        <w:numPr>
          <w:ilvl w:val="2"/>
          <w:numId w:val="35"/>
        </w:numPr>
        <w:spacing w:line="360" w:lineRule="auto"/>
        <w:contextualSpacing/>
        <w:jc w:val="both"/>
        <w:outlineLvl w:val="0"/>
        <w:rPr>
          <w:b/>
          <w:bCs/>
          <w:szCs w:val="24"/>
          <w:u w:val="single"/>
          <w:lang w:eastAsia="he-IL"/>
        </w:rPr>
      </w:pPr>
      <w:r w:rsidRPr="00AD1B62">
        <w:rPr>
          <w:rFonts w:hint="eastAsia"/>
          <w:b/>
          <w:bCs/>
          <w:szCs w:val="24"/>
          <w:u w:val="single"/>
          <w:rtl/>
          <w:lang w:eastAsia="he-IL"/>
        </w:rPr>
        <w:t>המציע</w:t>
      </w:r>
    </w:p>
    <w:p w14:paraId="60D67897" w14:textId="77777777" w:rsidR="00854FF8" w:rsidRPr="00AD1B62" w:rsidRDefault="00854FF8" w:rsidP="00C56C40">
      <w:pPr>
        <w:spacing w:line="360" w:lineRule="auto"/>
        <w:ind w:left="1571"/>
        <w:contextualSpacing/>
        <w:jc w:val="both"/>
        <w:outlineLvl w:val="0"/>
        <w:rPr>
          <w:szCs w:val="24"/>
          <w:lang w:eastAsia="he-IL"/>
        </w:rPr>
      </w:pPr>
      <w:r w:rsidRPr="00AD1B62">
        <w:rPr>
          <w:rFonts w:hint="eastAsia"/>
          <w:szCs w:val="24"/>
          <w:rtl/>
          <w:lang w:eastAsia="he-IL"/>
        </w:rPr>
        <w:t>משרד</w:t>
      </w:r>
      <w:r w:rsidRPr="00AD1B62">
        <w:rPr>
          <w:szCs w:val="24"/>
          <w:rtl/>
          <w:lang w:eastAsia="he-IL"/>
        </w:rPr>
        <w:t xml:space="preserve"> </w:t>
      </w:r>
      <w:r w:rsidRPr="00AD1B62">
        <w:rPr>
          <w:rFonts w:hint="eastAsia"/>
          <w:szCs w:val="24"/>
          <w:rtl/>
          <w:lang w:eastAsia="he-IL"/>
        </w:rPr>
        <w:t>אדריכלים</w:t>
      </w:r>
      <w:r w:rsidRPr="00AD1B62">
        <w:rPr>
          <w:szCs w:val="24"/>
          <w:rtl/>
          <w:lang w:eastAsia="he-IL"/>
        </w:rPr>
        <w:t xml:space="preserve"> </w:t>
      </w:r>
      <w:r w:rsidRPr="00AD1B62">
        <w:rPr>
          <w:rFonts w:hint="eastAsia"/>
          <w:szCs w:val="24"/>
          <w:rtl/>
          <w:lang w:eastAsia="he-IL"/>
        </w:rPr>
        <w:t>פעיל</w:t>
      </w:r>
      <w:r w:rsidRPr="00AD1B62">
        <w:rPr>
          <w:szCs w:val="24"/>
          <w:rtl/>
          <w:lang w:eastAsia="he-IL"/>
        </w:rPr>
        <w:t xml:space="preserve"> </w:t>
      </w:r>
      <w:r w:rsidRPr="00AD1B62">
        <w:rPr>
          <w:rFonts w:hint="eastAsia"/>
          <w:szCs w:val="24"/>
          <w:rtl/>
          <w:lang w:eastAsia="he-IL"/>
        </w:rPr>
        <w:t>או</w:t>
      </w:r>
      <w:r w:rsidRPr="00AD1B62">
        <w:rPr>
          <w:szCs w:val="24"/>
          <w:rtl/>
          <w:lang w:eastAsia="he-IL"/>
        </w:rPr>
        <w:t xml:space="preserve"> </w:t>
      </w:r>
      <w:r w:rsidRPr="00AD1B62">
        <w:rPr>
          <w:rFonts w:hint="eastAsia"/>
          <w:szCs w:val="24"/>
          <w:rtl/>
          <w:lang w:eastAsia="he-IL"/>
        </w:rPr>
        <w:t>משרד</w:t>
      </w:r>
      <w:r w:rsidRPr="00AD1B62">
        <w:rPr>
          <w:szCs w:val="24"/>
          <w:rtl/>
          <w:lang w:eastAsia="he-IL"/>
        </w:rPr>
        <w:t xml:space="preserve"> </w:t>
      </w:r>
      <w:r w:rsidRPr="00AD1B62">
        <w:rPr>
          <w:rFonts w:hint="eastAsia"/>
          <w:szCs w:val="24"/>
          <w:rtl/>
          <w:lang w:eastAsia="he-IL"/>
        </w:rPr>
        <w:t>תכנון</w:t>
      </w:r>
      <w:r w:rsidRPr="00AD1B62">
        <w:rPr>
          <w:szCs w:val="24"/>
          <w:rtl/>
          <w:lang w:eastAsia="he-IL"/>
        </w:rPr>
        <w:t xml:space="preserve"> </w:t>
      </w:r>
      <w:r w:rsidRPr="00AD1B62">
        <w:rPr>
          <w:rFonts w:hint="eastAsia"/>
          <w:szCs w:val="24"/>
          <w:rtl/>
          <w:lang w:eastAsia="he-IL"/>
        </w:rPr>
        <w:t>פעיל</w:t>
      </w:r>
      <w:r w:rsidRPr="00AD1B62">
        <w:rPr>
          <w:szCs w:val="24"/>
          <w:rtl/>
          <w:lang w:eastAsia="he-IL"/>
        </w:rPr>
        <w:t xml:space="preserve"> </w:t>
      </w:r>
      <w:r w:rsidRPr="00AD1B62">
        <w:rPr>
          <w:rFonts w:hint="eastAsia"/>
          <w:szCs w:val="24"/>
          <w:rtl/>
          <w:lang w:eastAsia="he-IL"/>
        </w:rPr>
        <w:t>או</w:t>
      </w:r>
      <w:r w:rsidRPr="00AD1B62">
        <w:rPr>
          <w:szCs w:val="24"/>
          <w:rtl/>
          <w:lang w:eastAsia="he-IL"/>
        </w:rPr>
        <w:t xml:space="preserve"> </w:t>
      </w:r>
      <w:r w:rsidRPr="00AD1B62">
        <w:rPr>
          <w:rFonts w:hint="eastAsia"/>
          <w:szCs w:val="24"/>
          <w:rtl/>
          <w:lang w:eastAsia="he-IL"/>
        </w:rPr>
        <w:t>משרד</w:t>
      </w:r>
      <w:r w:rsidRPr="00AD1B62">
        <w:rPr>
          <w:szCs w:val="24"/>
          <w:rtl/>
          <w:lang w:eastAsia="he-IL"/>
        </w:rPr>
        <w:t xml:space="preserve"> </w:t>
      </w:r>
      <w:r w:rsidRPr="00AD1B62">
        <w:rPr>
          <w:rFonts w:hint="eastAsia"/>
          <w:szCs w:val="24"/>
          <w:rtl/>
          <w:lang w:eastAsia="he-IL"/>
        </w:rPr>
        <w:t>ניהול</w:t>
      </w:r>
      <w:r w:rsidRPr="00AD1B62">
        <w:rPr>
          <w:szCs w:val="24"/>
          <w:rtl/>
          <w:lang w:eastAsia="he-IL"/>
        </w:rPr>
        <w:t xml:space="preserve"> </w:t>
      </w:r>
      <w:r w:rsidRPr="00AD1B62">
        <w:rPr>
          <w:rFonts w:hint="eastAsia"/>
          <w:szCs w:val="24"/>
          <w:rtl/>
          <w:lang w:eastAsia="he-IL"/>
        </w:rPr>
        <w:t>פרויקטים</w:t>
      </w:r>
      <w:r w:rsidRPr="00AD1B62">
        <w:rPr>
          <w:szCs w:val="24"/>
          <w:rtl/>
          <w:lang w:eastAsia="he-IL"/>
        </w:rPr>
        <w:t xml:space="preserve"> </w:t>
      </w:r>
      <w:r w:rsidRPr="00AD1B62">
        <w:rPr>
          <w:rFonts w:hint="eastAsia"/>
          <w:szCs w:val="24"/>
          <w:rtl/>
          <w:lang w:eastAsia="he-IL"/>
        </w:rPr>
        <w:t>פעיל</w:t>
      </w:r>
      <w:r w:rsidRPr="00AD1B62">
        <w:rPr>
          <w:szCs w:val="24"/>
          <w:rtl/>
          <w:lang w:eastAsia="he-IL"/>
        </w:rPr>
        <w:t xml:space="preserve"> </w:t>
      </w:r>
      <w:r w:rsidRPr="00AD1B62">
        <w:rPr>
          <w:rFonts w:hint="eastAsia"/>
          <w:szCs w:val="24"/>
          <w:rtl/>
          <w:lang w:eastAsia="he-IL"/>
        </w:rPr>
        <w:t>בתחום</w:t>
      </w:r>
      <w:r w:rsidRPr="00AD1B62">
        <w:rPr>
          <w:szCs w:val="24"/>
          <w:rtl/>
          <w:lang w:eastAsia="he-IL"/>
        </w:rPr>
        <w:t xml:space="preserve"> </w:t>
      </w:r>
      <w:r w:rsidRPr="00AD1B62">
        <w:rPr>
          <w:rFonts w:hint="eastAsia"/>
          <w:szCs w:val="24"/>
          <w:rtl/>
          <w:lang w:eastAsia="he-IL"/>
        </w:rPr>
        <w:t>התכנון</w:t>
      </w:r>
      <w:r w:rsidRPr="00AD1B62">
        <w:rPr>
          <w:szCs w:val="24"/>
          <w:rtl/>
          <w:lang w:eastAsia="he-IL"/>
        </w:rPr>
        <w:t>.</w:t>
      </w:r>
    </w:p>
    <w:p w14:paraId="25FCFBFB" w14:textId="77777777" w:rsidR="00854FF8" w:rsidRPr="00AD1B62" w:rsidRDefault="00854FF8" w:rsidP="00A25AF1">
      <w:pPr>
        <w:numPr>
          <w:ilvl w:val="2"/>
          <w:numId w:val="35"/>
        </w:numPr>
        <w:spacing w:line="360" w:lineRule="auto"/>
        <w:contextualSpacing/>
        <w:jc w:val="both"/>
        <w:outlineLvl w:val="0"/>
        <w:rPr>
          <w:b/>
          <w:bCs/>
          <w:szCs w:val="24"/>
          <w:u w:val="single"/>
          <w:lang w:eastAsia="he-IL"/>
        </w:rPr>
      </w:pPr>
      <w:r w:rsidRPr="00AD1B62">
        <w:rPr>
          <w:rFonts w:hint="eastAsia"/>
          <w:b/>
          <w:bCs/>
          <w:szCs w:val="24"/>
          <w:u w:val="single"/>
          <w:rtl/>
          <w:lang w:eastAsia="he-IL"/>
        </w:rPr>
        <w:t>צוות</w:t>
      </w:r>
      <w:r w:rsidRPr="00AD1B62">
        <w:rPr>
          <w:b/>
          <w:bCs/>
          <w:szCs w:val="24"/>
          <w:u w:val="single"/>
          <w:rtl/>
          <w:lang w:eastAsia="he-IL"/>
        </w:rPr>
        <w:t xml:space="preserve"> </w:t>
      </w:r>
      <w:r w:rsidRPr="00AD1B62">
        <w:rPr>
          <w:rFonts w:hint="eastAsia"/>
          <w:b/>
          <w:bCs/>
          <w:szCs w:val="24"/>
          <w:u w:val="single"/>
          <w:rtl/>
          <w:lang w:eastAsia="he-IL"/>
        </w:rPr>
        <w:t>התכנון</w:t>
      </w:r>
    </w:p>
    <w:p w14:paraId="755B8520" w14:textId="59501EA5" w:rsidR="00854FF8" w:rsidRPr="00AD1B62" w:rsidRDefault="00854FF8" w:rsidP="00A25AF1">
      <w:pPr>
        <w:numPr>
          <w:ilvl w:val="3"/>
          <w:numId w:val="35"/>
        </w:numPr>
        <w:spacing w:line="360" w:lineRule="auto"/>
        <w:contextualSpacing/>
        <w:jc w:val="both"/>
        <w:outlineLvl w:val="0"/>
        <w:rPr>
          <w:szCs w:val="24"/>
          <w:lang w:eastAsia="he-IL"/>
        </w:rPr>
      </w:pPr>
      <w:r w:rsidRPr="00AD1B62">
        <w:rPr>
          <w:rFonts w:hint="eastAsia"/>
          <w:szCs w:val="24"/>
          <w:rtl/>
          <w:lang w:eastAsia="he-IL"/>
        </w:rPr>
        <w:t>במסגרת</w:t>
      </w:r>
      <w:r w:rsidRPr="00AD1B62">
        <w:rPr>
          <w:szCs w:val="24"/>
          <w:rtl/>
          <w:lang w:eastAsia="he-IL"/>
        </w:rPr>
        <w:t xml:space="preserve"> מכרז זה, נדרש המציע להציג צוות המונה </w:t>
      </w:r>
      <w:r w:rsidRPr="00AD1B62">
        <w:rPr>
          <w:rFonts w:hint="cs"/>
          <w:szCs w:val="24"/>
          <w:rtl/>
          <w:lang w:eastAsia="he-IL"/>
        </w:rPr>
        <w:t xml:space="preserve">לפחות </w:t>
      </w:r>
      <w:r w:rsidR="00130F2E">
        <w:rPr>
          <w:rFonts w:hint="cs"/>
          <w:szCs w:val="24"/>
          <w:rtl/>
          <w:lang w:eastAsia="he-IL"/>
        </w:rPr>
        <w:t xml:space="preserve">שנים </w:t>
      </w:r>
      <w:r w:rsidRPr="00AD1B62">
        <w:rPr>
          <w:szCs w:val="24"/>
          <w:rtl/>
          <w:lang w:eastAsia="he-IL"/>
        </w:rPr>
        <w:t>עשר (1</w:t>
      </w:r>
      <w:r w:rsidRPr="00AD1B62">
        <w:rPr>
          <w:rFonts w:hint="cs"/>
          <w:szCs w:val="24"/>
          <w:rtl/>
          <w:lang w:eastAsia="he-IL"/>
        </w:rPr>
        <w:t>2</w:t>
      </w:r>
      <w:r w:rsidRPr="00AD1B62">
        <w:rPr>
          <w:szCs w:val="24"/>
          <w:rtl/>
          <w:lang w:eastAsia="he-IL"/>
        </w:rPr>
        <w:t>) אנשי צוות מטעמו: ראש צוות התכנון, יועץ סביבה, יועץ איכות אוויר</w:t>
      </w:r>
      <w:r w:rsidRPr="00AD1B62">
        <w:rPr>
          <w:rFonts w:hint="cs"/>
          <w:szCs w:val="24"/>
          <w:rtl/>
          <w:lang w:eastAsia="he-IL"/>
        </w:rPr>
        <w:t xml:space="preserve">, </w:t>
      </w:r>
      <w:r w:rsidRPr="00AD1B62">
        <w:rPr>
          <w:szCs w:val="24"/>
          <w:rtl/>
          <w:lang w:eastAsia="he-IL"/>
        </w:rPr>
        <w:t xml:space="preserve">יועץ תחבורה, גיאולוג, יועץ הנדסי, יועץ אקוסטיקה (רעש), אדריכל נוף, אקולוג, </w:t>
      </w:r>
      <w:r w:rsidRPr="00AD1B62">
        <w:rPr>
          <w:rFonts w:hint="cs"/>
          <w:szCs w:val="24"/>
          <w:rtl/>
          <w:lang w:eastAsia="he-IL"/>
        </w:rPr>
        <w:t xml:space="preserve">יועץ </w:t>
      </w:r>
      <w:r w:rsidRPr="00AD1B62">
        <w:rPr>
          <w:szCs w:val="24"/>
          <w:rtl/>
          <w:lang w:eastAsia="he-IL"/>
        </w:rPr>
        <w:t>הידרולוג</w:t>
      </w:r>
      <w:r w:rsidRPr="00AD1B62">
        <w:rPr>
          <w:rFonts w:hint="cs"/>
          <w:szCs w:val="24"/>
          <w:rtl/>
          <w:lang w:eastAsia="he-IL"/>
        </w:rPr>
        <w:t>יה וניקוז, יועץ כלכלי ו</w:t>
      </w:r>
      <w:r w:rsidRPr="00AD1B62">
        <w:rPr>
          <w:szCs w:val="24"/>
          <w:rtl/>
          <w:lang w:eastAsia="he-IL"/>
        </w:rPr>
        <w:t xml:space="preserve">יועץ </w:t>
      </w:r>
      <w:r w:rsidRPr="00AD1B62">
        <w:rPr>
          <w:rFonts w:hint="eastAsia"/>
          <w:szCs w:val="24"/>
          <w:rtl/>
          <w:lang w:eastAsia="he-IL"/>
        </w:rPr>
        <w:t>שיתוף</w:t>
      </w:r>
      <w:r w:rsidRPr="00AD1B62">
        <w:rPr>
          <w:szCs w:val="24"/>
          <w:rtl/>
          <w:lang w:eastAsia="he-IL"/>
        </w:rPr>
        <w:t xml:space="preserve"> </w:t>
      </w:r>
      <w:r w:rsidRPr="00AD1B62">
        <w:rPr>
          <w:rFonts w:hint="eastAsia"/>
          <w:szCs w:val="24"/>
          <w:rtl/>
          <w:lang w:eastAsia="he-IL"/>
        </w:rPr>
        <w:t>ציבור</w:t>
      </w:r>
      <w:r>
        <w:rPr>
          <w:rFonts w:hint="cs"/>
          <w:szCs w:val="24"/>
          <w:rtl/>
          <w:lang w:eastAsia="he-IL"/>
        </w:rPr>
        <w:t xml:space="preserve"> והסברה</w:t>
      </w:r>
      <w:r w:rsidR="002F0A99">
        <w:rPr>
          <w:rFonts w:hint="cs"/>
          <w:szCs w:val="24"/>
          <w:rtl/>
          <w:lang w:eastAsia="he-IL"/>
        </w:rPr>
        <w:t xml:space="preserve"> (להלן: "</w:t>
      </w:r>
      <w:r w:rsidR="002F0A99" w:rsidRPr="002F0A99">
        <w:rPr>
          <w:rFonts w:hint="cs"/>
          <w:b/>
          <w:bCs/>
          <w:szCs w:val="24"/>
          <w:rtl/>
          <w:lang w:eastAsia="he-IL"/>
        </w:rPr>
        <w:t>חברי צוות התכנון</w:t>
      </w:r>
      <w:r w:rsidR="002F0A99">
        <w:rPr>
          <w:rFonts w:hint="cs"/>
          <w:szCs w:val="24"/>
          <w:rtl/>
          <w:lang w:eastAsia="he-IL"/>
        </w:rPr>
        <w:t>")</w:t>
      </w:r>
      <w:r w:rsidRPr="00AD1B62">
        <w:rPr>
          <w:rFonts w:hint="cs"/>
          <w:szCs w:val="24"/>
          <w:rtl/>
          <w:lang w:eastAsia="he-IL"/>
        </w:rPr>
        <w:t>.</w:t>
      </w:r>
    </w:p>
    <w:p w14:paraId="530F1EA0" w14:textId="77777777" w:rsidR="00854FF8" w:rsidRPr="00AD1B62" w:rsidRDefault="00854FF8" w:rsidP="00A25AF1">
      <w:pPr>
        <w:numPr>
          <w:ilvl w:val="3"/>
          <w:numId w:val="35"/>
        </w:numPr>
        <w:spacing w:line="360" w:lineRule="auto"/>
        <w:contextualSpacing/>
        <w:jc w:val="both"/>
        <w:outlineLvl w:val="0"/>
        <w:rPr>
          <w:rFonts w:ascii="David" w:hAnsi="David"/>
          <w:szCs w:val="24"/>
        </w:rPr>
      </w:pPr>
      <w:r w:rsidRPr="00AD1B62">
        <w:rPr>
          <w:rFonts w:hint="eastAsia"/>
          <w:szCs w:val="24"/>
          <w:rtl/>
        </w:rPr>
        <w:t>יובהר</w:t>
      </w:r>
      <w:r w:rsidRPr="00AD1B62">
        <w:rPr>
          <w:szCs w:val="24"/>
          <w:rtl/>
        </w:rPr>
        <w:t xml:space="preserve"> כי ראש הצוות </w:t>
      </w:r>
      <w:r w:rsidRPr="00AD1B62">
        <w:rPr>
          <w:rFonts w:hint="eastAsia"/>
          <w:szCs w:val="24"/>
          <w:u w:val="single"/>
          <w:rtl/>
        </w:rPr>
        <w:t>לא</w:t>
      </w:r>
      <w:r w:rsidRPr="00AD1B62">
        <w:rPr>
          <w:szCs w:val="24"/>
          <w:rtl/>
        </w:rPr>
        <w:t xml:space="preserve"> יוכל לשמש גם בתפקיד של יועץ הסביבה</w:t>
      </w:r>
      <w:r w:rsidRPr="00AD1B62">
        <w:rPr>
          <w:rFonts w:ascii="David" w:hAnsi="David" w:hint="cs"/>
          <w:szCs w:val="24"/>
          <w:rtl/>
        </w:rPr>
        <w:t>.</w:t>
      </w:r>
    </w:p>
    <w:p w14:paraId="31C38093" w14:textId="77777777" w:rsidR="00854FF8" w:rsidRPr="00AD1B62" w:rsidRDefault="00854FF8" w:rsidP="00A25AF1">
      <w:pPr>
        <w:numPr>
          <w:ilvl w:val="3"/>
          <w:numId w:val="35"/>
        </w:numPr>
        <w:spacing w:line="360" w:lineRule="auto"/>
        <w:contextualSpacing/>
        <w:jc w:val="both"/>
        <w:outlineLvl w:val="0"/>
        <w:rPr>
          <w:szCs w:val="24"/>
          <w:rtl/>
          <w:lang w:eastAsia="he-IL"/>
        </w:rPr>
      </w:pPr>
      <w:r w:rsidRPr="00AD1B62">
        <w:rPr>
          <w:rFonts w:hint="eastAsia"/>
          <w:szCs w:val="24"/>
          <w:rtl/>
          <w:lang w:eastAsia="he-IL"/>
        </w:rPr>
        <w:t>לצורך</w:t>
      </w:r>
      <w:r w:rsidRPr="00AD1B62">
        <w:rPr>
          <w:szCs w:val="24"/>
          <w:rtl/>
          <w:lang w:eastAsia="he-IL"/>
        </w:rPr>
        <w:t xml:space="preserve"> הוכחת ההתקשרות עם אנשי הצוות המוצעים, על המציע לצרף להצעתו את כל ההסכמים שכרת עם אנשי הצוות הנדרשים בסעיף 2.</w:t>
      </w:r>
      <w:r w:rsidRPr="00AD1B62">
        <w:rPr>
          <w:rFonts w:hint="cs"/>
          <w:szCs w:val="24"/>
          <w:rtl/>
          <w:lang w:eastAsia="he-IL"/>
        </w:rPr>
        <w:t>3</w:t>
      </w:r>
      <w:r w:rsidRPr="00AD1B62">
        <w:rPr>
          <w:szCs w:val="24"/>
          <w:rtl/>
          <w:lang w:eastAsia="he-IL"/>
        </w:rPr>
        <w:t xml:space="preserve">.2.1 אשר אינם עובדיו הקבועים של המציע, לצורך מתן השירותים. הסכמי ההתקשרות כאמור יכללו לפחות את הפרטים הבאים: </w:t>
      </w:r>
    </w:p>
    <w:p w14:paraId="34285A80" w14:textId="46B7351E" w:rsidR="00854FF8" w:rsidRPr="00AD1B62" w:rsidRDefault="00854FF8" w:rsidP="00A25AF1">
      <w:pPr>
        <w:numPr>
          <w:ilvl w:val="4"/>
          <w:numId w:val="35"/>
        </w:numPr>
        <w:spacing w:line="360" w:lineRule="auto"/>
        <w:ind w:left="3855"/>
        <w:contextualSpacing/>
        <w:jc w:val="both"/>
        <w:outlineLvl w:val="0"/>
        <w:rPr>
          <w:szCs w:val="24"/>
          <w:lang w:eastAsia="he-IL"/>
        </w:rPr>
      </w:pPr>
      <w:r w:rsidRPr="00C56C40">
        <w:rPr>
          <w:rFonts w:hint="eastAsia"/>
          <w:b/>
          <w:bCs/>
          <w:szCs w:val="24"/>
          <w:rtl/>
          <w:lang w:eastAsia="he-IL"/>
        </w:rPr>
        <w:t>משך</w:t>
      </w:r>
      <w:r w:rsidRPr="00C56C40">
        <w:rPr>
          <w:b/>
          <w:bCs/>
          <w:szCs w:val="24"/>
          <w:rtl/>
          <w:lang w:eastAsia="he-IL"/>
        </w:rPr>
        <w:t xml:space="preserve"> ההסכם</w:t>
      </w:r>
      <w:r w:rsidRPr="00AD1B62">
        <w:rPr>
          <w:szCs w:val="24"/>
          <w:rtl/>
          <w:lang w:eastAsia="he-IL"/>
        </w:rPr>
        <w:t xml:space="preserve"> - יתייחס לכל תקופת ההסכם נשוא המכרז והאופציות הנתונות. </w:t>
      </w:r>
    </w:p>
    <w:p w14:paraId="0B24A4D7" w14:textId="77777777" w:rsidR="00854FF8" w:rsidRPr="00AD1B62" w:rsidRDefault="00854FF8" w:rsidP="00A25AF1">
      <w:pPr>
        <w:numPr>
          <w:ilvl w:val="4"/>
          <w:numId w:val="35"/>
        </w:numPr>
        <w:spacing w:line="360" w:lineRule="auto"/>
        <w:ind w:left="3855"/>
        <w:contextualSpacing/>
        <w:jc w:val="both"/>
        <w:outlineLvl w:val="0"/>
        <w:rPr>
          <w:szCs w:val="24"/>
          <w:rtl/>
          <w:lang w:eastAsia="he-IL"/>
        </w:rPr>
      </w:pPr>
      <w:r w:rsidRPr="00C56C40">
        <w:rPr>
          <w:rFonts w:hint="eastAsia"/>
          <w:b/>
          <w:bCs/>
          <w:szCs w:val="24"/>
          <w:rtl/>
          <w:lang w:eastAsia="he-IL"/>
        </w:rPr>
        <w:t>הגדרת</w:t>
      </w:r>
      <w:r w:rsidRPr="00C56C40">
        <w:rPr>
          <w:b/>
          <w:bCs/>
          <w:szCs w:val="24"/>
          <w:rtl/>
          <w:lang w:eastAsia="he-IL"/>
        </w:rPr>
        <w:t xml:space="preserve"> העבודה בהסכם</w:t>
      </w:r>
      <w:r w:rsidRPr="00AD1B62">
        <w:rPr>
          <w:szCs w:val="24"/>
          <w:rtl/>
          <w:lang w:eastAsia="he-IL"/>
        </w:rPr>
        <w:t xml:space="preserve"> - על פי המפורט במכרז זה. </w:t>
      </w:r>
    </w:p>
    <w:p w14:paraId="17D47266" w14:textId="77777777" w:rsidR="00854FF8" w:rsidRPr="00AD1B62" w:rsidRDefault="00854FF8" w:rsidP="00A25AF1">
      <w:pPr>
        <w:numPr>
          <w:ilvl w:val="3"/>
          <w:numId w:val="35"/>
        </w:numPr>
        <w:spacing w:line="360" w:lineRule="auto"/>
        <w:contextualSpacing/>
        <w:jc w:val="both"/>
        <w:outlineLvl w:val="0"/>
        <w:rPr>
          <w:szCs w:val="24"/>
          <w:rtl/>
          <w:lang w:eastAsia="he-IL"/>
        </w:rPr>
      </w:pPr>
      <w:r w:rsidRPr="00AD1B62">
        <w:rPr>
          <w:rFonts w:hint="eastAsia"/>
          <w:szCs w:val="24"/>
          <w:rtl/>
          <w:lang w:eastAsia="he-IL"/>
        </w:rPr>
        <w:t>באשר</w:t>
      </w:r>
      <w:r w:rsidRPr="00AD1B62">
        <w:rPr>
          <w:szCs w:val="24"/>
          <w:rtl/>
          <w:lang w:eastAsia="he-IL"/>
        </w:rPr>
        <w:t xml:space="preserve"> </w:t>
      </w:r>
      <w:r w:rsidRPr="00AD1B62">
        <w:rPr>
          <w:rFonts w:hint="eastAsia"/>
          <w:szCs w:val="24"/>
          <w:rtl/>
          <w:lang w:eastAsia="he-IL"/>
        </w:rPr>
        <w:t>לאיש</w:t>
      </w:r>
      <w:r w:rsidRPr="00AD1B62">
        <w:rPr>
          <w:szCs w:val="24"/>
          <w:rtl/>
          <w:lang w:eastAsia="he-IL"/>
        </w:rPr>
        <w:t xml:space="preserve"> </w:t>
      </w:r>
      <w:r w:rsidRPr="00AD1B62">
        <w:rPr>
          <w:rFonts w:hint="eastAsia"/>
          <w:szCs w:val="24"/>
          <w:rtl/>
          <w:lang w:eastAsia="he-IL"/>
        </w:rPr>
        <w:t>צוות</w:t>
      </w:r>
      <w:r w:rsidRPr="00AD1B62">
        <w:rPr>
          <w:szCs w:val="24"/>
          <w:rtl/>
          <w:lang w:eastAsia="he-IL"/>
        </w:rPr>
        <w:t xml:space="preserve"> </w:t>
      </w:r>
      <w:r w:rsidRPr="00AD1B62">
        <w:rPr>
          <w:rFonts w:hint="eastAsia"/>
          <w:szCs w:val="24"/>
          <w:rtl/>
          <w:lang w:eastAsia="he-IL"/>
        </w:rPr>
        <w:t>מוצע</w:t>
      </w:r>
      <w:r w:rsidRPr="00AD1B62">
        <w:rPr>
          <w:szCs w:val="24"/>
          <w:rtl/>
          <w:lang w:eastAsia="he-IL"/>
        </w:rPr>
        <w:t xml:space="preserve">, </w:t>
      </w:r>
      <w:r w:rsidRPr="00AD1B62">
        <w:rPr>
          <w:rFonts w:hint="eastAsia"/>
          <w:szCs w:val="24"/>
          <w:rtl/>
          <w:lang w:eastAsia="he-IL"/>
        </w:rPr>
        <w:t>שהינו</w:t>
      </w:r>
      <w:r w:rsidRPr="00AD1B62">
        <w:rPr>
          <w:szCs w:val="24"/>
          <w:rtl/>
          <w:lang w:eastAsia="he-IL"/>
        </w:rPr>
        <w:t xml:space="preserve"> </w:t>
      </w:r>
      <w:r w:rsidRPr="00AD1B62">
        <w:rPr>
          <w:rFonts w:hint="eastAsia"/>
          <w:szCs w:val="24"/>
          <w:rtl/>
          <w:lang w:eastAsia="he-IL"/>
        </w:rPr>
        <w:t>עובד</w:t>
      </w:r>
      <w:r w:rsidRPr="00AD1B62">
        <w:rPr>
          <w:szCs w:val="24"/>
          <w:rtl/>
          <w:lang w:eastAsia="he-IL"/>
        </w:rPr>
        <w:t xml:space="preserve"> </w:t>
      </w:r>
      <w:r w:rsidRPr="00AD1B62">
        <w:rPr>
          <w:rFonts w:hint="eastAsia"/>
          <w:szCs w:val="24"/>
          <w:rtl/>
          <w:lang w:eastAsia="he-IL"/>
        </w:rPr>
        <w:t>קבוע</w:t>
      </w:r>
      <w:r w:rsidRPr="00AD1B62">
        <w:rPr>
          <w:szCs w:val="24"/>
          <w:rtl/>
          <w:lang w:eastAsia="he-IL"/>
        </w:rPr>
        <w:t xml:space="preserve"> </w:t>
      </w:r>
      <w:r w:rsidRPr="00AD1B62">
        <w:rPr>
          <w:rFonts w:hint="eastAsia"/>
          <w:szCs w:val="24"/>
          <w:rtl/>
          <w:lang w:eastAsia="he-IL"/>
        </w:rPr>
        <w:t>ובלעדי</w:t>
      </w:r>
      <w:r w:rsidRPr="00AD1B62">
        <w:rPr>
          <w:szCs w:val="24"/>
          <w:rtl/>
          <w:lang w:eastAsia="he-IL"/>
        </w:rPr>
        <w:t xml:space="preserve"> </w:t>
      </w:r>
      <w:r w:rsidRPr="00AD1B62">
        <w:rPr>
          <w:rFonts w:hint="eastAsia"/>
          <w:szCs w:val="24"/>
          <w:rtl/>
          <w:lang w:eastAsia="he-IL"/>
        </w:rPr>
        <w:t>של</w:t>
      </w:r>
      <w:r w:rsidRPr="00AD1B62">
        <w:rPr>
          <w:szCs w:val="24"/>
          <w:rtl/>
          <w:lang w:eastAsia="he-IL"/>
        </w:rPr>
        <w:t xml:space="preserve"> </w:t>
      </w:r>
      <w:r w:rsidRPr="00AD1B62">
        <w:rPr>
          <w:rFonts w:hint="eastAsia"/>
          <w:szCs w:val="24"/>
          <w:rtl/>
          <w:lang w:eastAsia="he-IL"/>
        </w:rPr>
        <w:t>המציע</w:t>
      </w:r>
      <w:r w:rsidRPr="00AD1B62">
        <w:rPr>
          <w:szCs w:val="24"/>
          <w:rtl/>
          <w:lang w:eastAsia="he-IL"/>
        </w:rPr>
        <w:t xml:space="preserve">, </w:t>
      </w:r>
      <w:r w:rsidRPr="00AD1B62">
        <w:rPr>
          <w:rFonts w:hint="eastAsia"/>
          <w:szCs w:val="24"/>
          <w:rtl/>
          <w:lang w:eastAsia="he-IL"/>
        </w:rPr>
        <w:t>אין</w:t>
      </w:r>
      <w:r w:rsidRPr="00AD1B62">
        <w:rPr>
          <w:szCs w:val="24"/>
          <w:rtl/>
          <w:lang w:eastAsia="he-IL"/>
        </w:rPr>
        <w:t xml:space="preserve"> </w:t>
      </w:r>
      <w:r w:rsidRPr="00AD1B62">
        <w:rPr>
          <w:rFonts w:hint="eastAsia"/>
          <w:szCs w:val="24"/>
          <w:rtl/>
          <w:lang w:eastAsia="he-IL"/>
        </w:rPr>
        <w:t>צורך</w:t>
      </w:r>
      <w:r w:rsidRPr="00AD1B62">
        <w:rPr>
          <w:szCs w:val="24"/>
          <w:rtl/>
          <w:lang w:eastAsia="he-IL"/>
        </w:rPr>
        <w:t xml:space="preserve"> </w:t>
      </w:r>
      <w:r w:rsidRPr="00AD1B62">
        <w:rPr>
          <w:rFonts w:hint="eastAsia"/>
          <w:szCs w:val="24"/>
          <w:rtl/>
          <w:lang w:eastAsia="he-IL"/>
        </w:rPr>
        <w:t>להגיש</w:t>
      </w:r>
      <w:r w:rsidRPr="00AD1B62">
        <w:rPr>
          <w:szCs w:val="24"/>
          <w:rtl/>
          <w:lang w:eastAsia="he-IL"/>
        </w:rPr>
        <w:t xml:space="preserve"> </w:t>
      </w:r>
      <w:r w:rsidRPr="00AD1B62">
        <w:rPr>
          <w:rFonts w:hint="eastAsia"/>
          <w:szCs w:val="24"/>
          <w:rtl/>
          <w:lang w:eastAsia="he-IL"/>
        </w:rPr>
        <w:t>הסכם</w:t>
      </w:r>
      <w:r w:rsidRPr="00AD1B62">
        <w:rPr>
          <w:szCs w:val="24"/>
          <w:rtl/>
          <w:lang w:eastAsia="he-IL"/>
        </w:rPr>
        <w:t xml:space="preserve"> </w:t>
      </w:r>
      <w:r w:rsidRPr="00AD1B62">
        <w:rPr>
          <w:rFonts w:hint="eastAsia"/>
          <w:szCs w:val="24"/>
          <w:rtl/>
          <w:lang w:eastAsia="he-IL"/>
        </w:rPr>
        <w:t>התקשרות</w:t>
      </w:r>
      <w:r w:rsidRPr="00AD1B62">
        <w:rPr>
          <w:szCs w:val="24"/>
          <w:rtl/>
          <w:lang w:eastAsia="he-IL"/>
        </w:rPr>
        <w:t xml:space="preserve"> </w:t>
      </w:r>
      <w:r w:rsidRPr="00AD1B62">
        <w:rPr>
          <w:rFonts w:hint="eastAsia"/>
          <w:szCs w:val="24"/>
          <w:rtl/>
          <w:lang w:eastAsia="he-IL"/>
        </w:rPr>
        <w:t>כאמור</w:t>
      </w:r>
      <w:r w:rsidRPr="00AD1B62">
        <w:rPr>
          <w:szCs w:val="24"/>
          <w:rtl/>
          <w:lang w:eastAsia="he-IL"/>
        </w:rPr>
        <w:t xml:space="preserve">, </w:t>
      </w:r>
      <w:r w:rsidRPr="00AD1B62">
        <w:rPr>
          <w:rFonts w:hint="eastAsia"/>
          <w:szCs w:val="24"/>
          <w:rtl/>
          <w:lang w:eastAsia="he-IL"/>
        </w:rPr>
        <w:t>אולם</w:t>
      </w:r>
      <w:r w:rsidRPr="00AD1B62">
        <w:rPr>
          <w:szCs w:val="24"/>
          <w:rtl/>
          <w:lang w:eastAsia="he-IL"/>
        </w:rPr>
        <w:t xml:space="preserve"> </w:t>
      </w:r>
      <w:r w:rsidRPr="00AD1B62">
        <w:rPr>
          <w:rFonts w:hint="eastAsia"/>
          <w:szCs w:val="24"/>
          <w:rtl/>
          <w:lang w:eastAsia="he-IL"/>
        </w:rPr>
        <w:t>יש</w:t>
      </w:r>
      <w:r w:rsidRPr="00AD1B62">
        <w:rPr>
          <w:szCs w:val="24"/>
          <w:rtl/>
          <w:lang w:eastAsia="he-IL"/>
        </w:rPr>
        <w:t xml:space="preserve"> </w:t>
      </w:r>
      <w:r w:rsidRPr="00AD1B62">
        <w:rPr>
          <w:rFonts w:hint="eastAsia"/>
          <w:szCs w:val="24"/>
          <w:rtl/>
          <w:lang w:eastAsia="he-IL"/>
        </w:rPr>
        <w:t>לציין</w:t>
      </w:r>
      <w:r w:rsidRPr="00AD1B62">
        <w:rPr>
          <w:szCs w:val="24"/>
          <w:rtl/>
          <w:lang w:eastAsia="he-IL"/>
        </w:rPr>
        <w:t xml:space="preserve"> </w:t>
      </w:r>
      <w:r w:rsidRPr="00AD1B62">
        <w:rPr>
          <w:rFonts w:hint="eastAsia"/>
          <w:szCs w:val="24"/>
          <w:rtl/>
          <w:lang w:eastAsia="he-IL"/>
        </w:rPr>
        <w:t>בהצעה</w:t>
      </w:r>
      <w:r w:rsidRPr="00AD1B62">
        <w:rPr>
          <w:szCs w:val="24"/>
          <w:rtl/>
          <w:lang w:eastAsia="he-IL"/>
        </w:rPr>
        <w:t xml:space="preserve">, </w:t>
      </w:r>
      <w:r w:rsidRPr="00AD1B62">
        <w:rPr>
          <w:rFonts w:hint="eastAsia"/>
          <w:szCs w:val="24"/>
          <w:rtl/>
          <w:lang w:eastAsia="he-IL"/>
        </w:rPr>
        <w:t>בצורה</w:t>
      </w:r>
      <w:r w:rsidRPr="00AD1B62">
        <w:rPr>
          <w:szCs w:val="24"/>
          <w:rtl/>
          <w:lang w:eastAsia="he-IL"/>
        </w:rPr>
        <w:t xml:space="preserve"> </w:t>
      </w:r>
      <w:r w:rsidRPr="00AD1B62">
        <w:rPr>
          <w:rFonts w:hint="eastAsia"/>
          <w:szCs w:val="24"/>
          <w:rtl/>
          <w:lang w:eastAsia="he-IL"/>
        </w:rPr>
        <w:t>ברורה</w:t>
      </w:r>
      <w:r w:rsidRPr="00AD1B62">
        <w:rPr>
          <w:szCs w:val="24"/>
          <w:rtl/>
          <w:lang w:eastAsia="he-IL"/>
        </w:rPr>
        <w:t xml:space="preserve"> </w:t>
      </w:r>
      <w:r w:rsidRPr="00AD1B62">
        <w:rPr>
          <w:rFonts w:hint="eastAsia"/>
          <w:szCs w:val="24"/>
          <w:rtl/>
          <w:lang w:eastAsia="he-IL"/>
        </w:rPr>
        <w:t>שאינה</w:t>
      </w:r>
      <w:r w:rsidRPr="00AD1B62">
        <w:rPr>
          <w:szCs w:val="24"/>
          <w:rtl/>
          <w:lang w:eastAsia="he-IL"/>
        </w:rPr>
        <w:t xml:space="preserve"> </w:t>
      </w:r>
      <w:r w:rsidRPr="00AD1B62">
        <w:rPr>
          <w:rFonts w:hint="eastAsia"/>
          <w:szCs w:val="24"/>
          <w:rtl/>
          <w:lang w:eastAsia="he-IL"/>
        </w:rPr>
        <w:t>משתמעת</w:t>
      </w:r>
      <w:r w:rsidRPr="00AD1B62">
        <w:rPr>
          <w:szCs w:val="24"/>
          <w:rtl/>
          <w:lang w:eastAsia="he-IL"/>
        </w:rPr>
        <w:t xml:space="preserve"> </w:t>
      </w:r>
      <w:r w:rsidRPr="00AD1B62">
        <w:rPr>
          <w:rFonts w:hint="eastAsia"/>
          <w:szCs w:val="24"/>
          <w:rtl/>
          <w:lang w:eastAsia="he-IL"/>
        </w:rPr>
        <w:t>לשני</w:t>
      </w:r>
      <w:r w:rsidRPr="00AD1B62">
        <w:rPr>
          <w:szCs w:val="24"/>
          <w:rtl/>
          <w:lang w:eastAsia="he-IL"/>
        </w:rPr>
        <w:t xml:space="preserve"> </w:t>
      </w:r>
      <w:r w:rsidRPr="00AD1B62">
        <w:rPr>
          <w:rFonts w:hint="eastAsia"/>
          <w:szCs w:val="24"/>
          <w:rtl/>
          <w:lang w:eastAsia="he-IL"/>
        </w:rPr>
        <w:t>פנים</w:t>
      </w:r>
      <w:r w:rsidRPr="00AD1B62">
        <w:rPr>
          <w:szCs w:val="24"/>
          <w:rtl/>
          <w:lang w:eastAsia="he-IL"/>
        </w:rPr>
        <w:t xml:space="preserve">, </w:t>
      </w:r>
      <w:r w:rsidRPr="00AD1B62">
        <w:rPr>
          <w:rFonts w:hint="eastAsia"/>
          <w:szCs w:val="24"/>
          <w:rtl/>
          <w:lang w:eastAsia="he-IL"/>
        </w:rPr>
        <w:t>כי</w:t>
      </w:r>
      <w:r w:rsidRPr="00AD1B62">
        <w:rPr>
          <w:szCs w:val="24"/>
          <w:rtl/>
          <w:lang w:eastAsia="he-IL"/>
        </w:rPr>
        <w:t xml:space="preserve"> </w:t>
      </w:r>
      <w:r w:rsidRPr="00AD1B62">
        <w:rPr>
          <w:rFonts w:hint="eastAsia"/>
          <w:szCs w:val="24"/>
          <w:rtl/>
          <w:lang w:eastAsia="he-IL"/>
        </w:rPr>
        <w:t>אותו</w:t>
      </w:r>
      <w:r w:rsidRPr="00AD1B62">
        <w:rPr>
          <w:szCs w:val="24"/>
          <w:rtl/>
          <w:lang w:eastAsia="he-IL"/>
        </w:rPr>
        <w:t xml:space="preserve"> </w:t>
      </w:r>
      <w:r w:rsidRPr="00AD1B62">
        <w:rPr>
          <w:rFonts w:hint="eastAsia"/>
          <w:szCs w:val="24"/>
          <w:rtl/>
          <w:lang w:eastAsia="he-IL"/>
        </w:rPr>
        <w:t>איש</w:t>
      </w:r>
      <w:r w:rsidRPr="00AD1B62">
        <w:rPr>
          <w:szCs w:val="24"/>
          <w:rtl/>
          <w:lang w:eastAsia="he-IL"/>
        </w:rPr>
        <w:t xml:space="preserve"> </w:t>
      </w:r>
      <w:r w:rsidRPr="00AD1B62">
        <w:rPr>
          <w:rFonts w:hint="eastAsia"/>
          <w:szCs w:val="24"/>
          <w:rtl/>
          <w:lang w:eastAsia="he-IL"/>
        </w:rPr>
        <w:t>צוות</w:t>
      </w:r>
      <w:r w:rsidRPr="00AD1B62">
        <w:rPr>
          <w:szCs w:val="24"/>
          <w:rtl/>
          <w:lang w:eastAsia="he-IL"/>
        </w:rPr>
        <w:t xml:space="preserve"> </w:t>
      </w:r>
      <w:r w:rsidRPr="00AD1B62">
        <w:rPr>
          <w:rFonts w:hint="eastAsia"/>
          <w:szCs w:val="24"/>
          <w:rtl/>
          <w:lang w:eastAsia="he-IL"/>
        </w:rPr>
        <w:t>מועסק</w:t>
      </w:r>
      <w:r w:rsidRPr="00AD1B62">
        <w:rPr>
          <w:szCs w:val="24"/>
          <w:rtl/>
          <w:lang w:eastAsia="he-IL"/>
        </w:rPr>
        <w:t xml:space="preserve"> </w:t>
      </w:r>
      <w:r w:rsidRPr="00AD1B62">
        <w:rPr>
          <w:rFonts w:hint="eastAsia"/>
          <w:szCs w:val="24"/>
          <w:rtl/>
          <w:lang w:eastAsia="he-IL"/>
        </w:rPr>
        <w:t>באופן</w:t>
      </w:r>
      <w:r w:rsidRPr="00AD1B62">
        <w:rPr>
          <w:szCs w:val="24"/>
          <w:rtl/>
          <w:lang w:eastAsia="he-IL"/>
        </w:rPr>
        <w:t xml:space="preserve"> </w:t>
      </w:r>
      <w:r w:rsidRPr="00AD1B62">
        <w:rPr>
          <w:rFonts w:hint="eastAsia"/>
          <w:szCs w:val="24"/>
          <w:rtl/>
          <w:lang w:eastAsia="he-IL"/>
        </w:rPr>
        <w:t>קבוע</w:t>
      </w:r>
      <w:r w:rsidRPr="00AD1B62">
        <w:rPr>
          <w:szCs w:val="24"/>
          <w:rtl/>
          <w:lang w:eastAsia="he-IL"/>
        </w:rPr>
        <w:t xml:space="preserve"> </w:t>
      </w:r>
      <w:r w:rsidRPr="00AD1B62">
        <w:rPr>
          <w:rFonts w:hint="eastAsia"/>
          <w:szCs w:val="24"/>
          <w:rtl/>
          <w:lang w:eastAsia="he-IL"/>
        </w:rPr>
        <w:t>ובלעדי</w:t>
      </w:r>
      <w:r w:rsidRPr="00AD1B62">
        <w:rPr>
          <w:szCs w:val="24"/>
          <w:rtl/>
          <w:lang w:eastAsia="he-IL"/>
        </w:rPr>
        <w:t xml:space="preserve"> </w:t>
      </w:r>
      <w:r w:rsidRPr="00AD1B62">
        <w:rPr>
          <w:rFonts w:hint="eastAsia"/>
          <w:szCs w:val="24"/>
          <w:rtl/>
          <w:lang w:eastAsia="he-IL"/>
        </w:rPr>
        <w:t>על</w:t>
      </w:r>
      <w:r w:rsidRPr="00AD1B62">
        <w:rPr>
          <w:szCs w:val="24"/>
          <w:rtl/>
          <w:lang w:eastAsia="he-IL"/>
        </w:rPr>
        <w:t xml:space="preserve"> </w:t>
      </w:r>
      <w:r w:rsidRPr="00AD1B62">
        <w:rPr>
          <w:rFonts w:hint="eastAsia"/>
          <w:szCs w:val="24"/>
          <w:rtl/>
          <w:lang w:eastAsia="he-IL"/>
        </w:rPr>
        <w:t>ידי</w:t>
      </w:r>
      <w:r w:rsidRPr="00AD1B62">
        <w:rPr>
          <w:szCs w:val="24"/>
          <w:rtl/>
          <w:lang w:eastAsia="he-IL"/>
        </w:rPr>
        <w:t xml:space="preserve"> </w:t>
      </w:r>
      <w:r w:rsidRPr="00AD1B62">
        <w:rPr>
          <w:rFonts w:hint="eastAsia"/>
          <w:szCs w:val="24"/>
          <w:rtl/>
          <w:lang w:eastAsia="he-IL"/>
        </w:rPr>
        <w:t>המציע</w:t>
      </w:r>
      <w:r w:rsidRPr="00AD1B62">
        <w:rPr>
          <w:szCs w:val="24"/>
          <w:rtl/>
          <w:lang w:eastAsia="he-IL"/>
        </w:rPr>
        <w:t>.</w:t>
      </w:r>
    </w:p>
    <w:p w14:paraId="4C355F90" w14:textId="77777777" w:rsidR="00854FF8" w:rsidRPr="007E5B7B" w:rsidRDefault="00854FF8" w:rsidP="00A25AF1">
      <w:pPr>
        <w:numPr>
          <w:ilvl w:val="3"/>
          <w:numId w:val="35"/>
        </w:numPr>
        <w:spacing w:line="360" w:lineRule="auto"/>
        <w:contextualSpacing/>
        <w:jc w:val="both"/>
        <w:outlineLvl w:val="0"/>
        <w:rPr>
          <w:szCs w:val="24"/>
          <w:lang w:eastAsia="he-IL"/>
        </w:rPr>
      </w:pPr>
      <w:r w:rsidRPr="00AD1B62">
        <w:rPr>
          <w:rFonts w:hint="eastAsia"/>
          <w:szCs w:val="24"/>
          <w:rtl/>
          <w:lang w:eastAsia="he-IL"/>
        </w:rPr>
        <w:t>מובהר</w:t>
      </w:r>
      <w:r w:rsidRPr="00AD1B62">
        <w:rPr>
          <w:szCs w:val="24"/>
          <w:rtl/>
          <w:lang w:eastAsia="he-IL"/>
        </w:rPr>
        <w:t xml:space="preserve">, כי המשרד יהיה רשאי </w:t>
      </w:r>
      <w:r w:rsidRPr="00AD1B62">
        <w:rPr>
          <w:rFonts w:hint="eastAsia"/>
          <w:szCs w:val="24"/>
          <w:rtl/>
          <w:lang w:eastAsia="he-IL"/>
        </w:rPr>
        <w:t>לדרוש</w:t>
      </w:r>
      <w:r w:rsidRPr="00AD1B62">
        <w:rPr>
          <w:szCs w:val="24"/>
          <w:rtl/>
          <w:lang w:eastAsia="he-IL"/>
        </w:rPr>
        <w:t xml:space="preserve"> </w:t>
      </w:r>
      <w:r w:rsidRPr="00AD1B62">
        <w:rPr>
          <w:rFonts w:hint="eastAsia"/>
          <w:szCs w:val="24"/>
          <w:rtl/>
          <w:lang w:eastAsia="he-IL"/>
        </w:rPr>
        <w:t>ממציע</w:t>
      </w:r>
      <w:r w:rsidRPr="00AD1B62">
        <w:rPr>
          <w:szCs w:val="24"/>
          <w:rtl/>
          <w:lang w:eastAsia="he-IL"/>
        </w:rPr>
        <w:t xml:space="preserve"> </w:t>
      </w:r>
      <w:r w:rsidRPr="00AD1B62">
        <w:rPr>
          <w:rFonts w:hint="eastAsia"/>
          <w:szCs w:val="24"/>
          <w:rtl/>
          <w:lang w:eastAsia="he-IL"/>
        </w:rPr>
        <w:t>להגיש</w:t>
      </w:r>
      <w:r w:rsidRPr="00AD1B62">
        <w:rPr>
          <w:szCs w:val="24"/>
          <w:rtl/>
          <w:lang w:eastAsia="he-IL"/>
        </w:rPr>
        <w:t xml:space="preserve"> </w:t>
      </w:r>
      <w:r w:rsidRPr="00AD1B62">
        <w:rPr>
          <w:rFonts w:hint="eastAsia"/>
          <w:szCs w:val="24"/>
          <w:rtl/>
          <w:lang w:eastAsia="he-IL"/>
        </w:rPr>
        <w:t>לו</w:t>
      </w:r>
      <w:r w:rsidRPr="00AD1B62">
        <w:rPr>
          <w:szCs w:val="24"/>
          <w:rtl/>
          <w:lang w:eastAsia="he-IL"/>
        </w:rPr>
        <w:t xml:space="preserve"> </w:t>
      </w:r>
      <w:r w:rsidRPr="00AD1B62">
        <w:rPr>
          <w:rFonts w:hint="eastAsia"/>
          <w:szCs w:val="24"/>
          <w:rtl/>
          <w:lang w:eastAsia="he-IL"/>
        </w:rPr>
        <w:t>הסכם</w:t>
      </w:r>
      <w:r w:rsidRPr="00AD1B62">
        <w:rPr>
          <w:szCs w:val="24"/>
          <w:rtl/>
          <w:lang w:eastAsia="he-IL"/>
        </w:rPr>
        <w:t xml:space="preserve"> </w:t>
      </w:r>
      <w:r w:rsidRPr="00AD1B62">
        <w:rPr>
          <w:rFonts w:hint="eastAsia"/>
          <w:szCs w:val="24"/>
          <w:rtl/>
          <w:lang w:eastAsia="he-IL"/>
        </w:rPr>
        <w:t>מתוקן</w:t>
      </w:r>
      <w:r w:rsidRPr="00AD1B62">
        <w:rPr>
          <w:szCs w:val="24"/>
          <w:rtl/>
          <w:lang w:eastAsia="he-IL"/>
        </w:rPr>
        <w:t xml:space="preserve"> </w:t>
      </w:r>
      <w:r w:rsidRPr="00AD1B62">
        <w:rPr>
          <w:rFonts w:hint="eastAsia"/>
          <w:szCs w:val="24"/>
          <w:rtl/>
          <w:lang w:eastAsia="he-IL"/>
        </w:rPr>
        <w:t>עם</w:t>
      </w:r>
      <w:r w:rsidRPr="00AD1B62">
        <w:rPr>
          <w:szCs w:val="24"/>
          <w:rtl/>
          <w:lang w:eastAsia="he-IL"/>
        </w:rPr>
        <w:t xml:space="preserve"> </w:t>
      </w:r>
      <w:r w:rsidRPr="00AD1B62">
        <w:rPr>
          <w:rFonts w:hint="eastAsia"/>
          <w:szCs w:val="24"/>
          <w:rtl/>
          <w:lang w:eastAsia="he-IL"/>
        </w:rPr>
        <w:t>אנשי</w:t>
      </w:r>
      <w:r w:rsidRPr="00AD1B62">
        <w:rPr>
          <w:szCs w:val="24"/>
          <w:rtl/>
          <w:lang w:eastAsia="he-IL"/>
        </w:rPr>
        <w:t xml:space="preserve"> </w:t>
      </w:r>
      <w:r w:rsidRPr="00AD1B62">
        <w:rPr>
          <w:rFonts w:hint="eastAsia"/>
          <w:szCs w:val="24"/>
          <w:rtl/>
          <w:lang w:eastAsia="he-IL"/>
        </w:rPr>
        <w:t>הצוות</w:t>
      </w:r>
      <w:r w:rsidRPr="00AD1B62">
        <w:rPr>
          <w:szCs w:val="24"/>
          <w:rtl/>
          <w:lang w:eastAsia="he-IL"/>
        </w:rPr>
        <w:t xml:space="preserve"> </w:t>
      </w:r>
      <w:r w:rsidRPr="00AD1B62">
        <w:rPr>
          <w:rFonts w:hint="eastAsia"/>
          <w:szCs w:val="24"/>
          <w:rtl/>
          <w:lang w:eastAsia="he-IL"/>
        </w:rPr>
        <w:t>המוצעים</w:t>
      </w:r>
      <w:r w:rsidRPr="00AD1B62">
        <w:rPr>
          <w:szCs w:val="24"/>
          <w:rtl/>
          <w:lang w:eastAsia="he-IL"/>
        </w:rPr>
        <w:t xml:space="preserve">, </w:t>
      </w:r>
      <w:r w:rsidRPr="00AD1B62">
        <w:rPr>
          <w:rFonts w:hint="eastAsia"/>
          <w:szCs w:val="24"/>
          <w:rtl/>
          <w:lang w:eastAsia="he-IL"/>
        </w:rPr>
        <w:t>וזאת</w:t>
      </w:r>
      <w:r w:rsidRPr="00AD1B62">
        <w:rPr>
          <w:szCs w:val="24"/>
          <w:rtl/>
          <w:lang w:eastAsia="he-IL"/>
        </w:rPr>
        <w:t xml:space="preserve"> </w:t>
      </w:r>
      <w:r w:rsidRPr="00AD1B62">
        <w:rPr>
          <w:rFonts w:hint="eastAsia"/>
          <w:szCs w:val="24"/>
          <w:rtl/>
          <w:lang w:eastAsia="he-IL"/>
        </w:rPr>
        <w:t>במקרה</w:t>
      </w:r>
      <w:r w:rsidRPr="00AD1B62">
        <w:rPr>
          <w:szCs w:val="24"/>
          <w:rtl/>
          <w:lang w:eastAsia="he-IL"/>
        </w:rPr>
        <w:t xml:space="preserve"> </w:t>
      </w:r>
      <w:r w:rsidRPr="00AD1B62">
        <w:rPr>
          <w:rFonts w:hint="eastAsia"/>
          <w:szCs w:val="24"/>
          <w:rtl/>
          <w:lang w:eastAsia="he-IL"/>
        </w:rPr>
        <w:t>שהמשרד</w:t>
      </w:r>
      <w:r w:rsidRPr="00AD1B62">
        <w:rPr>
          <w:szCs w:val="24"/>
          <w:rtl/>
          <w:lang w:eastAsia="he-IL"/>
        </w:rPr>
        <w:t xml:space="preserve"> </w:t>
      </w:r>
      <w:r w:rsidRPr="00AD1B62">
        <w:rPr>
          <w:rFonts w:hint="eastAsia"/>
          <w:szCs w:val="24"/>
          <w:rtl/>
          <w:lang w:eastAsia="he-IL"/>
        </w:rPr>
        <w:t>יהיה</w:t>
      </w:r>
      <w:r w:rsidRPr="00AD1B62">
        <w:rPr>
          <w:szCs w:val="24"/>
          <w:rtl/>
          <w:lang w:eastAsia="he-IL"/>
        </w:rPr>
        <w:t xml:space="preserve"> </w:t>
      </w:r>
      <w:r w:rsidRPr="00AD1B62">
        <w:rPr>
          <w:rFonts w:hint="eastAsia"/>
          <w:szCs w:val="24"/>
          <w:rtl/>
          <w:lang w:eastAsia="he-IL"/>
        </w:rPr>
        <w:t>סבור</w:t>
      </w:r>
      <w:r w:rsidRPr="00AD1B62">
        <w:rPr>
          <w:szCs w:val="24"/>
          <w:rtl/>
          <w:lang w:eastAsia="he-IL"/>
        </w:rPr>
        <w:t xml:space="preserve"> </w:t>
      </w:r>
      <w:r w:rsidRPr="00AD1B62">
        <w:rPr>
          <w:rFonts w:hint="eastAsia"/>
          <w:szCs w:val="24"/>
          <w:rtl/>
          <w:lang w:eastAsia="he-IL"/>
        </w:rPr>
        <w:t>כי</w:t>
      </w:r>
      <w:r w:rsidRPr="00AD1B62">
        <w:rPr>
          <w:szCs w:val="24"/>
          <w:rtl/>
          <w:lang w:eastAsia="he-IL"/>
        </w:rPr>
        <w:t xml:space="preserve"> </w:t>
      </w:r>
      <w:r w:rsidRPr="00AD1B62">
        <w:rPr>
          <w:rFonts w:hint="eastAsia"/>
          <w:szCs w:val="24"/>
          <w:rtl/>
          <w:lang w:eastAsia="he-IL"/>
        </w:rPr>
        <w:t>ההסכם</w:t>
      </w:r>
      <w:r w:rsidRPr="00AD1B62">
        <w:rPr>
          <w:szCs w:val="24"/>
          <w:rtl/>
          <w:lang w:eastAsia="he-IL"/>
        </w:rPr>
        <w:t xml:space="preserve"> </w:t>
      </w:r>
      <w:r w:rsidRPr="00AD1B62">
        <w:rPr>
          <w:rFonts w:hint="eastAsia"/>
          <w:szCs w:val="24"/>
          <w:rtl/>
          <w:lang w:eastAsia="he-IL"/>
        </w:rPr>
        <w:t>שהוגש</w:t>
      </w:r>
      <w:r w:rsidRPr="00AD1B62">
        <w:rPr>
          <w:szCs w:val="24"/>
          <w:rtl/>
          <w:lang w:eastAsia="he-IL"/>
        </w:rPr>
        <w:t xml:space="preserve"> </w:t>
      </w:r>
      <w:r w:rsidRPr="00AD1B62">
        <w:rPr>
          <w:rFonts w:hint="eastAsia"/>
          <w:szCs w:val="24"/>
          <w:rtl/>
          <w:lang w:eastAsia="he-IL"/>
        </w:rPr>
        <w:t>במסגרת</w:t>
      </w:r>
      <w:r w:rsidRPr="00AD1B62">
        <w:rPr>
          <w:szCs w:val="24"/>
          <w:rtl/>
          <w:lang w:eastAsia="he-IL"/>
        </w:rPr>
        <w:t xml:space="preserve"> </w:t>
      </w:r>
      <w:r w:rsidRPr="00AD1B62">
        <w:rPr>
          <w:rFonts w:hint="eastAsia"/>
          <w:szCs w:val="24"/>
          <w:rtl/>
          <w:lang w:eastAsia="he-IL"/>
        </w:rPr>
        <w:t>ההצעה</w:t>
      </w:r>
      <w:r w:rsidRPr="00AD1B62">
        <w:rPr>
          <w:szCs w:val="24"/>
          <w:rtl/>
          <w:lang w:eastAsia="he-IL"/>
        </w:rPr>
        <w:t xml:space="preserve"> </w:t>
      </w:r>
      <w:r w:rsidRPr="00AD1B62">
        <w:rPr>
          <w:rFonts w:hint="eastAsia"/>
          <w:szCs w:val="24"/>
          <w:rtl/>
          <w:lang w:eastAsia="he-IL"/>
        </w:rPr>
        <w:t>אינו</w:t>
      </w:r>
      <w:r w:rsidRPr="00AD1B62">
        <w:rPr>
          <w:szCs w:val="24"/>
          <w:rtl/>
          <w:lang w:eastAsia="he-IL"/>
        </w:rPr>
        <w:t xml:space="preserve"> </w:t>
      </w:r>
      <w:r w:rsidRPr="00AD1B62">
        <w:rPr>
          <w:rFonts w:hint="eastAsia"/>
          <w:szCs w:val="24"/>
          <w:rtl/>
          <w:lang w:eastAsia="he-IL"/>
        </w:rPr>
        <w:t>מספק</w:t>
      </w:r>
      <w:r w:rsidRPr="00AD1B62">
        <w:rPr>
          <w:szCs w:val="24"/>
          <w:rtl/>
          <w:lang w:eastAsia="he-IL"/>
        </w:rPr>
        <w:t>.</w:t>
      </w:r>
    </w:p>
    <w:p w14:paraId="369FED1B" w14:textId="33F2DC5B" w:rsidR="00854FF8" w:rsidRPr="00FB404A" w:rsidRDefault="00854FF8" w:rsidP="00A25AF1">
      <w:pPr>
        <w:pStyle w:val="af1"/>
        <w:numPr>
          <w:ilvl w:val="2"/>
          <w:numId w:val="35"/>
        </w:numPr>
        <w:spacing w:after="200" w:line="360" w:lineRule="auto"/>
        <w:jc w:val="both"/>
        <w:outlineLvl w:val="0"/>
        <w:rPr>
          <w:rFonts w:asciiTheme="majorBidi" w:hAnsiTheme="majorBidi"/>
          <w:b/>
          <w:bCs/>
          <w:szCs w:val="24"/>
          <w:u w:val="single"/>
        </w:rPr>
      </w:pPr>
      <w:r w:rsidRPr="00FB404A">
        <w:rPr>
          <w:rFonts w:asciiTheme="majorBidi" w:hAnsiTheme="majorBidi" w:hint="eastAsia"/>
          <w:b/>
          <w:bCs/>
          <w:szCs w:val="24"/>
          <w:u w:val="single"/>
          <w:rtl/>
        </w:rPr>
        <w:t>יועצים</w:t>
      </w:r>
      <w:r w:rsidRPr="00FB404A">
        <w:rPr>
          <w:rFonts w:asciiTheme="majorBidi" w:hAnsiTheme="majorBidi"/>
          <w:b/>
          <w:bCs/>
          <w:szCs w:val="24"/>
          <w:u w:val="single"/>
          <w:rtl/>
        </w:rPr>
        <w:t xml:space="preserve"> </w:t>
      </w:r>
      <w:r w:rsidRPr="00FB404A">
        <w:rPr>
          <w:rFonts w:asciiTheme="majorBidi" w:hAnsiTheme="majorBidi" w:hint="eastAsia"/>
          <w:b/>
          <w:bCs/>
          <w:szCs w:val="24"/>
          <w:u w:val="single"/>
          <w:rtl/>
        </w:rPr>
        <w:t>משלימים</w:t>
      </w:r>
    </w:p>
    <w:p w14:paraId="3057FDD3" w14:textId="5ADB0CB7" w:rsidR="00854FF8" w:rsidRDefault="00854FF8" w:rsidP="00D41256">
      <w:pPr>
        <w:pStyle w:val="af1"/>
        <w:numPr>
          <w:ilvl w:val="3"/>
          <w:numId w:val="35"/>
        </w:numPr>
        <w:spacing w:after="200" w:line="360" w:lineRule="auto"/>
        <w:ind w:left="2138"/>
        <w:jc w:val="both"/>
        <w:outlineLvl w:val="0"/>
        <w:rPr>
          <w:szCs w:val="24"/>
        </w:rPr>
      </w:pPr>
      <w:r w:rsidRPr="00AD1B62">
        <w:rPr>
          <w:rFonts w:asciiTheme="majorBidi" w:hAnsiTheme="majorBidi" w:hint="eastAsia"/>
          <w:szCs w:val="24"/>
          <w:rtl/>
        </w:rPr>
        <w:t>בנוסף</w:t>
      </w:r>
      <w:r w:rsidRPr="00AD1B62">
        <w:rPr>
          <w:rFonts w:asciiTheme="majorBidi" w:hAnsiTheme="majorBidi"/>
          <w:szCs w:val="24"/>
          <w:rtl/>
        </w:rPr>
        <w:t xml:space="preserve"> </w:t>
      </w:r>
      <w:r w:rsidRPr="00AD1B62">
        <w:rPr>
          <w:rFonts w:asciiTheme="majorBidi" w:hAnsiTheme="majorBidi" w:hint="eastAsia"/>
          <w:szCs w:val="24"/>
          <w:rtl/>
        </w:rPr>
        <w:t>ל</w:t>
      </w:r>
      <w:r w:rsidRPr="00AD1B62">
        <w:rPr>
          <w:rFonts w:asciiTheme="majorBidi" w:hAnsiTheme="majorBidi" w:hint="cs"/>
          <w:szCs w:val="24"/>
          <w:rtl/>
        </w:rPr>
        <w:t>חברי צוות התכנון</w:t>
      </w:r>
      <w:r w:rsidRPr="00AD1B62">
        <w:rPr>
          <w:rFonts w:asciiTheme="majorBidi" w:hAnsiTheme="majorBidi"/>
          <w:szCs w:val="24"/>
          <w:rtl/>
        </w:rPr>
        <w:t xml:space="preserve"> </w:t>
      </w:r>
      <w:r w:rsidRPr="00AD1B62">
        <w:rPr>
          <w:rFonts w:asciiTheme="majorBidi" w:hAnsiTheme="majorBidi" w:hint="eastAsia"/>
          <w:szCs w:val="24"/>
          <w:rtl/>
        </w:rPr>
        <w:t>יידרש</w:t>
      </w:r>
      <w:r w:rsidRPr="00AD1B62">
        <w:rPr>
          <w:rFonts w:asciiTheme="majorBidi" w:hAnsiTheme="majorBidi"/>
          <w:szCs w:val="24"/>
          <w:rtl/>
        </w:rPr>
        <w:t xml:space="preserve"> </w:t>
      </w:r>
      <w:r w:rsidRPr="00AD1B62">
        <w:rPr>
          <w:rFonts w:asciiTheme="majorBidi" w:hAnsiTheme="majorBidi" w:hint="eastAsia"/>
          <w:szCs w:val="24"/>
          <w:rtl/>
        </w:rPr>
        <w:t>המציע</w:t>
      </w:r>
      <w:r w:rsidRPr="00AD1B62">
        <w:rPr>
          <w:rFonts w:asciiTheme="majorBidi" w:hAnsiTheme="majorBidi"/>
          <w:szCs w:val="24"/>
          <w:rtl/>
        </w:rPr>
        <w:t xml:space="preserve"> </w:t>
      </w:r>
      <w:r w:rsidRPr="00AD1B62">
        <w:rPr>
          <w:rFonts w:asciiTheme="majorBidi" w:hAnsiTheme="majorBidi" w:hint="eastAsia"/>
          <w:szCs w:val="24"/>
          <w:rtl/>
        </w:rPr>
        <w:t>להתקשר</w:t>
      </w:r>
      <w:r w:rsidRPr="00AD1B62">
        <w:rPr>
          <w:rFonts w:asciiTheme="majorBidi" w:hAnsiTheme="majorBidi"/>
          <w:szCs w:val="24"/>
          <w:rtl/>
        </w:rPr>
        <w:t xml:space="preserve"> </w:t>
      </w:r>
      <w:r w:rsidRPr="00AD1B62">
        <w:rPr>
          <w:rFonts w:asciiTheme="majorBidi" w:hAnsiTheme="majorBidi" w:hint="eastAsia"/>
          <w:szCs w:val="24"/>
          <w:rtl/>
        </w:rPr>
        <w:t>עם</w:t>
      </w:r>
      <w:r w:rsidRPr="00AD1B62">
        <w:rPr>
          <w:rFonts w:asciiTheme="majorBidi" w:hAnsiTheme="majorBidi"/>
          <w:szCs w:val="24"/>
          <w:rtl/>
        </w:rPr>
        <w:t xml:space="preserve"> </w:t>
      </w:r>
      <w:r w:rsidRPr="00AD1B62">
        <w:rPr>
          <w:rFonts w:asciiTheme="majorBidi" w:hAnsiTheme="majorBidi" w:hint="eastAsia"/>
          <w:szCs w:val="24"/>
          <w:rtl/>
        </w:rPr>
        <w:t>יועצים</w:t>
      </w:r>
      <w:r w:rsidRPr="00AD1B62">
        <w:rPr>
          <w:rFonts w:asciiTheme="majorBidi" w:hAnsiTheme="majorBidi"/>
          <w:szCs w:val="24"/>
          <w:rtl/>
        </w:rPr>
        <w:t xml:space="preserve"> </w:t>
      </w:r>
      <w:r w:rsidRPr="00AD1B62">
        <w:rPr>
          <w:rFonts w:asciiTheme="majorBidi" w:hAnsiTheme="majorBidi" w:hint="eastAsia"/>
          <w:szCs w:val="24"/>
          <w:rtl/>
        </w:rPr>
        <w:t>משלימים</w:t>
      </w:r>
      <w:r w:rsidR="002F0A99">
        <w:rPr>
          <w:rFonts w:asciiTheme="majorBidi" w:hAnsiTheme="majorBidi" w:hint="cs"/>
          <w:szCs w:val="24"/>
          <w:rtl/>
        </w:rPr>
        <w:t>,</w:t>
      </w:r>
      <w:r w:rsidRPr="00AD1B62">
        <w:rPr>
          <w:rFonts w:asciiTheme="majorBidi" w:hAnsiTheme="majorBidi"/>
          <w:szCs w:val="24"/>
          <w:rtl/>
        </w:rPr>
        <w:t xml:space="preserve"> </w:t>
      </w:r>
      <w:r w:rsidRPr="00AD1B62">
        <w:rPr>
          <w:rFonts w:asciiTheme="majorBidi" w:hAnsiTheme="majorBidi" w:hint="eastAsia"/>
          <w:szCs w:val="24"/>
          <w:rtl/>
        </w:rPr>
        <w:t>אחד</w:t>
      </w:r>
      <w:r w:rsidRPr="00AD1B62">
        <w:rPr>
          <w:rFonts w:asciiTheme="majorBidi" w:hAnsiTheme="majorBidi"/>
          <w:szCs w:val="24"/>
          <w:rtl/>
        </w:rPr>
        <w:t xml:space="preserve"> </w:t>
      </w:r>
      <w:r w:rsidRPr="00AD1B62">
        <w:rPr>
          <w:rFonts w:asciiTheme="majorBidi" w:hAnsiTheme="majorBidi" w:hint="eastAsia"/>
          <w:szCs w:val="24"/>
          <w:rtl/>
        </w:rPr>
        <w:t>או</w:t>
      </w:r>
      <w:r w:rsidRPr="00AD1B62">
        <w:rPr>
          <w:rFonts w:asciiTheme="majorBidi" w:hAnsiTheme="majorBidi"/>
          <w:szCs w:val="24"/>
          <w:rtl/>
        </w:rPr>
        <w:t xml:space="preserve"> </w:t>
      </w:r>
      <w:r w:rsidRPr="00AD1B62">
        <w:rPr>
          <w:rFonts w:asciiTheme="majorBidi" w:hAnsiTheme="majorBidi" w:hint="eastAsia"/>
          <w:szCs w:val="24"/>
          <w:rtl/>
        </w:rPr>
        <w:t>יותר</w:t>
      </w:r>
      <w:r w:rsidRPr="00AD1B62">
        <w:rPr>
          <w:rFonts w:asciiTheme="majorBidi" w:hAnsiTheme="majorBidi"/>
          <w:szCs w:val="24"/>
          <w:rtl/>
        </w:rPr>
        <w:t xml:space="preserve"> (להלן: "</w:t>
      </w:r>
      <w:r w:rsidRPr="00AD1B62">
        <w:rPr>
          <w:rFonts w:asciiTheme="majorBidi" w:hAnsiTheme="majorBidi" w:hint="eastAsia"/>
          <w:b/>
          <w:bCs/>
          <w:szCs w:val="24"/>
          <w:rtl/>
        </w:rPr>
        <w:t>יועצים</w:t>
      </w:r>
      <w:r w:rsidRPr="00AD1B62">
        <w:rPr>
          <w:rFonts w:asciiTheme="majorBidi" w:hAnsiTheme="majorBidi"/>
          <w:b/>
          <w:bCs/>
          <w:szCs w:val="24"/>
          <w:rtl/>
        </w:rPr>
        <w:t xml:space="preserve"> </w:t>
      </w:r>
      <w:r w:rsidRPr="00AD1B62">
        <w:rPr>
          <w:rFonts w:asciiTheme="majorBidi" w:hAnsiTheme="majorBidi" w:hint="eastAsia"/>
          <w:b/>
          <w:bCs/>
          <w:szCs w:val="24"/>
          <w:rtl/>
        </w:rPr>
        <w:t>משלימים</w:t>
      </w:r>
      <w:r w:rsidRPr="00AD1B62">
        <w:rPr>
          <w:rFonts w:asciiTheme="majorBidi" w:hAnsiTheme="majorBidi"/>
          <w:szCs w:val="24"/>
          <w:rtl/>
        </w:rPr>
        <w:t xml:space="preserve">"), אשר יהיו כפופים לראש הצוות, ככל שתידרש </w:t>
      </w:r>
      <w:r w:rsidRPr="00AD1B62">
        <w:rPr>
          <w:rFonts w:asciiTheme="majorBidi" w:hAnsiTheme="majorBidi" w:hint="eastAsia"/>
          <w:szCs w:val="24"/>
          <w:rtl/>
        </w:rPr>
        <w:t>העסקתם</w:t>
      </w:r>
      <w:r w:rsidRPr="00AD1B62">
        <w:rPr>
          <w:rFonts w:asciiTheme="majorBidi" w:hAnsiTheme="majorBidi"/>
          <w:szCs w:val="24"/>
          <w:rtl/>
        </w:rPr>
        <w:t>. יועצים משלימים יסי</w:t>
      </w:r>
      <w:r>
        <w:rPr>
          <w:rFonts w:asciiTheme="majorBidi" w:hAnsiTheme="majorBidi" w:hint="cs"/>
          <w:szCs w:val="24"/>
          <w:rtl/>
        </w:rPr>
        <w:t>י</w:t>
      </w:r>
      <w:r w:rsidRPr="00AD1B62">
        <w:rPr>
          <w:rFonts w:asciiTheme="majorBidi" w:hAnsiTheme="majorBidi"/>
          <w:szCs w:val="24"/>
          <w:rtl/>
        </w:rPr>
        <w:t>עו ויתמכו בכל הקשור לשירותי הייעוץ</w:t>
      </w:r>
      <w:r w:rsidR="00D41256">
        <w:rPr>
          <w:rFonts w:asciiTheme="majorBidi" w:hAnsiTheme="majorBidi"/>
          <w:szCs w:val="24"/>
          <w:rtl/>
        </w:rPr>
        <w:t xml:space="preserve"> והתכנון הנידרשים למשרד מעת לעת</w:t>
      </w:r>
      <w:r w:rsidRPr="00AD1B62">
        <w:rPr>
          <w:rFonts w:asciiTheme="majorBidi" w:hAnsiTheme="majorBidi"/>
          <w:szCs w:val="24"/>
          <w:rtl/>
        </w:rPr>
        <w:t xml:space="preserve"> </w:t>
      </w:r>
      <w:r w:rsidRPr="00AD1B62">
        <w:rPr>
          <w:rFonts w:hint="eastAsia"/>
          <w:szCs w:val="24"/>
          <w:rtl/>
        </w:rPr>
        <w:t>והכל</w:t>
      </w:r>
      <w:r w:rsidRPr="00AD1B62">
        <w:rPr>
          <w:szCs w:val="24"/>
          <w:rtl/>
        </w:rPr>
        <w:t xml:space="preserve"> </w:t>
      </w:r>
      <w:r w:rsidRPr="00AD1B62">
        <w:rPr>
          <w:rFonts w:asciiTheme="majorBidi" w:hAnsiTheme="majorBidi" w:hint="eastAsia"/>
          <w:szCs w:val="24"/>
          <w:rtl/>
        </w:rPr>
        <w:t>בהתאם</w:t>
      </w:r>
      <w:r w:rsidRPr="00AD1B62">
        <w:rPr>
          <w:rFonts w:asciiTheme="majorBidi" w:hAnsiTheme="majorBidi"/>
          <w:szCs w:val="24"/>
          <w:rtl/>
        </w:rPr>
        <w:t xml:space="preserve"> להנחיית הממונה</w:t>
      </w:r>
      <w:r>
        <w:rPr>
          <w:rFonts w:asciiTheme="majorBidi" w:hAnsiTheme="majorBidi" w:hint="cs"/>
          <w:szCs w:val="24"/>
          <w:rtl/>
        </w:rPr>
        <w:t xml:space="preserve"> </w:t>
      </w:r>
      <w:r w:rsidRPr="00AD1B62">
        <w:rPr>
          <w:rFonts w:asciiTheme="majorBidi" w:hAnsiTheme="majorBidi"/>
          <w:szCs w:val="24"/>
          <w:rtl/>
        </w:rPr>
        <w:t>על מכרז זה</w:t>
      </w:r>
      <w:r>
        <w:rPr>
          <w:rFonts w:asciiTheme="majorBidi" w:hAnsiTheme="majorBidi" w:hint="cs"/>
          <w:szCs w:val="24"/>
          <w:rtl/>
        </w:rPr>
        <w:t xml:space="preserve"> ו</w:t>
      </w:r>
      <w:r w:rsidR="000233AF">
        <w:rPr>
          <w:rFonts w:asciiTheme="majorBidi" w:hAnsiTheme="majorBidi" w:hint="cs"/>
          <w:szCs w:val="24"/>
          <w:rtl/>
        </w:rPr>
        <w:t>בכפ</w:t>
      </w:r>
      <w:r w:rsidR="008859FE">
        <w:rPr>
          <w:rFonts w:asciiTheme="majorBidi" w:hAnsiTheme="majorBidi" w:hint="cs"/>
          <w:szCs w:val="24"/>
          <w:rtl/>
        </w:rPr>
        <w:t>ו</w:t>
      </w:r>
      <w:r w:rsidR="000233AF">
        <w:rPr>
          <w:rFonts w:asciiTheme="majorBidi" w:hAnsiTheme="majorBidi" w:hint="cs"/>
          <w:szCs w:val="24"/>
          <w:rtl/>
        </w:rPr>
        <w:t>ף ל</w:t>
      </w:r>
      <w:r>
        <w:rPr>
          <w:rFonts w:asciiTheme="majorBidi" w:hAnsiTheme="majorBidi" w:hint="cs"/>
          <w:szCs w:val="24"/>
          <w:rtl/>
        </w:rPr>
        <w:t>אישורו</w:t>
      </w:r>
      <w:r w:rsidRPr="00AD1B62">
        <w:rPr>
          <w:rFonts w:asciiTheme="majorBidi" w:hAnsiTheme="majorBidi"/>
          <w:szCs w:val="24"/>
          <w:rtl/>
        </w:rPr>
        <w:t xml:space="preserve">. </w:t>
      </w:r>
    </w:p>
    <w:p w14:paraId="5EBD53EE" w14:textId="77777777" w:rsidR="000F501C" w:rsidRPr="00AD1B62" w:rsidRDefault="000F501C" w:rsidP="00725309">
      <w:pPr>
        <w:pStyle w:val="af1"/>
        <w:numPr>
          <w:ilvl w:val="3"/>
          <w:numId w:val="35"/>
        </w:numPr>
        <w:spacing w:after="200" w:line="360" w:lineRule="auto"/>
        <w:ind w:left="2138"/>
        <w:jc w:val="both"/>
        <w:outlineLvl w:val="0"/>
        <w:rPr>
          <w:szCs w:val="24"/>
        </w:rPr>
      </w:pPr>
      <w:r>
        <w:rPr>
          <w:rFonts w:hint="cs"/>
          <w:szCs w:val="24"/>
          <w:rtl/>
        </w:rPr>
        <w:lastRenderedPageBreak/>
        <w:t xml:space="preserve">יצוין כי במידה ויידרש הזוכה להעסיק יועץ בינלאומי, בארץ או בחו"ל, היועץ ייבחר בידי המשרד וימומן על ידו. בכל עניין אחר, לרבות לעניין ביטוח, דינו כיועץ משלים של הזוכה. </w:t>
      </w:r>
    </w:p>
    <w:p w14:paraId="3AB15966" w14:textId="53E90C3F" w:rsidR="00854FF8" w:rsidRPr="00AD1B62" w:rsidRDefault="00854FF8" w:rsidP="00A25AF1">
      <w:pPr>
        <w:pStyle w:val="af1"/>
        <w:numPr>
          <w:ilvl w:val="3"/>
          <w:numId w:val="35"/>
        </w:numPr>
        <w:spacing w:after="200" w:line="360" w:lineRule="auto"/>
        <w:ind w:left="2138"/>
        <w:jc w:val="both"/>
        <w:outlineLvl w:val="0"/>
        <w:rPr>
          <w:szCs w:val="24"/>
        </w:rPr>
      </w:pPr>
      <w:r w:rsidRPr="00AD1B62">
        <w:rPr>
          <w:rFonts w:hint="eastAsia"/>
          <w:szCs w:val="24"/>
          <w:rtl/>
        </w:rPr>
        <w:t>הגשת</w:t>
      </w:r>
      <w:r w:rsidRPr="00AD1B62">
        <w:rPr>
          <w:szCs w:val="24"/>
          <w:rtl/>
        </w:rPr>
        <w:t xml:space="preserve"> </w:t>
      </w:r>
      <w:r w:rsidRPr="00AD1B62">
        <w:rPr>
          <w:rFonts w:hint="eastAsia"/>
          <w:szCs w:val="24"/>
          <w:rtl/>
        </w:rPr>
        <w:t>הצעה</w:t>
      </w:r>
      <w:r w:rsidRPr="00AD1B62">
        <w:rPr>
          <w:szCs w:val="24"/>
          <w:rtl/>
        </w:rPr>
        <w:t xml:space="preserve"> </w:t>
      </w:r>
      <w:r w:rsidRPr="00AD1B62">
        <w:rPr>
          <w:rFonts w:hint="eastAsia"/>
          <w:szCs w:val="24"/>
          <w:rtl/>
        </w:rPr>
        <w:t>במכרז</w:t>
      </w:r>
      <w:r w:rsidRPr="00AD1B62">
        <w:rPr>
          <w:szCs w:val="24"/>
          <w:rtl/>
        </w:rPr>
        <w:t xml:space="preserve"> </w:t>
      </w:r>
      <w:r w:rsidRPr="00AD1B62">
        <w:rPr>
          <w:rFonts w:hint="eastAsia"/>
          <w:szCs w:val="24"/>
          <w:rtl/>
        </w:rPr>
        <w:t>זה</w:t>
      </w:r>
      <w:r w:rsidRPr="00AD1B62">
        <w:rPr>
          <w:szCs w:val="24"/>
          <w:rtl/>
        </w:rPr>
        <w:t xml:space="preserve"> </w:t>
      </w:r>
      <w:r w:rsidRPr="00AD1B62">
        <w:rPr>
          <w:rFonts w:hint="eastAsia"/>
          <w:szCs w:val="24"/>
          <w:rtl/>
        </w:rPr>
        <w:t>כמוה</w:t>
      </w:r>
      <w:r w:rsidRPr="00AD1B62">
        <w:rPr>
          <w:szCs w:val="24"/>
          <w:rtl/>
        </w:rPr>
        <w:t xml:space="preserve"> </w:t>
      </w:r>
      <w:r w:rsidRPr="00AD1B62">
        <w:rPr>
          <w:rFonts w:hint="eastAsia"/>
          <w:szCs w:val="24"/>
          <w:rtl/>
        </w:rPr>
        <w:t>כהתחייבות</w:t>
      </w:r>
      <w:r w:rsidRPr="00AD1B62">
        <w:rPr>
          <w:szCs w:val="24"/>
          <w:rtl/>
        </w:rPr>
        <w:t xml:space="preserve"> </w:t>
      </w:r>
      <w:r w:rsidRPr="00AD1B62">
        <w:rPr>
          <w:rFonts w:hint="eastAsia"/>
          <w:szCs w:val="24"/>
          <w:rtl/>
        </w:rPr>
        <w:t>המציע</w:t>
      </w:r>
      <w:r w:rsidRPr="00AD1B62">
        <w:rPr>
          <w:szCs w:val="24"/>
          <w:rtl/>
        </w:rPr>
        <w:t xml:space="preserve"> להתקשר עם יועצים משלימים בלו"ז סביר, </w:t>
      </w:r>
      <w:r w:rsidRPr="00AD1B62">
        <w:rPr>
          <w:rFonts w:hint="eastAsia"/>
          <w:szCs w:val="24"/>
          <w:rtl/>
        </w:rPr>
        <w:t>בכפוף</w:t>
      </w:r>
      <w:r w:rsidRPr="00AD1B62">
        <w:rPr>
          <w:szCs w:val="24"/>
          <w:rtl/>
        </w:rPr>
        <w:t xml:space="preserve"> ל</w:t>
      </w:r>
      <w:r w:rsidR="002F0A99">
        <w:rPr>
          <w:rFonts w:hint="cs"/>
          <w:szCs w:val="24"/>
          <w:rtl/>
        </w:rPr>
        <w:t xml:space="preserve">אישור </w:t>
      </w:r>
      <w:r w:rsidRPr="00AD1B62">
        <w:rPr>
          <w:szCs w:val="24"/>
          <w:rtl/>
        </w:rPr>
        <w:t xml:space="preserve">בכתב מהממונה. </w:t>
      </w:r>
    </w:p>
    <w:p w14:paraId="40BF7E6A" w14:textId="63E40DB7" w:rsidR="00854FF8" w:rsidRPr="00AD1B62" w:rsidRDefault="00854FF8" w:rsidP="000F501C">
      <w:pPr>
        <w:pStyle w:val="af1"/>
        <w:numPr>
          <w:ilvl w:val="3"/>
          <w:numId w:val="35"/>
        </w:numPr>
        <w:spacing w:after="200" w:line="360" w:lineRule="auto"/>
        <w:ind w:left="2138"/>
        <w:jc w:val="both"/>
        <w:outlineLvl w:val="0"/>
        <w:rPr>
          <w:szCs w:val="24"/>
        </w:rPr>
      </w:pPr>
      <w:r w:rsidRPr="00403A1F">
        <w:rPr>
          <w:rFonts w:hint="eastAsia"/>
          <w:b/>
          <w:bCs/>
          <w:szCs w:val="24"/>
          <w:rtl/>
        </w:rPr>
        <w:t>רשימת</w:t>
      </w:r>
      <w:r w:rsidRPr="00403A1F">
        <w:rPr>
          <w:b/>
          <w:bCs/>
          <w:szCs w:val="24"/>
          <w:rtl/>
        </w:rPr>
        <w:t xml:space="preserve"> יועצים </w:t>
      </w:r>
      <w:r w:rsidRPr="00403A1F">
        <w:rPr>
          <w:rFonts w:hint="eastAsia"/>
          <w:b/>
          <w:bCs/>
          <w:szCs w:val="24"/>
          <w:rtl/>
        </w:rPr>
        <w:t>משלימים</w:t>
      </w:r>
      <w:r w:rsidR="00C56C40">
        <w:rPr>
          <w:rFonts w:hint="cs"/>
          <w:szCs w:val="24"/>
          <w:rtl/>
        </w:rPr>
        <w:t>, בהתאם לדרישת הממונה</w:t>
      </w:r>
      <w:r w:rsidRPr="00AD1B62">
        <w:rPr>
          <w:szCs w:val="24"/>
          <w:rtl/>
        </w:rPr>
        <w:t xml:space="preserve"> (</w:t>
      </w:r>
      <w:r w:rsidR="002F0A99">
        <w:rPr>
          <w:rFonts w:hint="cs"/>
          <w:szCs w:val="24"/>
          <w:rtl/>
        </w:rPr>
        <w:t xml:space="preserve">יובהר כי </w:t>
      </w:r>
      <w:r w:rsidRPr="00AD1B62">
        <w:rPr>
          <w:szCs w:val="24"/>
          <w:rtl/>
        </w:rPr>
        <w:t xml:space="preserve">אין </w:t>
      </w:r>
      <w:r w:rsidRPr="00AD1B62">
        <w:rPr>
          <w:rFonts w:hint="eastAsia"/>
          <w:szCs w:val="24"/>
          <w:rtl/>
        </w:rPr>
        <w:t>צורך</w:t>
      </w:r>
      <w:r w:rsidRPr="00AD1B62">
        <w:rPr>
          <w:szCs w:val="24"/>
          <w:rtl/>
        </w:rPr>
        <w:t xml:space="preserve"> </w:t>
      </w:r>
      <w:r w:rsidRPr="00AD1B62">
        <w:rPr>
          <w:rFonts w:hint="eastAsia"/>
          <w:szCs w:val="24"/>
          <w:rtl/>
        </w:rPr>
        <w:t>להציג</w:t>
      </w:r>
      <w:r w:rsidRPr="00AD1B62">
        <w:rPr>
          <w:szCs w:val="24"/>
          <w:rtl/>
        </w:rPr>
        <w:t xml:space="preserve"> </w:t>
      </w:r>
      <w:r w:rsidRPr="00AD1B62">
        <w:rPr>
          <w:rFonts w:hint="eastAsia"/>
          <w:szCs w:val="24"/>
          <w:rtl/>
        </w:rPr>
        <w:t>יועצים</w:t>
      </w:r>
      <w:r w:rsidRPr="00AD1B62">
        <w:rPr>
          <w:szCs w:val="24"/>
          <w:rtl/>
        </w:rPr>
        <w:t xml:space="preserve"> </w:t>
      </w:r>
      <w:r w:rsidRPr="00AD1B62">
        <w:rPr>
          <w:rFonts w:hint="eastAsia"/>
          <w:szCs w:val="24"/>
          <w:rtl/>
        </w:rPr>
        <w:t>אלו</w:t>
      </w:r>
      <w:r w:rsidRPr="00AD1B62">
        <w:rPr>
          <w:szCs w:val="24"/>
          <w:rtl/>
        </w:rPr>
        <w:t xml:space="preserve"> </w:t>
      </w:r>
      <w:r w:rsidRPr="00AD1B62">
        <w:rPr>
          <w:rFonts w:hint="eastAsia"/>
          <w:szCs w:val="24"/>
          <w:rtl/>
        </w:rPr>
        <w:t>במסגרת</w:t>
      </w:r>
      <w:r w:rsidRPr="00AD1B62">
        <w:rPr>
          <w:szCs w:val="24"/>
          <w:rtl/>
        </w:rPr>
        <w:t xml:space="preserve"> </w:t>
      </w:r>
      <w:r w:rsidRPr="00AD1B62">
        <w:rPr>
          <w:rFonts w:hint="eastAsia"/>
          <w:szCs w:val="24"/>
          <w:rtl/>
        </w:rPr>
        <w:t>הגשת</w:t>
      </w:r>
      <w:r w:rsidRPr="00AD1B62">
        <w:rPr>
          <w:szCs w:val="24"/>
          <w:rtl/>
        </w:rPr>
        <w:t xml:space="preserve"> </w:t>
      </w:r>
      <w:r w:rsidRPr="00AD1B62">
        <w:rPr>
          <w:rFonts w:hint="eastAsia"/>
          <w:szCs w:val="24"/>
          <w:rtl/>
        </w:rPr>
        <w:t>ההצעות</w:t>
      </w:r>
      <w:r w:rsidRPr="00AD1B62">
        <w:rPr>
          <w:szCs w:val="24"/>
          <w:rtl/>
        </w:rPr>
        <w:t xml:space="preserve"> </w:t>
      </w:r>
      <w:r w:rsidRPr="00AD1B62">
        <w:rPr>
          <w:rFonts w:hint="eastAsia"/>
          <w:szCs w:val="24"/>
          <w:rtl/>
        </w:rPr>
        <w:t>במכרז</w:t>
      </w:r>
      <w:r w:rsidRPr="00AD1B62">
        <w:rPr>
          <w:szCs w:val="24"/>
          <w:rtl/>
        </w:rPr>
        <w:t xml:space="preserve"> </w:t>
      </w:r>
      <w:r w:rsidRPr="00AD1B62">
        <w:rPr>
          <w:rFonts w:hint="eastAsia"/>
          <w:szCs w:val="24"/>
          <w:rtl/>
        </w:rPr>
        <w:t>זה</w:t>
      </w:r>
      <w:r w:rsidRPr="00AD1B62">
        <w:rPr>
          <w:szCs w:val="24"/>
          <w:rtl/>
        </w:rPr>
        <w:t>):</w:t>
      </w:r>
    </w:p>
    <w:p w14:paraId="0D61729E" w14:textId="77777777" w:rsidR="00854FF8" w:rsidRPr="00AD1B62" w:rsidRDefault="00854FF8" w:rsidP="00A25AF1">
      <w:pPr>
        <w:pStyle w:val="af1"/>
        <w:numPr>
          <w:ilvl w:val="0"/>
          <w:numId w:val="43"/>
        </w:numPr>
        <w:spacing w:line="360" w:lineRule="auto"/>
        <w:jc w:val="both"/>
        <w:rPr>
          <w:szCs w:val="24"/>
        </w:rPr>
      </w:pPr>
      <w:r w:rsidRPr="00AD1B62">
        <w:rPr>
          <w:rFonts w:hint="cs"/>
          <w:szCs w:val="24"/>
          <w:rtl/>
        </w:rPr>
        <w:t>יועץ לענייני בריאות הציבור</w:t>
      </w:r>
      <w:r w:rsidRPr="00AD1B62">
        <w:rPr>
          <w:szCs w:val="24"/>
          <w:rtl/>
        </w:rPr>
        <w:t>;</w:t>
      </w:r>
    </w:p>
    <w:p w14:paraId="6E76BD29" w14:textId="77777777" w:rsidR="00854FF8" w:rsidRPr="00AD1B62" w:rsidRDefault="00854FF8" w:rsidP="00A25AF1">
      <w:pPr>
        <w:pStyle w:val="af1"/>
        <w:numPr>
          <w:ilvl w:val="0"/>
          <w:numId w:val="43"/>
        </w:numPr>
        <w:spacing w:line="360" w:lineRule="auto"/>
        <w:jc w:val="both"/>
        <w:rPr>
          <w:szCs w:val="24"/>
        </w:rPr>
      </w:pPr>
      <w:r w:rsidRPr="00AD1B62">
        <w:rPr>
          <w:rFonts w:hint="eastAsia"/>
          <w:szCs w:val="24"/>
          <w:rtl/>
        </w:rPr>
        <w:t>שמאי</w:t>
      </w:r>
      <w:r w:rsidRPr="00AD1B62">
        <w:rPr>
          <w:szCs w:val="24"/>
          <w:rtl/>
        </w:rPr>
        <w:t xml:space="preserve"> </w:t>
      </w:r>
      <w:r w:rsidRPr="00AD1B62">
        <w:rPr>
          <w:rFonts w:hint="eastAsia"/>
          <w:szCs w:val="24"/>
          <w:rtl/>
        </w:rPr>
        <w:t>מקרקעין</w:t>
      </w:r>
      <w:r w:rsidRPr="00AD1B62">
        <w:rPr>
          <w:szCs w:val="24"/>
          <w:rtl/>
        </w:rPr>
        <w:t>;</w:t>
      </w:r>
    </w:p>
    <w:p w14:paraId="5C43BCB6" w14:textId="77777777" w:rsidR="00854FF8" w:rsidRPr="00AD1B62" w:rsidRDefault="00854FF8" w:rsidP="00A25AF1">
      <w:pPr>
        <w:pStyle w:val="af1"/>
        <w:numPr>
          <w:ilvl w:val="0"/>
          <w:numId w:val="43"/>
        </w:numPr>
        <w:spacing w:line="360" w:lineRule="auto"/>
        <w:jc w:val="both"/>
        <w:rPr>
          <w:szCs w:val="24"/>
          <w:rtl/>
        </w:rPr>
      </w:pPr>
      <w:r>
        <w:rPr>
          <w:rFonts w:hint="cs"/>
          <w:szCs w:val="24"/>
          <w:rtl/>
        </w:rPr>
        <w:t>ארכיאולוג;</w:t>
      </w:r>
    </w:p>
    <w:p w14:paraId="2DAB84D5" w14:textId="77777777" w:rsidR="00854FF8" w:rsidRPr="00635AC1" w:rsidRDefault="00854FF8" w:rsidP="00A25AF1">
      <w:pPr>
        <w:pStyle w:val="af1"/>
        <w:numPr>
          <w:ilvl w:val="0"/>
          <w:numId w:val="43"/>
        </w:numPr>
        <w:spacing w:line="360" w:lineRule="auto"/>
        <w:jc w:val="both"/>
        <w:rPr>
          <w:szCs w:val="24"/>
        </w:rPr>
      </w:pPr>
      <w:r w:rsidRPr="00AD1B62">
        <w:rPr>
          <w:szCs w:val="24"/>
          <w:rtl/>
        </w:rPr>
        <w:t xml:space="preserve">יועץ </w:t>
      </w:r>
      <w:r>
        <w:rPr>
          <w:rFonts w:hint="cs"/>
          <w:szCs w:val="24"/>
          <w:rtl/>
        </w:rPr>
        <w:t>תשתיות</w:t>
      </w:r>
      <w:r w:rsidRPr="00AD1B62">
        <w:rPr>
          <w:szCs w:val="24"/>
          <w:rtl/>
        </w:rPr>
        <w:t>;</w:t>
      </w:r>
    </w:p>
    <w:p w14:paraId="2813BCBE" w14:textId="77777777" w:rsidR="00854FF8" w:rsidRDefault="00854FF8" w:rsidP="00A25AF1">
      <w:pPr>
        <w:pStyle w:val="af1"/>
        <w:numPr>
          <w:ilvl w:val="0"/>
          <w:numId w:val="43"/>
        </w:numPr>
        <w:spacing w:line="360" w:lineRule="auto"/>
        <w:jc w:val="both"/>
        <w:rPr>
          <w:szCs w:val="24"/>
        </w:rPr>
      </w:pPr>
      <w:r w:rsidRPr="00AD1B62">
        <w:rPr>
          <w:rFonts w:hint="eastAsia"/>
          <w:szCs w:val="24"/>
          <w:rtl/>
        </w:rPr>
        <w:t>י</w:t>
      </w:r>
      <w:r w:rsidRPr="00AD1B62">
        <w:rPr>
          <w:rFonts w:hint="cs"/>
          <w:szCs w:val="24"/>
          <w:rtl/>
        </w:rPr>
        <w:t>ו</w:t>
      </w:r>
      <w:r w:rsidRPr="00AD1B62">
        <w:rPr>
          <w:rFonts w:hint="eastAsia"/>
          <w:szCs w:val="24"/>
          <w:rtl/>
        </w:rPr>
        <w:t>עץ</w:t>
      </w:r>
      <w:r w:rsidRPr="00AD1B62">
        <w:rPr>
          <w:szCs w:val="24"/>
          <w:rtl/>
        </w:rPr>
        <w:t xml:space="preserve"> </w:t>
      </w:r>
      <w:r w:rsidRPr="00AD1B62">
        <w:rPr>
          <w:rFonts w:hint="eastAsia"/>
          <w:szCs w:val="24"/>
          <w:rtl/>
        </w:rPr>
        <w:t>סיכונים</w:t>
      </w:r>
      <w:r w:rsidRPr="00AD1B62">
        <w:rPr>
          <w:szCs w:val="24"/>
          <w:rtl/>
        </w:rPr>
        <w:t>;</w:t>
      </w:r>
    </w:p>
    <w:p w14:paraId="183C84F1" w14:textId="77777777" w:rsidR="00854FF8" w:rsidRDefault="00854FF8" w:rsidP="00A25AF1">
      <w:pPr>
        <w:pStyle w:val="af1"/>
        <w:numPr>
          <w:ilvl w:val="0"/>
          <w:numId w:val="43"/>
        </w:numPr>
        <w:spacing w:line="360" w:lineRule="auto"/>
        <w:jc w:val="both"/>
        <w:rPr>
          <w:szCs w:val="24"/>
        </w:rPr>
      </w:pPr>
      <w:r>
        <w:rPr>
          <w:rFonts w:hint="cs"/>
          <w:szCs w:val="24"/>
          <w:rtl/>
        </w:rPr>
        <w:t>יועץ חברתי;</w:t>
      </w:r>
    </w:p>
    <w:p w14:paraId="35AC26B2" w14:textId="23B7C2EB" w:rsidR="00C15D47" w:rsidRPr="00AD1B62" w:rsidRDefault="00C15D47" w:rsidP="00A25AF1">
      <w:pPr>
        <w:pStyle w:val="af1"/>
        <w:numPr>
          <w:ilvl w:val="0"/>
          <w:numId w:val="43"/>
        </w:numPr>
        <w:spacing w:line="360" w:lineRule="auto"/>
        <w:jc w:val="both"/>
        <w:rPr>
          <w:szCs w:val="24"/>
        </w:rPr>
      </w:pPr>
      <w:r>
        <w:rPr>
          <w:rFonts w:hint="cs"/>
          <w:szCs w:val="24"/>
          <w:rtl/>
        </w:rPr>
        <w:t>יועצים נוספים אשר יידרשו בהתאם לדרישות מוסד התכנון.</w:t>
      </w:r>
    </w:p>
    <w:p w14:paraId="6F4DE4E5" w14:textId="4159D448" w:rsidR="00C56C40" w:rsidRPr="00AD1B62" w:rsidRDefault="00854FF8" w:rsidP="00A25AF1">
      <w:pPr>
        <w:pStyle w:val="af1"/>
        <w:numPr>
          <w:ilvl w:val="3"/>
          <w:numId w:val="35"/>
        </w:numPr>
        <w:spacing w:after="200" w:line="360" w:lineRule="auto"/>
        <w:ind w:left="2138"/>
        <w:jc w:val="both"/>
        <w:outlineLvl w:val="0"/>
        <w:rPr>
          <w:szCs w:val="24"/>
        </w:rPr>
      </w:pPr>
      <w:r w:rsidRPr="00AD1B62">
        <w:rPr>
          <w:rFonts w:hint="eastAsia"/>
          <w:szCs w:val="24"/>
          <w:rtl/>
        </w:rPr>
        <w:t>על</w:t>
      </w:r>
      <w:r w:rsidRPr="00AD1B62">
        <w:rPr>
          <w:szCs w:val="24"/>
          <w:rtl/>
        </w:rPr>
        <w:t xml:space="preserve"> כל אחד </w:t>
      </w:r>
      <w:r w:rsidRPr="00AD1B62">
        <w:rPr>
          <w:rFonts w:ascii="David" w:hAnsi="David"/>
          <w:szCs w:val="24"/>
          <w:rtl/>
        </w:rPr>
        <w:t xml:space="preserve">מהיועצים המשלימים לעמוד בדרישות המקצועיות הנדרשות </w:t>
      </w:r>
      <w:r w:rsidRPr="00AD1B62">
        <w:rPr>
          <w:rFonts w:ascii="David" w:hAnsi="David" w:hint="eastAsia"/>
          <w:szCs w:val="24"/>
          <w:rtl/>
        </w:rPr>
        <w:t>כ</w:t>
      </w:r>
      <w:r w:rsidR="008E5F42">
        <w:rPr>
          <w:rFonts w:ascii="David" w:hAnsi="David" w:hint="cs"/>
          <w:szCs w:val="24"/>
          <w:rtl/>
        </w:rPr>
        <w:t>"</w:t>
      </w:r>
      <w:r w:rsidRPr="00AD1B62">
        <w:rPr>
          <w:rFonts w:ascii="David" w:hAnsi="David" w:hint="eastAsia"/>
          <w:szCs w:val="24"/>
          <w:rtl/>
        </w:rPr>
        <w:t>יועץ</w:t>
      </w:r>
      <w:r w:rsidRPr="00AD1B62">
        <w:rPr>
          <w:rFonts w:ascii="David" w:hAnsi="David"/>
          <w:szCs w:val="24"/>
          <w:rtl/>
        </w:rPr>
        <w:t xml:space="preserve"> 2</w:t>
      </w:r>
      <w:r w:rsidR="008E5F42">
        <w:rPr>
          <w:rFonts w:ascii="David" w:hAnsi="David" w:hint="cs"/>
          <w:szCs w:val="24"/>
          <w:rtl/>
        </w:rPr>
        <w:t xml:space="preserve">" </w:t>
      </w:r>
      <w:r w:rsidRPr="00AD1B62">
        <w:rPr>
          <w:rFonts w:ascii="David" w:hAnsi="David"/>
          <w:szCs w:val="24"/>
          <w:rtl/>
        </w:rPr>
        <w:t xml:space="preserve">כהגדרתו </w:t>
      </w:r>
      <w:hyperlink r:id="rId15" w:history="1">
        <w:r w:rsidRPr="00AD1B62">
          <w:rPr>
            <w:rFonts w:ascii="David" w:hAnsi="David"/>
            <w:szCs w:val="24"/>
            <w:u w:val="single"/>
            <w:rtl/>
          </w:rPr>
          <w:t>ל</w:t>
        </w:r>
        <w:r w:rsidRPr="00CE1FF3">
          <w:rPr>
            <w:rFonts w:ascii="David" w:hAnsi="David"/>
            <w:color w:val="0033CC"/>
            <w:szCs w:val="24"/>
            <w:u w:val="single"/>
            <w:rtl/>
          </w:rPr>
          <w:t>הוראת תכ"מ תעריפי התקשרות עם נותני שירותים חיצוניים, מס' הוראה 13.9.0.2.1</w:t>
        </w:r>
      </w:hyperlink>
      <w:r w:rsidRPr="00AD1B62">
        <w:rPr>
          <w:rFonts w:ascii="David" w:hAnsi="David"/>
          <w:szCs w:val="24"/>
          <w:rtl/>
        </w:rPr>
        <w:t xml:space="preserve"> (תחת הכותרת "הודעות מצורפות")</w:t>
      </w:r>
      <w:r w:rsidRPr="00AD1B62">
        <w:rPr>
          <w:szCs w:val="24"/>
          <w:rtl/>
        </w:rPr>
        <w:t>.</w:t>
      </w:r>
      <w:r w:rsidR="00C56C40" w:rsidRPr="00C56C40">
        <w:rPr>
          <w:rFonts w:hint="eastAsia"/>
          <w:szCs w:val="24"/>
          <w:rtl/>
        </w:rPr>
        <w:t xml:space="preserve"> </w:t>
      </w:r>
      <w:r w:rsidR="00C56C40" w:rsidRPr="00AD1B62">
        <w:rPr>
          <w:rFonts w:hint="eastAsia"/>
          <w:szCs w:val="24"/>
          <w:rtl/>
        </w:rPr>
        <w:t>על</w:t>
      </w:r>
      <w:r w:rsidR="00C56C40" w:rsidRPr="00AD1B62">
        <w:rPr>
          <w:szCs w:val="24"/>
          <w:rtl/>
        </w:rPr>
        <w:t xml:space="preserve"> כל אחד </w:t>
      </w:r>
      <w:r w:rsidR="00C56C40" w:rsidRPr="00AD1B62">
        <w:rPr>
          <w:rFonts w:hint="eastAsia"/>
          <w:szCs w:val="24"/>
          <w:rtl/>
        </w:rPr>
        <w:t>מ</w:t>
      </w:r>
      <w:r w:rsidR="00C56C40" w:rsidRPr="00AD1B62">
        <w:rPr>
          <w:szCs w:val="24"/>
          <w:rtl/>
        </w:rPr>
        <w:t xml:space="preserve">היועצים </w:t>
      </w:r>
      <w:r w:rsidR="00C56C40" w:rsidRPr="00AD1B62">
        <w:rPr>
          <w:rFonts w:hint="eastAsia"/>
          <w:szCs w:val="24"/>
          <w:rtl/>
        </w:rPr>
        <w:t>המשלימים</w:t>
      </w:r>
      <w:r w:rsidR="00C56C40" w:rsidRPr="00AD1B62">
        <w:rPr>
          <w:szCs w:val="24"/>
          <w:rtl/>
        </w:rPr>
        <w:t xml:space="preserve"> להיות </w:t>
      </w:r>
      <w:r w:rsidR="00C56C40">
        <w:rPr>
          <w:rFonts w:hint="cs"/>
          <w:szCs w:val="24"/>
          <w:rtl/>
        </w:rPr>
        <w:t>בעל</w:t>
      </w:r>
      <w:r w:rsidR="00C56C40" w:rsidRPr="00AD1B62">
        <w:rPr>
          <w:szCs w:val="24"/>
          <w:rtl/>
        </w:rPr>
        <w:t xml:space="preserve"> תעודה המעידה על השכלה</w:t>
      </w:r>
      <w:r w:rsidR="00C56C40">
        <w:rPr>
          <w:rFonts w:hint="cs"/>
          <w:szCs w:val="24"/>
          <w:rtl/>
        </w:rPr>
        <w:t xml:space="preserve"> רלוונטית</w:t>
      </w:r>
      <w:r w:rsidR="00C56C40" w:rsidRPr="00AD1B62">
        <w:rPr>
          <w:szCs w:val="24"/>
          <w:rtl/>
        </w:rPr>
        <w:t xml:space="preserve"> וכן בעל ניסיון </w:t>
      </w:r>
      <w:r w:rsidR="00C56C40" w:rsidRPr="00AD1B62">
        <w:rPr>
          <w:rFonts w:hint="cs"/>
          <w:szCs w:val="24"/>
          <w:rtl/>
        </w:rPr>
        <w:t xml:space="preserve">מוכח </w:t>
      </w:r>
      <w:r w:rsidR="00C56C40" w:rsidRPr="00AD1B62">
        <w:rPr>
          <w:rFonts w:hint="eastAsia"/>
          <w:szCs w:val="24"/>
          <w:rtl/>
        </w:rPr>
        <w:t>בתחו</w:t>
      </w:r>
      <w:r w:rsidR="00C56C40">
        <w:rPr>
          <w:rFonts w:hint="cs"/>
          <w:szCs w:val="24"/>
          <w:rtl/>
        </w:rPr>
        <w:t>ם הייעוץ המבוקש</w:t>
      </w:r>
      <w:r w:rsidR="00C56C40" w:rsidRPr="00AD1B62">
        <w:rPr>
          <w:szCs w:val="24"/>
          <w:rtl/>
        </w:rPr>
        <w:t xml:space="preserve">. </w:t>
      </w:r>
    </w:p>
    <w:p w14:paraId="330D84C8" w14:textId="508A7923" w:rsidR="00CC01E3" w:rsidRDefault="00854FF8" w:rsidP="00A25AF1">
      <w:pPr>
        <w:pStyle w:val="af1"/>
        <w:numPr>
          <w:ilvl w:val="3"/>
          <w:numId w:val="35"/>
        </w:numPr>
        <w:spacing w:line="360" w:lineRule="auto"/>
        <w:ind w:left="2138"/>
        <w:jc w:val="both"/>
        <w:outlineLvl w:val="0"/>
        <w:rPr>
          <w:b/>
          <w:bCs/>
          <w:szCs w:val="24"/>
        </w:rPr>
      </w:pPr>
      <w:r w:rsidRPr="00A9112F">
        <w:rPr>
          <w:b/>
          <w:bCs/>
          <w:szCs w:val="24"/>
          <w:rtl/>
        </w:rPr>
        <w:t>יובהר כי אין המשרד מתחייב לה</w:t>
      </w:r>
      <w:r w:rsidRPr="00A9112F">
        <w:rPr>
          <w:rFonts w:hint="eastAsia"/>
          <w:b/>
          <w:bCs/>
          <w:szCs w:val="24"/>
          <w:rtl/>
        </w:rPr>
        <w:t>שתמש</w:t>
      </w:r>
      <w:r w:rsidRPr="00A9112F">
        <w:rPr>
          <w:b/>
          <w:bCs/>
          <w:szCs w:val="24"/>
          <w:rtl/>
        </w:rPr>
        <w:t xml:space="preserve"> </w:t>
      </w:r>
      <w:r w:rsidRPr="00A9112F">
        <w:rPr>
          <w:rFonts w:hint="eastAsia"/>
          <w:b/>
          <w:bCs/>
          <w:szCs w:val="24"/>
          <w:rtl/>
        </w:rPr>
        <w:t>בשירותי</w:t>
      </w:r>
      <w:r w:rsidRPr="00A9112F">
        <w:rPr>
          <w:b/>
          <w:bCs/>
          <w:szCs w:val="24"/>
          <w:rtl/>
        </w:rPr>
        <w:t xml:space="preserve"> היועצים </w:t>
      </w:r>
      <w:r w:rsidRPr="00A9112F">
        <w:rPr>
          <w:rFonts w:hint="eastAsia"/>
          <w:b/>
          <w:bCs/>
          <w:szCs w:val="24"/>
          <w:rtl/>
        </w:rPr>
        <w:t>המשלימים</w:t>
      </w:r>
      <w:r w:rsidRPr="00A9112F">
        <w:rPr>
          <w:b/>
          <w:bCs/>
          <w:szCs w:val="24"/>
          <w:rtl/>
        </w:rPr>
        <w:t xml:space="preserve"> במסגרת ההסכם שייחתם בעקבות מכרז זה.</w:t>
      </w:r>
      <w:r>
        <w:rPr>
          <w:rFonts w:hint="cs"/>
          <w:b/>
          <w:bCs/>
          <w:szCs w:val="24"/>
          <w:rtl/>
        </w:rPr>
        <w:t xml:space="preserve"> </w:t>
      </w:r>
    </w:p>
    <w:p w14:paraId="764AC9D7" w14:textId="62FDE321" w:rsidR="00854FF8" w:rsidRPr="001F1C61" w:rsidRDefault="00854FF8" w:rsidP="00C56C40">
      <w:pPr>
        <w:pStyle w:val="af1"/>
        <w:spacing w:line="360" w:lineRule="auto"/>
        <w:ind w:left="2138"/>
        <w:jc w:val="both"/>
        <w:outlineLvl w:val="0"/>
        <w:rPr>
          <w:b/>
          <w:bCs/>
          <w:szCs w:val="24"/>
        </w:rPr>
      </w:pPr>
      <w:r>
        <w:rPr>
          <w:rFonts w:hint="cs"/>
          <w:b/>
          <w:bCs/>
          <w:szCs w:val="24"/>
          <w:rtl/>
        </w:rPr>
        <w:t xml:space="preserve">השימוש בשירותים אלו בכפוף לאמור בסעיף </w:t>
      </w:r>
      <w:r w:rsidR="008859FE">
        <w:rPr>
          <w:rFonts w:hint="cs"/>
          <w:b/>
          <w:bCs/>
          <w:szCs w:val="24"/>
          <w:rtl/>
        </w:rPr>
        <w:t>5.7 במפרט המקצועי</w:t>
      </w:r>
      <w:r>
        <w:rPr>
          <w:rFonts w:hint="cs"/>
          <w:b/>
          <w:bCs/>
          <w:szCs w:val="24"/>
          <w:rtl/>
        </w:rPr>
        <w:t>.</w:t>
      </w:r>
    </w:p>
    <w:p w14:paraId="2E2E3A9D" w14:textId="77777777" w:rsidR="00854FF8" w:rsidRPr="000B28FD" w:rsidRDefault="00854FF8" w:rsidP="00A25AF1">
      <w:pPr>
        <w:pStyle w:val="af1"/>
        <w:numPr>
          <w:ilvl w:val="2"/>
          <w:numId w:val="35"/>
        </w:numPr>
        <w:tabs>
          <w:tab w:val="left" w:pos="1445"/>
        </w:tabs>
        <w:spacing w:line="360" w:lineRule="auto"/>
        <w:ind w:left="1445"/>
        <w:jc w:val="both"/>
        <w:outlineLvl w:val="0"/>
        <w:rPr>
          <w:rFonts w:ascii="David" w:hAnsi="David"/>
          <w:szCs w:val="24"/>
        </w:rPr>
      </w:pPr>
      <w:r w:rsidRPr="000B28FD">
        <w:rPr>
          <w:rFonts w:ascii="David" w:hAnsi="David"/>
          <w:szCs w:val="24"/>
          <w:rtl/>
        </w:rPr>
        <w:t>באשר לאיש צוות מוצע, שהינו עובד קבוע ובלעדי של המציע, אין צורך להגיש הסכם התקשרות כאמור, אולם יש לציין בהצעה, בצורה ברורה שאינה משתמעת לשני פנים, כי אותו איש צוות מועסק באופן קבוע ובלעדי על ידי המציע.</w:t>
      </w:r>
    </w:p>
    <w:p w14:paraId="3E8B561A" w14:textId="77777777" w:rsidR="00854FF8" w:rsidRPr="000B28FD" w:rsidRDefault="00854FF8" w:rsidP="00A25AF1">
      <w:pPr>
        <w:pStyle w:val="af1"/>
        <w:numPr>
          <w:ilvl w:val="2"/>
          <w:numId w:val="35"/>
        </w:numPr>
        <w:tabs>
          <w:tab w:val="left" w:pos="1445"/>
        </w:tabs>
        <w:spacing w:line="360" w:lineRule="auto"/>
        <w:ind w:left="1445"/>
        <w:jc w:val="both"/>
        <w:outlineLvl w:val="0"/>
        <w:rPr>
          <w:rFonts w:ascii="David" w:hAnsi="David"/>
          <w:szCs w:val="24"/>
          <w:rtl/>
        </w:rPr>
      </w:pPr>
      <w:r w:rsidRPr="000B28FD">
        <w:rPr>
          <w:rFonts w:ascii="David" w:hAnsi="David"/>
          <w:szCs w:val="24"/>
          <w:rtl/>
        </w:rPr>
        <w:t>מובהר, כי המשרד יהיה רשאי לדרוש ממציע להגיש לו הסכם מתוקן עם אנשי הצוות המוצעים, וזאת במקרה שהמשרד יהיה סבור כי ההסכם שהוגש במסגרת ההצעה אינו מספק.</w:t>
      </w:r>
    </w:p>
    <w:p w14:paraId="0272FEB6" w14:textId="77777777" w:rsidR="00854FF8" w:rsidRPr="000B28FD" w:rsidRDefault="00854FF8" w:rsidP="00A25AF1">
      <w:pPr>
        <w:pStyle w:val="af1"/>
        <w:numPr>
          <w:ilvl w:val="1"/>
          <w:numId w:val="35"/>
        </w:numPr>
        <w:tabs>
          <w:tab w:val="left" w:pos="1445"/>
        </w:tabs>
        <w:spacing w:line="360" w:lineRule="auto"/>
        <w:ind w:left="736" w:hanging="567"/>
        <w:jc w:val="both"/>
        <w:outlineLvl w:val="0"/>
        <w:rPr>
          <w:rFonts w:ascii="David" w:hAnsi="David"/>
          <w:b/>
          <w:bCs/>
          <w:szCs w:val="24"/>
          <w:u w:val="single"/>
        </w:rPr>
      </w:pPr>
      <w:r w:rsidRPr="000B28FD">
        <w:rPr>
          <w:rFonts w:ascii="David" w:hAnsi="David"/>
          <w:b/>
          <w:bCs/>
          <w:szCs w:val="24"/>
          <w:u w:val="single"/>
          <w:rtl/>
        </w:rPr>
        <w:t>מתודולוגיה מוצעת למתן השירותים:</w:t>
      </w:r>
    </w:p>
    <w:p w14:paraId="10A248BD" w14:textId="77777777" w:rsidR="00854FF8" w:rsidRPr="00F3225E" w:rsidRDefault="00854FF8" w:rsidP="00A25AF1">
      <w:pPr>
        <w:pStyle w:val="af1"/>
        <w:numPr>
          <w:ilvl w:val="2"/>
          <w:numId w:val="35"/>
        </w:numPr>
        <w:tabs>
          <w:tab w:val="left" w:pos="1445"/>
        </w:tabs>
        <w:spacing w:line="360" w:lineRule="auto"/>
        <w:ind w:left="1445"/>
        <w:jc w:val="both"/>
        <w:outlineLvl w:val="0"/>
        <w:rPr>
          <w:rFonts w:ascii="David" w:hAnsi="David"/>
          <w:szCs w:val="24"/>
          <w:u w:val="single"/>
          <w:rtl/>
        </w:rPr>
      </w:pPr>
      <w:r w:rsidRPr="000B28FD">
        <w:rPr>
          <w:rFonts w:ascii="David" w:hAnsi="David"/>
          <w:szCs w:val="24"/>
          <w:rtl/>
        </w:rPr>
        <w:t xml:space="preserve">כל מציע יצרף להצעתו </w:t>
      </w:r>
      <w:r w:rsidRPr="00F3225E">
        <w:rPr>
          <w:rFonts w:ascii="David" w:hAnsi="David"/>
          <w:szCs w:val="24"/>
          <w:rtl/>
        </w:rPr>
        <w:t xml:space="preserve">מתודולוגיה לאופן מתן השירותים המוצעת על ידו, במסמך </w:t>
      </w:r>
      <w:r w:rsidRPr="00F3225E">
        <w:rPr>
          <w:rFonts w:ascii="David" w:hAnsi="David" w:hint="cs"/>
          <w:szCs w:val="24"/>
          <w:rtl/>
        </w:rPr>
        <w:t>תמציתי</w:t>
      </w:r>
      <w:r>
        <w:rPr>
          <w:rFonts w:ascii="David" w:hAnsi="David" w:hint="cs"/>
          <w:szCs w:val="24"/>
          <w:rtl/>
        </w:rPr>
        <w:t xml:space="preserve"> שלא יעלה על 4 עמודים</w:t>
      </w:r>
      <w:r w:rsidRPr="00F3225E">
        <w:rPr>
          <w:rFonts w:ascii="David" w:hAnsi="David"/>
          <w:szCs w:val="24"/>
          <w:rtl/>
        </w:rPr>
        <w:t xml:space="preserve">. </w:t>
      </w:r>
      <w:r w:rsidRPr="00F3225E">
        <w:rPr>
          <w:rFonts w:ascii="David" w:hAnsi="David"/>
          <w:szCs w:val="24"/>
          <w:u w:val="single"/>
          <w:rtl/>
        </w:rPr>
        <w:t>המתודולוגיה תכלול, בין היתר, את התייחסות המציע אל הנושאים הבאים:</w:t>
      </w:r>
    </w:p>
    <w:p w14:paraId="262240E2" w14:textId="405B32BB" w:rsidR="00854FF8" w:rsidRPr="00F3225E" w:rsidRDefault="008E2B6E" w:rsidP="00A25AF1">
      <w:pPr>
        <w:pStyle w:val="af1"/>
        <w:numPr>
          <w:ilvl w:val="3"/>
          <w:numId w:val="35"/>
        </w:numPr>
        <w:spacing w:line="360" w:lineRule="auto"/>
        <w:ind w:left="2295" w:hanging="850"/>
        <w:jc w:val="both"/>
        <w:rPr>
          <w:rFonts w:asciiTheme="majorBidi" w:hAnsiTheme="majorBidi"/>
          <w:szCs w:val="24"/>
        </w:rPr>
      </w:pPr>
      <w:r w:rsidRPr="00F3225E">
        <w:rPr>
          <w:rFonts w:asciiTheme="majorBidi" w:hAnsiTheme="majorBidi" w:hint="eastAsia"/>
          <w:szCs w:val="24"/>
          <w:rtl/>
        </w:rPr>
        <w:t>בחינה</w:t>
      </w:r>
      <w:r w:rsidRPr="00F3225E">
        <w:rPr>
          <w:rFonts w:asciiTheme="majorBidi" w:hAnsiTheme="majorBidi"/>
          <w:szCs w:val="24"/>
          <w:rtl/>
        </w:rPr>
        <w:t xml:space="preserve"> תכנונית של האתר </w:t>
      </w:r>
      <w:r w:rsidR="00770276">
        <w:rPr>
          <w:rFonts w:asciiTheme="majorBidi" w:hAnsiTheme="majorBidi" w:hint="cs"/>
          <w:szCs w:val="24"/>
          <w:rtl/>
        </w:rPr>
        <w:t>על רקע המצב הקיים, בחינת חלופות מיקרו לאתר, דרכי גישה, הצעות למיזעור ההשפעה הסביבתית</w:t>
      </w:r>
      <w:r w:rsidR="002A067E">
        <w:rPr>
          <w:rFonts w:asciiTheme="majorBidi" w:hAnsiTheme="majorBidi" w:hint="cs"/>
          <w:szCs w:val="24"/>
          <w:rtl/>
        </w:rPr>
        <w:t xml:space="preserve"> מפעולות הכרייה.</w:t>
      </w:r>
      <w:r w:rsidR="00770276">
        <w:rPr>
          <w:rFonts w:asciiTheme="majorBidi" w:hAnsiTheme="majorBidi" w:hint="cs"/>
          <w:szCs w:val="24"/>
          <w:rtl/>
        </w:rPr>
        <w:t xml:space="preserve">  </w:t>
      </w:r>
    </w:p>
    <w:p w14:paraId="0B1FEA9B" w14:textId="7D5D1D5E" w:rsidR="00854FF8" w:rsidRPr="00C56C40" w:rsidRDefault="00854FF8" w:rsidP="00A25AF1">
      <w:pPr>
        <w:pStyle w:val="af1"/>
        <w:numPr>
          <w:ilvl w:val="3"/>
          <w:numId w:val="35"/>
        </w:numPr>
        <w:spacing w:line="360" w:lineRule="auto"/>
        <w:ind w:left="2295" w:hanging="850"/>
        <w:jc w:val="both"/>
        <w:rPr>
          <w:rFonts w:asciiTheme="majorBidi" w:hAnsiTheme="majorBidi"/>
          <w:szCs w:val="24"/>
        </w:rPr>
      </w:pPr>
      <w:r w:rsidRPr="00C56C40">
        <w:rPr>
          <w:rFonts w:asciiTheme="majorBidi" w:hAnsiTheme="majorBidi" w:hint="eastAsia"/>
          <w:szCs w:val="24"/>
          <w:rtl/>
        </w:rPr>
        <w:lastRenderedPageBreak/>
        <w:t>הצגה</w:t>
      </w:r>
      <w:r w:rsidRPr="00C56C40">
        <w:rPr>
          <w:rFonts w:asciiTheme="majorBidi" w:hAnsiTheme="majorBidi"/>
          <w:szCs w:val="24"/>
          <w:rtl/>
        </w:rPr>
        <w:t xml:space="preserve"> עקרונית של היבטים </w:t>
      </w:r>
      <w:r w:rsidR="009258EF" w:rsidRPr="00C56C40">
        <w:rPr>
          <w:rFonts w:asciiTheme="majorBidi" w:hAnsiTheme="majorBidi" w:hint="eastAsia"/>
          <w:szCs w:val="24"/>
          <w:rtl/>
        </w:rPr>
        <w:t>תכנוניים</w:t>
      </w:r>
      <w:r w:rsidR="009258EF" w:rsidRPr="00C56C40">
        <w:rPr>
          <w:rFonts w:asciiTheme="majorBidi" w:hAnsiTheme="majorBidi"/>
          <w:szCs w:val="24"/>
          <w:rtl/>
        </w:rPr>
        <w:t xml:space="preserve"> </w:t>
      </w:r>
      <w:r w:rsidR="009258EF" w:rsidRPr="00C56C40">
        <w:rPr>
          <w:rFonts w:asciiTheme="majorBidi" w:hAnsiTheme="majorBidi" w:hint="eastAsia"/>
          <w:szCs w:val="24"/>
          <w:rtl/>
        </w:rPr>
        <w:t>ו</w:t>
      </w:r>
      <w:r w:rsidRPr="00C56C40">
        <w:rPr>
          <w:rFonts w:asciiTheme="majorBidi" w:hAnsiTheme="majorBidi" w:hint="eastAsia"/>
          <w:szCs w:val="24"/>
          <w:rtl/>
        </w:rPr>
        <w:t>גיאולוגיים</w:t>
      </w:r>
      <w:r w:rsidRPr="00C56C40">
        <w:rPr>
          <w:rFonts w:asciiTheme="majorBidi" w:hAnsiTheme="majorBidi"/>
          <w:szCs w:val="24"/>
          <w:rtl/>
        </w:rPr>
        <w:t xml:space="preserve">-הנדסיים הנוגעים </w:t>
      </w:r>
      <w:r w:rsidR="009258EF" w:rsidRPr="00C56C40">
        <w:rPr>
          <w:rFonts w:asciiTheme="majorBidi" w:hAnsiTheme="majorBidi" w:hint="eastAsia"/>
          <w:szCs w:val="24"/>
          <w:rtl/>
        </w:rPr>
        <w:t>לנושאים</w:t>
      </w:r>
      <w:r w:rsidR="009258EF" w:rsidRPr="00C56C40">
        <w:rPr>
          <w:rFonts w:asciiTheme="majorBidi" w:hAnsiTheme="majorBidi"/>
          <w:szCs w:val="24"/>
          <w:rtl/>
        </w:rPr>
        <w:t xml:space="preserve"> כמו: </w:t>
      </w:r>
      <w:r w:rsidRPr="00C56C40">
        <w:rPr>
          <w:rFonts w:asciiTheme="majorBidi" w:hAnsiTheme="majorBidi" w:hint="eastAsia"/>
          <w:szCs w:val="24"/>
          <w:rtl/>
        </w:rPr>
        <w:t>חלוקה</w:t>
      </w:r>
      <w:r w:rsidRPr="00C56C40">
        <w:rPr>
          <w:rFonts w:asciiTheme="majorBidi" w:hAnsiTheme="majorBidi"/>
          <w:szCs w:val="24"/>
          <w:rtl/>
        </w:rPr>
        <w:t xml:space="preserve"> למגרשים, ממשק בין המגרשים, </w:t>
      </w:r>
      <w:r w:rsidR="009258EF" w:rsidRPr="00C56C40">
        <w:rPr>
          <w:rFonts w:asciiTheme="majorBidi" w:hAnsiTheme="majorBidi" w:hint="eastAsia"/>
          <w:szCs w:val="24"/>
          <w:rtl/>
        </w:rPr>
        <w:t>שלביות</w:t>
      </w:r>
      <w:r w:rsidR="009258EF" w:rsidRPr="00C56C40">
        <w:rPr>
          <w:rFonts w:asciiTheme="majorBidi" w:hAnsiTheme="majorBidi"/>
          <w:szCs w:val="24"/>
          <w:rtl/>
        </w:rPr>
        <w:t xml:space="preserve">, אופן כריית הפוספט, </w:t>
      </w:r>
      <w:r w:rsidRPr="00C56C40">
        <w:rPr>
          <w:rFonts w:asciiTheme="majorBidi" w:hAnsiTheme="majorBidi" w:hint="eastAsia"/>
          <w:szCs w:val="24"/>
          <w:rtl/>
        </w:rPr>
        <w:t>מפלסי</w:t>
      </w:r>
      <w:r w:rsidRPr="00C56C40">
        <w:rPr>
          <w:rFonts w:asciiTheme="majorBidi" w:hAnsiTheme="majorBidi"/>
          <w:szCs w:val="24"/>
          <w:rtl/>
        </w:rPr>
        <w:t xml:space="preserve"> הכרייה, חומר טפל, </w:t>
      </w:r>
      <w:r w:rsidR="009258EF" w:rsidRPr="00C56C40">
        <w:rPr>
          <w:rFonts w:asciiTheme="majorBidi" w:hAnsiTheme="majorBidi" w:hint="eastAsia"/>
          <w:szCs w:val="24"/>
          <w:rtl/>
        </w:rPr>
        <w:t>הובלת</w:t>
      </w:r>
      <w:r w:rsidR="009258EF" w:rsidRPr="00C56C40">
        <w:rPr>
          <w:rFonts w:asciiTheme="majorBidi" w:hAnsiTheme="majorBidi"/>
          <w:szCs w:val="24"/>
          <w:rtl/>
        </w:rPr>
        <w:t xml:space="preserve"> </w:t>
      </w:r>
      <w:r w:rsidR="009258EF" w:rsidRPr="00C56C40">
        <w:rPr>
          <w:rFonts w:asciiTheme="majorBidi" w:hAnsiTheme="majorBidi" w:hint="eastAsia"/>
          <w:szCs w:val="24"/>
          <w:rtl/>
        </w:rPr>
        <w:t>החומר</w:t>
      </w:r>
      <w:r w:rsidR="009258EF" w:rsidRPr="00C56C40">
        <w:rPr>
          <w:rFonts w:asciiTheme="majorBidi" w:hAnsiTheme="majorBidi"/>
          <w:szCs w:val="24"/>
          <w:rtl/>
        </w:rPr>
        <w:t xml:space="preserve"> </w:t>
      </w:r>
      <w:r w:rsidR="009258EF" w:rsidRPr="00C56C40">
        <w:rPr>
          <w:rFonts w:asciiTheme="majorBidi" w:hAnsiTheme="majorBidi" w:hint="eastAsia"/>
          <w:szCs w:val="24"/>
          <w:rtl/>
        </w:rPr>
        <w:t>הכרוי</w:t>
      </w:r>
      <w:r w:rsidR="009258EF" w:rsidRPr="00C56C40">
        <w:rPr>
          <w:rFonts w:asciiTheme="majorBidi" w:hAnsiTheme="majorBidi"/>
          <w:szCs w:val="24"/>
          <w:rtl/>
        </w:rPr>
        <w:t xml:space="preserve"> </w:t>
      </w:r>
      <w:r w:rsidR="009258EF" w:rsidRPr="00C56C40">
        <w:rPr>
          <w:rFonts w:asciiTheme="majorBidi" w:hAnsiTheme="majorBidi" w:hint="eastAsia"/>
          <w:szCs w:val="24"/>
          <w:rtl/>
        </w:rPr>
        <w:t>ואופי</w:t>
      </w:r>
      <w:r w:rsidR="009258EF" w:rsidRPr="00C56C40">
        <w:rPr>
          <w:rFonts w:asciiTheme="majorBidi" w:hAnsiTheme="majorBidi"/>
          <w:szCs w:val="24"/>
          <w:rtl/>
        </w:rPr>
        <w:t xml:space="preserve"> </w:t>
      </w:r>
      <w:r w:rsidR="009258EF" w:rsidRPr="00C56C40">
        <w:rPr>
          <w:rFonts w:asciiTheme="majorBidi" w:hAnsiTheme="majorBidi" w:hint="eastAsia"/>
          <w:szCs w:val="24"/>
          <w:rtl/>
        </w:rPr>
        <w:t>ה</w:t>
      </w:r>
      <w:r w:rsidRPr="00C56C40">
        <w:rPr>
          <w:rFonts w:asciiTheme="majorBidi" w:hAnsiTheme="majorBidi" w:hint="eastAsia"/>
          <w:szCs w:val="24"/>
          <w:rtl/>
        </w:rPr>
        <w:t>הסדרה</w:t>
      </w:r>
      <w:r w:rsidRPr="00C56C40">
        <w:rPr>
          <w:rFonts w:asciiTheme="majorBidi" w:hAnsiTheme="majorBidi"/>
          <w:szCs w:val="24"/>
          <w:rtl/>
        </w:rPr>
        <w:t>;</w:t>
      </w:r>
    </w:p>
    <w:p w14:paraId="33026157" w14:textId="25579705" w:rsidR="003E1901" w:rsidRPr="00C56C40" w:rsidRDefault="003E1901" w:rsidP="00A25AF1">
      <w:pPr>
        <w:pStyle w:val="af1"/>
        <w:numPr>
          <w:ilvl w:val="3"/>
          <w:numId w:val="35"/>
        </w:numPr>
        <w:spacing w:line="360" w:lineRule="auto"/>
        <w:ind w:left="2295" w:hanging="850"/>
        <w:jc w:val="both"/>
        <w:rPr>
          <w:rFonts w:asciiTheme="majorBidi" w:hAnsiTheme="majorBidi"/>
          <w:szCs w:val="24"/>
        </w:rPr>
      </w:pPr>
      <w:r w:rsidRPr="00C56C40">
        <w:rPr>
          <w:rFonts w:asciiTheme="majorBidi" w:hAnsiTheme="majorBidi" w:hint="eastAsia"/>
          <w:szCs w:val="24"/>
          <w:rtl/>
        </w:rPr>
        <w:t>מיפוי</w:t>
      </w:r>
      <w:r w:rsidRPr="00C56C40">
        <w:rPr>
          <w:rFonts w:asciiTheme="majorBidi" w:hAnsiTheme="majorBidi"/>
          <w:szCs w:val="24"/>
          <w:rtl/>
        </w:rPr>
        <w:t xml:space="preserve"> בעלי העניין והצעת </w:t>
      </w:r>
      <w:r w:rsidRPr="00C56C40">
        <w:rPr>
          <w:rFonts w:asciiTheme="majorBidi" w:hAnsiTheme="majorBidi" w:hint="eastAsia"/>
          <w:szCs w:val="24"/>
          <w:rtl/>
        </w:rPr>
        <w:t>מתווה</w:t>
      </w:r>
      <w:r w:rsidRPr="00C56C40">
        <w:rPr>
          <w:rFonts w:asciiTheme="majorBidi" w:hAnsiTheme="majorBidi"/>
          <w:szCs w:val="24"/>
          <w:rtl/>
        </w:rPr>
        <w:t xml:space="preserve"> </w:t>
      </w:r>
      <w:r w:rsidRPr="00C56C40">
        <w:rPr>
          <w:rFonts w:asciiTheme="majorBidi" w:hAnsiTheme="majorBidi" w:hint="eastAsia"/>
          <w:szCs w:val="24"/>
          <w:rtl/>
        </w:rPr>
        <w:t>לתיאום</w:t>
      </w:r>
      <w:r w:rsidRPr="00C56C40">
        <w:rPr>
          <w:rFonts w:asciiTheme="majorBidi" w:hAnsiTheme="majorBidi"/>
          <w:szCs w:val="24"/>
          <w:rtl/>
        </w:rPr>
        <w:t xml:space="preserve"> </w:t>
      </w:r>
      <w:r w:rsidRPr="00C56C40">
        <w:rPr>
          <w:rFonts w:asciiTheme="majorBidi" w:hAnsiTheme="majorBidi" w:hint="eastAsia"/>
          <w:szCs w:val="24"/>
          <w:rtl/>
        </w:rPr>
        <w:t>ולשיתוף</w:t>
      </w:r>
      <w:r w:rsidRPr="00C56C40">
        <w:rPr>
          <w:rFonts w:asciiTheme="majorBidi" w:hAnsiTheme="majorBidi"/>
          <w:szCs w:val="24"/>
          <w:rtl/>
        </w:rPr>
        <w:t xml:space="preserve"> </w:t>
      </w:r>
      <w:r w:rsidRPr="00C56C40">
        <w:rPr>
          <w:rFonts w:asciiTheme="majorBidi" w:hAnsiTheme="majorBidi" w:hint="eastAsia"/>
          <w:szCs w:val="24"/>
          <w:rtl/>
        </w:rPr>
        <w:t>לאורך</w:t>
      </w:r>
      <w:r w:rsidRPr="00C56C40">
        <w:rPr>
          <w:rFonts w:asciiTheme="majorBidi" w:hAnsiTheme="majorBidi"/>
          <w:szCs w:val="24"/>
          <w:rtl/>
        </w:rPr>
        <w:t xml:space="preserve"> </w:t>
      </w:r>
      <w:r w:rsidRPr="00C56C40">
        <w:rPr>
          <w:rFonts w:asciiTheme="majorBidi" w:hAnsiTheme="majorBidi" w:hint="eastAsia"/>
          <w:szCs w:val="24"/>
          <w:rtl/>
        </w:rPr>
        <w:t>ההליך</w:t>
      </w:r>
      <w:r w:rsidRPr="00C56C40">
        <w:rPr>
          <w:rFonts w:asciiTheme="majorBidi" w:hAnsiTheme="majorBidi"/>
          <w:szCs w:val="24"/>
          <w:rtl/>
        </w:rPr>
        <w:t xml:space="preserve"> </w:t>
      </w:r>
      <w:r w:rsidRPr="00C56C40">
        <w:rPr>
          <w:rFonts w:asciiTheme="majorBidi" w:hAnsiTheme="majorBidi" w:hint="eastAsia"/>
          <w:szCs w:val="24"/>
          <w:rtl/>
        </w:rPr>
        <w:t>התכנוני</w:t>
      </w:r>
      <w:r w:rsidRPr="00C56C40">
        <w:rPr>
          <w:rFonts w:asciiTheme="majorBidi" w:hAnsiTheme="majorBidi"/>
          <w:szCs w:val="24"/>
          <w:rtl/>
        </w:rPr>
        <w:t>.</w:t>
      </w:r>
    </w:p>
    <w:p w14:paraId="62BF79D7" w14:textId="71929870" w:rsidR="003E1901" w:rsidRPr="00F3225E" w:rsidRDefault="003E1901" w:rsidP="00A25AF1">
      <w:pPr>
        <w:pStyle w:val="af1"/>
        <w:numPr>
          <w:ilvl w:val="3"/>
          <w:numId w:val="35"/>
        </w:numPr>
        <w:spacing w:line="360" w:lineRule="auto"/>
        <w:ind w:left="2295" w:hanging="850"/>
        <w:jc w:val="both"/>
        <w:rPr>
          <w:rFonts w:asciiTheme="majorBidi" w:hAnsiTheme="majorBidi"/>
          <w:szCs w:val="24"/>
        </w:rPr>
      </w:pPr>
      <w:r w:rsidRPr="00C56C40">
        <w:rPr>
          <w:rFonts w:asciiTheme="majorBidi" w:hAnsiTheme="majorBidi" w:hint="eastAsia"/>
          <w:szCs w:val="24"/>
          <w:rtl/>
        </w:rPr>
        <w:t>תכנית</w:t>
      </w:r>
      <w:r w:rsidRPr="00C56C40">
        <w:rPr>
          <w:rFonts w:asciiTheme="majorBidi" w:hAnsiTheme="majorBidi"/>
          <w:szCs w:val="24"/>
          <w:rtl/>
        </w:rPr>
        <w:t xml:space="preserve"> </w:t>
      </w:r>
      <w:r w:rsidRPr="00C56C40">
        <w:rPr>
          <w:rFonts w:asciiTheme="majorBidi" w:hAnsiTheme="majorBidi" w:hint="eastAsia"/>
          <w:szCs w:val="24"/>
          <w:rtl/>
        </w:rPr>
        <w:t>עבודה</w:t>
      </w:r>
      <w:r w:rsidRPr="00C56C40">
        <w:rPr>
          <w:rFonts w:asciiTheme="majorBidi" w:hAnsiTheme="majorBidi"/>
          <w:szCs w:val="24"/>
          <w:rtl/>
        </w:rPr>
        <w:t xml:space="preserve"> </w:t>
      </w:r>
      <w:r w:rsidRPr="00C56C40">
        <w:rPr>
          <w:rFonts w:asciiTheme="majorBidi" w:hAnsiTheme="majorBidi" w:hint="eastAsia"/>
          <w:szCs w:val="24"/>
          <w:rtl/>
        </w:rPr>
        <w:t>מפורטת</w:t>
      </w:r>
      <w:r w:rsidRPr="00C56C40">
        <w:rPr>
          <w:rFonts w:asciiTheme="majorBidi" w:hAnsiTheme="majorBidi"/>
          <w:szCs w:val="24"/>
          <w:rtl/>
        </w:rPr>
        <w:t xml:space="preserve"> ולוחות זמנים משוערים עד לאישור התכנית, </w:t>
      </w:r>
      <w:r w:rsidRPr="00C56C40">
        <w:rPr>
          <w:rFonts w:asciiTheme="majorBidi" w:hAnsiTheme="majorBidi" w:hint="eastAsia"/>
          <w:szCs w:val="24"/>
          <w:rtl/>
        </w:rPr>
        <w:t>בהתאם</w:t>
      </w:r>
      <w:r w:rsidRPr="00C56C40">
        <w:rPr>
          <w:rFonts w:asciiTheme="majorBidi" w:hAnsiTheme="majorBidi"/>
          <w:szCs w:val="24"/>
          <w:rtl/>
        </w:rPr>
        <w:t xml:space="preserve"> </w:t>
      </w:r>
      <w:r w:rsidRPr="00C56C40">
        <w:rPr>
          <w:rFonts w:asciiTheme="majorBidi" w:hAnsiTheme="majorBidi" w:hint="eastAsia"/>
          <w:szCs w:val="24"/>
          <w:rtl/>
        </w:rPr>
        <w:t>לקב</w:t>
      </w:r>
      <w:r w:rsidRPr="00F3225E">
        <w:rPr>
          <w:rFonts w:hint="cs"/>
          <w:szCs w:val="24"/>
          <w:rtl/>
        </w:rPr>
        <w:t xml:space="preserve">וע </w:t>
      </w:r>
      <w:r w:rsidRPr="00F3225E">
        <w:rPr>
          <w:rFonts w:hint="cs"/>
          <w:b/>
          <w:bCs/>
          <w:szCs w:val="24"/>
          <w:rtl/>
        </w:rPr>
        <w:t>במפרט המקצועי בנספח א'1</w:t>
      </w:r>
      <w:r w:rsidRPr="00F3225E">
        <w:rPr>
          <w:rFonts w:asciiTheme="majorBidi" w:hAnsiTheme="majorBidi" w:hint="cs"/>
          <w:szCs w:val="24"/>
          <w:rtl/>
        </w:rPr>
        <w:t>.</w:t>
      </w:r>
    </w:p>
    <w:p w14:paraId="578A42FA" w14:textId="77777777" w:rsidR="00854FF8" w:rsidRPr="00250A72" w:rsidRDefault="00854FF8" w:rsidP="00A25AF1">
      <w:pPr>
        <w:pStyle w:val="af1"/>
        <w:numPr>
          <w:ilvl w:val="3"/>
          <w:numId w:val="35"/>
        </w:numPr>
        <w:spacing w:line="360" w:lineRule="auto"/>
        <w:ind w:left="2295" w:hanging="850"/>
        <w:jc w:val="both"/>
        <w:rPr>
          <w:rFonts w:asciiTheme="majorBidi" w:hAnsiTheme="majorBidi"/>
          <w:color w:val="FF0000"/>
          <w:szCs w:val="24"/>
        </w:rPr>
      </w:pPr>
      <w:r w:rsidRPr="00F3225E">
        <w:rPr>
          <w:rFonts w:hint="cs"/>
          <w:szCs w:val="24"/>
          <w:rtl/>
        </w:rPr>
        <w:t xml:space="preserve">כל פרט אחר המהותי לביצוע העבודה </w:t>
      </w:r>
      <w:r w:rsidRPr="00505AAD">
        <w:rPr>
          <w:rFonts w:hint="cs"/>
          <w:szCs w:val="24"/>
          <w:rtl/>
        </w:rPr>
        <w:t>לדעתו של המציע</w:t>
      </w:r>
      <w:r>
        <w:rPr>
          <w:rFonts w:asciiTheme="majorBidi" w:hAnsiTheme="majorBidi" w:hint="cs"/>
          <w:color w:val="FF0000"/>
          <w:szCs w:val="24"/>
          <w:rtl/>
        </w:rPr>
        <w:t>.</w:t>
      </w:r>
    </w:p>
    <w:p w14:paraId="6E3867B9" w14:textId="77777777" w:rsidR="00854FF8" w:rsidRPr="00CD613E" w:rsidRDefault="00854FF8" w:rsidP="00854FF8">
      <w:pPr>
        <w:pStyle w:val="af1"/>
        <w:tabs>
          <w:tab w:val="left" w:pos="1445"/>
        </w:tabs>
        <w:spacing w:after="200" w:line="360" w:lineRule="auto"/>
        <w:ind w:left="2295"/>
        <w:jc w:val="both"/>
        <w:outlineLvl w:val="0"/>
        <w:rPr>
          <w:rFonts w:ascii="David" w:hAnsi="David"/>
          <w:szCs w:val="24"/>
          <w:highlight w:val="yellow"/>
        </w:rPr>
      </w:pPr>
    </w:p>
    <w:p w14:paraId="04F026E3" w14:textId="77777777" w:rsidR="00854FF8" w:rsidRPr="000B28FD" w:rsidRDefault="00854FF8" w:rsidP="00A25AF1">
      <w:pPr>
        <w:pStyle w:val="af1"/>
        <w:numPr>
          <w:ilvl w:val="0"/>
          <w:numId w:val="14"/>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הצעת המחיר:</w:t>
      </w:r>
    </w:p>
    <w:p w14:paraId="0C107D8D" w14:textId="77777777" w:rsidR="00854FF8" w:rsidRPr="000B28FD" w:rsidRDefault="00854FF8" w:rsidP="00A25AF1">
      <w:pPr>
        <w:pStyle w:val="af1"/>
        <w:numPr>
          <w:ilvl w:val="0"/>
          <w:numId w:val="35"/>
        </w:numPr>
        <w:tabs>
          <w:tab w:val="left" w:pos="1445"/>
        </w:tabs>
        <w:spacing w:line="360" w:lineRule="auto"/>
        <w:jc w:val="both"/>
        <w:outlineLvl w:val="0"/>
        <w:rPr>
          <w:rFonts w:ascii="David" w:hAnsi="David"/>
          <w:vanish/>
          <w:szCs w:val="24"/>
          <w:rtl/>
        </w:rPr>
      </w:pPr>
    </w:p>
    <w:p w14:paraId="6FAD4EB4" w14:textId="77777777" w:rsidR="00854FF8" w:rsidRDefault="00854FF8" w:rsidP="00A25AF1">
      <w:pPr>
        <w:pStyle w:val="af1"/>
        <w:numPr>
          <w:ilvl w:val="1"/>
          <w:numId w:val="3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הצעת מחיר תוגש על גבי הטופס המצ"ב </w:t>
      </w:r>
      <w:r w:rsidRPr="000B28FD">
        <w:rPr>
          <w:rFonts w:ascii="David" w:hAnsi="David"/>
          <w:b/>
          <w:bCs/>
          <w:szCs w:val="24"/>
          <w:rtl/>
        </w:rPr>
        <w:t>כנספח י'</w:t>
      </w:r>
      <w:r w:rsidRPr="000B28FD">
        <w:rPr>
          <w:rFonts w:ascii="David" w:hAnsi="David"/>
          <w:szCs w:val="24"/>
          <w:rtl/>
        </w:rPr>
        <w:t xml:space="preserve"> (יוגש במעטפה נפרדת בתוך מעטפת ההצעה עליה ירשם: הצעת מחיר). </w:t>
      </w:r>
    </w:p>
    <w:p w14:paraId="66B15057" w14:textId="672C33E0" w:rsidR="00854FF8" w:rsidRPr="005073C0" w:rsidRDefault="00854FF8" w:rsidP="00A25AF1">
      <w:pPr>
        <w:pStyle w:val="af1"/>
        <w:numPr>
          <w:ilvl w:val="1"/>
          <w:numId w:val="35"/>
        </w:numPr>
        <w:tabs>
          <w:tab w:val="left" w:pos="1445"/>
        </w:tabs>
        <w:spacing w:line="360" w:lineRule="auto"/>
        <w:ind w:left="736" w:hanging="567"/>
        <w:jc w:val="both"/>
        <w:outlineLvl w:val="0"/>
        <w:rPr>
          <w:rFonts w:ascii="David" w:hAnsi="David"/>
          <w:b/>
          <w:bCs/>
          <w:szCs w:val="24"/>
        </w:rPr>
      </w:pPr>
      <w:r w:rsidRPr="005073C0">
        <w:rPr>
          <w:rFonts w:ascii="David" w:hAnsi="David" w:hint="eastAsia"/>
          <w:b/>
          <w:bCs/>
          <w:szCs w:val="24"/>
          <w:rtl/>
        </w:rPr>
        <w:t>המציע</w:t>
      </w:r>
      <w:r w:rsidRPr="005073C0">
        <w:rPr>
          <w:rFonts w:ascii="David" w:hAnsi="David"/>
          <w:b/>
          <w:bCs/>
          <w:szCs w:val="24"/>
          <w:rtl/>
        </w:rPr>
        <w:t xml:space="preserve"> יציין בהצעתו תעריף </w:t>
      </w:r>
      <w:r w:rsidR="00520F83" w:rsidRPr="005073C0">
        <w:rPr>
          <w:rFonts w:ascii="David" w:hAnsi="David" w:hint="eastAsia"/>
          <w:b/>
          <w:bCs/>
          <w:szCs w:val="24"/>
          <w:rtl/>
        </w:rPr>
        <w:t>אחד</w:t>
      </w:r>
      <w:r w:rsidR="00520F83" w:rsidRPr="005073C0">
        <w:rPr>
          <w:rFonts w:ascii="David" w:hAnsi="David"/>
          <w:b/>
          <w:bCs/>
          <w:szCs w:val="24"/>
          <w:rtl/>
        </w:rPr>
        <w:t xml:space="preserve"> </w:t>
      </w:r>
      <w:r w:rsidR="00AF4534" w:rsidRPr="005073C0">
        <w:rPr>
          <w:rFonts w:ascii="David" w:hAnsi="David"/>
          <w:b/>
          <w:bCs/>
          <w:szCs w:val="24"/>
          <w:rtl/>
        </w:rPr>
        <w:t>(</w:t>
      </w:r>
      <w:r w:rsidR="00AF4534" w:rsidRPr="005073C0">
        <w:rPr>
          <w:rFonts w:ascii="David" w:hAnsi="David"/>
          <w:b/>
          <w:bCs/>
          <w:szCs w:val="24"/>
        </w:rPr>
        <w:t>FIX PRICE</w:t>
      </w:r>
      <w:r w:rsidR="00AF4534" w:rsidRPr="005073C0">
        <w:rPr>
          <w:rFonts w:ascii="David" w:hAnsi="David"/>
          <w:b/>
          <w:bCs/>
          <w:szCs w:val="24"/>
          <w:rtl/>
        </w:rPr>
        <w:t xml:space="preserve">) </w:t>
      </w:r>
      <w:r w:rsidR="00520F83" w:rsidRPr="005073C0">
        <w:rPr>
          <w:rFonts w:ascii="David" w:hAnsi="David" w:hint="eastAsia"/>
          <w:b/>
          <w:bCs/>
          <w:szCs w:val="24"/>
          <w:rtl/>
        </w:rPr>
        <w:t>עבור</w:t>
      </w:r>
      <w:r w:rsidRPr="005073C0">
        <w:rPr>
          <w:rFonts w:ascii="David" w:hAnsi="David"/>
          <w:b/>
          <w:bCs/>
          <w:szCs w:val="24"/>
          <w:rtl/>
        </w:rPr>
        <w:t xml:space="preserve"> שירותי</w:t>
      </w:r>
      <w:r w:rsidR="00520F83" w:rsidRPr="005073C0">
        <w:rPr>
          <w:rFonts w:ascii="David" w:hAnsi="David"/>
          <w:b/>
          <w:bCs/>
          <w:szCs w:val="24"/>
          <w:rtl/>
        </w:rPr>
        <w:t xml:space="preserve"> התכנון</w:t>
      </w:r>
      <w:r w:rsidRPr="005073C0">
        <w:rPr>
          <w:rFonts w:ascii="David" w:hAnsi="David"/>
          <w:b/>
          <w:bCs/>
          <w:szCs w:val="24"/>
          <w:rtl/>
        </w:rPr>
        <w:t xml:space="preserve">, כמפורט </w:t>
      </w:r>
      <w:r w:rsidRPr="005073C0" w:rsidDel="006516B1">
        <w:rPr>
          <w:rFonts w:ascii="David" w:hAnsi="David"/>
          <w:b/>
          <w:bCs/>
          <w:szCs w:val="24"/>
          <w:rtl/>
        </w:rPr>
        <w:t>במפרט המקצועי</w:t>
      </w:r>
      <w:r w:rsidR="00520F83" w:rsidRPr="005073C0">
        <w:rPr>
          <w:rFonts w:ascii="David" w:hAnsi="David"/>
          <w:b/>
          <w:bCs/>
          <w:szCs w:val="24"/>
          <w:rtl/>
        </w:rPr>
        <w:t xml:space="preserve"> (</w:t>
      </w:r>
      <w:r w:rsidR="006516B1" w:rsidRPr="005073C0">
        <w:rPr>
          <w:rFonts w:ascii="David" w:hAnsi="David" w:hint="eastAsia"/>
          <w:b/>
          <w:bCs/>
          <w:szCs w:val="24"/>
          <w:rtl/>
        </w:rPr>
        <w:t>נ</w:t>
      </w:r>
      <w:r w:rsidR="00520F83" w:rsidRPr="005073C0">
        <w:rPr>
          <w:rFonts w:ascii="David" w:hAnsi="David" w:hint="eastAsia"/>
          <w:b/>
          <w:bCs/>
          <w:szCs w:val="24"/>
          <w:rtl/>
        </w:rPr>
        <w:t>ספח</w:t>
      </w:r>
      <w:r w:rsidR="006516B1" w:rsidRPr="005073C0">
        <w:rPr>
          <w:rFonts w:ascii="David" w:hAnsi="David"/>
          <w:b/>
          <w:bCs/>
          <w:szCs w:val="24"/>
          <w:rtl/>
        </w:rPr>
        <w:t xml:space="preserve"> א1</w:t>
      </w:r>
      <w:r w:rsidR="00520F83" w:rsidRPr="005073C0">
        <w:rPr>
          <w:rFonts w:ascii="David" w:hAnsi="David"/>
          <w:b/>
          <w:bCs/>
          <w:szCs w:val="24"/>
          <w:rtl/>
        </w:rPr>
        <w:t xml:space="preserve">) </w:t>
      </w:r>
      <w:r w:rsidRPr="005073C0">
        <w:rPr>
          <w:rFonts w:ascii="David" w:hAnsi="David" w:hint="eastAsia"/>
          <w:b/>
          <w:bCs/>
          <w:szCs w:val="24"/>
          <w:rtl/>
        </w:rPr>
        <w:t>ו</w:t>
      </w:r>
      <w:r w:rsidR="00382226" w:rsidRPr="005073C0">
        <w:rPr>
          <w:rFonts w:ascii="David" w:hAnsi="David" w:hint="cs"/>
          <w:b/>
          <w:bCs/>
          <w:szCs w:val="24"/>
          <w:rtl/>
        </w:rPr>
        <w:t xml:space="preserve">כן </w:t>
      </w:r>
      <w:r w:rsidRPr="005073C0">
        <w:rPr>
          <w:rFonts w:ascii="David" w:hAnsi="David" w:hint="eastAsia"/>
          <w:b/>
          <w:bCs/>
          <w:szCs w:val="24"/>
          <w:rtl/>
        </w:rPr>
        <w:t>תערי</w:t>
      </w:r>
      <w:r w:rsidR="00520F83" w:rsidRPr="005073C0">
        <w:rPr>
          <w:rFonts w:ascii="David" w:hAnsi="David" w:hint="eastAsia"/>
          <w:b/>
          <w:bCs/>
          <w:szCs w:val="24"/>
          <w:rtl/>
        </w:rPr>
        <w:t>ף</w:t>
      </w:r>
      <w:r w:rsidR="00520F83" w:rsidRPr="005073C0">
        <w:rPr>
          <w:rFonts w:ascii="David" w:hAnsi="David"/>
          <w:b/>
          <w:bCs/>
          <w:szCs w:val="24"/>
          <w:rtl/>
        </w:rPr>
        <w:t xml:space="preserve"> שעתי</w:t>
      </w:r>
      <w:r w:rsidRPr="005073C0">
        <w:rPr>
          <w:rFonts w:ascii="David" w:hAnsi="David"/>
          <w:b/>
          <w:bCs/>
          <w:szCs w:val="24"/>
          <w:rtl/>
        </w:rPr>
        <w:t xml:space="preserve"> ל</w:t>
      </w:r>
      <w:r w:rsidR="002E7C10">
        <w:rPr>
          <w:rFonts w:ascii="David" w:hAnsi="David" w:hint="cs"/>
          <w:b/>
          <w:bCs/>
          <w:szCs w:val="24"/>
          <w:rtl/>
        </w:rPr>
        <w:t>יועץ</w:t>
      </w:r>
      <w:r w:rsidRPr="005073C0">
        <w:rPr>
          <w:rFonts w:ascii="David" w:hAnsi="David"/>
          <w:b/>
          <w:bCs/>
          <w:szCs w:val="24"/>
          <w:u w:val="single"/>
          <w:rtl/>
        </w:rPr>
        <w:t xml:space="preserve"> משלים</w:t>
      </w:r>
      <w:r w:rsidRPr="005073C0">
        <w:rPr>
          <w:rFonts w:ascii="David" w:hAnsi="David"/>
          <w:b/>
          <w:bCs/>
          <w:szCs w:val="24"/>
          <w:rtl/>
        </w:rPr>
        <w:t xml:space="preserve"> כמפורט </w:t>
      </w:r>
      <w:r w:rsidRPr="005073C0">
        <w:rPr>
          <w:rFonts w:ascii="David" w:hAnsi="David" w:hint="eastAsia"/>
          <w:b/>
          <w:bCs/>
          <w:szCs w:val="24"/>
          <w:rtl/>
        </w:rPr>
        <w:t>ב</w:t>
      </w:r>
      <w:r w:rsidR="00382226" w:rsidRPr="005073C0">
        <w:rPr>
          <w:rFonts w:ascii="David" w:hAnsi="David" w:hint="cs"/>
          <w:b/>
          <w:bCs/>
          <w:szCs w:val="24"/>
          <w:rtl/>
        </w:rPr>
        <w:t>טופס הצעת המחיר.</w:t>
      </w:r>
      <w:r w:rsidR="00EB4FA8" w:rsidRPr="005073C0">
        <w:rPr>
          <w:rFonts w:ascii="David" w:hAnsi="David"/>
          <w:b/>
          <w:bCs/>
          <w:szCs w:val="24"/>
          <w:rtl/>
        </w:rPr>
        <w:t xml:space="preserve"> </w:t>
      </w:r>
    </w:p>
    <w:p w14:paraId="0ED88319" w14:textId="63A25AEE" w:rsidR="00854FF8" w:rsidRPr="000B28FD" w:rsidRDefault="00854FF8" w:rsidP="00A25AF1">
      <w:pPr>
        <w:pStyle w:val="af1"/>
        <w:numPr>
          <w:ilvl w:val="1"/>
          <w:numId w:val="3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לתנאי התמורה והתשלום נא ראו </w:t>
      </w:r>
      <w:r w:rsidRPr="000B28FD">
        <w:rPr>
          <w:rFonts w:ascii="David" w:hAnsi="David"/>
          <w:b/>
          <w:bCs/>
          <w:szCs w:val="24"/>
          <w:rtl/>
        </w:rPr>
        <w:t xml:space="preserve">סעיף </w:t>
      </w:r>
      <w:r w:rsidRPr="000B28FD">
        <w:rPr>
          <w:rFonts w:ascii="David" w:hAnsi="David"/>
          <w:b/>
          <w:bCs/>
          <w:szCs w:val="24"/>
          <w:rtl/>
        </w:rPr>
        <w:fldChar w:fldCharType="begin"/>
      </w:r>
      <w:r w:rsidRPr="000B28FD">
        <w:rPr>
          <w:rFonts w:ascii="David" w:hAnsi="David"/>
          <w:b/>
          <w:bCs/>
          <w:szCs w:val="24"/>
          <w:rtl/>
        </w:rPr>
        <w:instrText xml:space="preserve"> </w:instrText>
      </w:r>
      <w:r w:rsidRPr="000B28FD">
        <w:rPr>
          <w:rFonts w:ascii="David" w:hAnsi="David"/>
          <w:b/>
          <w:bCs/>
          <w:szCs w:val="24"/>
        </w:rPr>
        <w:instrText>REF</w:instrText>
      </w:r>
      <w:r w:rsidRPr="000B28FD">
        <w:rPr>
          <w:rFonts w:ascii="David" w:hAnsi="David"/>
          <w:b/>
          <w:bCs/>
          <w:szCs w:val="24"/>
          <w:rtl/>
        </w:rPr>
        <w:instrText xml:space="preserve"> _</w:instrText>
      </w:r>
      <w:r w:rsidRPr="000B28FD">
        <w:rPr>
          <w:rFonts w:ascii="David" w:hAnsi="David"/>
          <w:b/>
          <w:bCs/>
          <w:szCs w:val="24"/>
        </w:rPr>
        <w:instrText>Ref14256363 \r \h</w:instrText>
      </w:r>
      <w:r w:rsidRPr="000B28FD">
        <w:rPr>
          <w:rFonts w:ascii="David" w:hAnsi="David"/>
          <w:b/>
          <w:bCs/>
          <w:szCs w:val="24"/>
          <w:rtl/>
        </w:rPr>
        <w:instrText xml:space="preserve">  \* </w:instrText>
      </w:r>
      <w:r w:rsidRPr="000B28FD">
        <w:rPr>
          <w:rFonts w:ascii="David" w:hAnsi="David"/>
          <w:b/>
          <w:bCs/>
          <w:szCs w:val="24"/>
        </w:rPr>
        <w:instrText>MERGEFORMAT</w:instrText>
      </w:r>
      <w:r w:rsidRPr="000B28FD">
        <w:rPr>
          <w:rFonts w:ascii="David" w:hAnsi="David"/>
          <w:b/>
          <w:bCs/>
          <w:szCs w:val="24"/>
          <w:rtl/>
        </w:rPr>
        <w:instrText xml:space="preserve"> </w:instrText>
      </w:r>
      <w:r w:rsidRPr="000B28FD">
        <w:rPr>
          <w:rFonts w:ascii="David" w:hAnsi="David"/>
          <w:b/>
          <w:bCs/>
          <w:szCs w:val="24"/>
          <w:rtl/>
        </w:rPr>
      </w:r>
      <w:r w:rsidRPr="000B28FD">
        <w:rPr>
          <w:rFonts w:ascii="David" w:hAnsi="David"/>
          <w:b/>
          <w:bCs/>
          <w:szCs w:val="24"/>
          <w:rtl/>
        </w:rPr>
        <w:fldChar w:fldCharType="separate"/>
      </w:r>
      <w:r w:rsidR="00A445DF">
        <w:rPr>
          <w:rFonts w:ascii="David" w:hAnsi="David"/>
          <w:b/>
          <w:bCs/>
          <w:szCs w:val="24"/>
          <w:cs/>
        </w:rPr>
        <w:t>‎</w:t>
      </w:r>
      <w:r w:rsidR="00A445DF">
        <w:rPr>
          <w:rFonts w:ascii="David" w:hAnsi="David"/>
          <w:b/>
          <w:bCs/>
          <w:szCs w:val="24"/>
        </w:rPr>
        <w:t>8</w:t>
      </w:r>
      <w:r w:rsidRPr="000B28FD">
        <w:rPr>
          <w:rFonts w:ascii="David" w:hAnsi="David"/>
          <w:b/>
          <w:bCs/>
          <w:szCs w:val="24"/>
          <w:rtl/>
        </w:rPr>
        <w:fldChar w:fldCharType="end"/>
      </w:r>
      <w:r w:rsidRPr="000B28FD">
        <w:rPr>
          <w:rFonts w:ascii="David" w:hAnsi="David"/>
          <w:b/>
          <w:bCs/>
          <w:szCs w:val="24"/>
          <w:rtl/>
        </w:rPr>
        <w:t xml:space="preserve"> להסכם המצורף בנספח ב'</w:t>
      </w:r>
      <w:r w:rsidRPr="000B28FD">
        <w:rPr>
          <w:rFonts w:ascii="David" w:hAnsi="David"/>
          <w:szCs w:val="24"/>
          <w:rtl/>
        </w:rPr>
        <w:t>.</w:t>
      </w:r>
    </w:p>
    <w:p w14:paraId="232A1C97" w14:textId="77777777" w:rsidR="00854FF8" w:rsidRPr="000B28FD" w:rsidRDefault="00854FF8" w:rsidP="00854FF8">
      <w:pPr>
        <w:pStyle w:val="af1"/>
        <w:tabs>
          <w:tab w:val="left" w:pos="1445"/>
        </w:tabs>
        <w:autoSpaceDE w:val="0"/>
        <w:autoSpaceDN w:val="0"/>
        <w:adjustRightInd w:val="0"/>
        <w:spacing w:line="360" w:lineRule="auto"/>
        <w:ind w:left="1080"/>
        <w:jc w:val="both"/>
        <w:rPr>
          <w:rFonts w:ascii="David" w:hAnsi="David"/>
          <w:szCs w:val="24"/>
          <w:lang w:eastAsia="en-US"/>
        </w:rPr>
      </w:pPr>
    </w:p>
    <w:p w14:paraId="2197A3C6" w14:textId="77777777" w:rsidR="00854FF8" w:rsidRPr="000B28FD" w:rsidRDefault="00854FF8" w:rsidP="00A25AF1">
      <w:pPr>
        <w:pStyle w:val="af1"/>
        <w:numPr>
          <w:ilvl w:val="0"/>
          <w:numId w:val="14"/>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אמות מידה ותהליך לבחירת הזוכה:</w:t>
      </w:r>
    </w:p>
    <w:p w14:paraId="5172B161" w14:textId="77777777" w:rsidR="00854FF8" w:rsidRPr="000B28FD" w:rsidRDefault="00854FF8" w:rsidP="00854FF8">
      <w:pPr>
        <w:tabs>
          <w:tab w:val="left" w:pos="1445"/>
        </w:tabs>
        <w:spacing w:line="360" w:lineRule="auto"/>
        <w:ind w:left="169"/>
        <w:jc w:val="both"/>
        <w:rPr>
          <w:rFonts w:ascii="David" w:hAnsi="David"/>
          <w:szCs w:val="24"/>
          <w:rtl/>
        </w:rPr>
      </w:pPr>
      <w:r w:rsidRPr="000B28FD">
        <w:rPr>
          <w:rFonts w:ascii="David" w:hAnsi="David"/>
          <w:szCs w:val="24"/>
          <w:rtl/>
        </w:rPr>
        <w:t xml:space="preserve">בדיקת ההצעות תתבצע על בסיס שקלול איכות ההצעה ומחירה. </w:t>
      </w:r>
    </w:p>
    <w:p w14:paraId="380BB6E6" w14:textId="77777777" w:rsidR="00854FF8" w:rsidRPr="000B28FD" w:rsidRDefault="00854FF8" w:rsidP="00A25AF1">
      <w:pPr>
        <w:pStyle w:val="af1"/>
        <w:numPr>
          <w:ilvl w:val="1"/>
          <w:numId w:val="14"/>
        </w:numPr>
        <w:tabs>
          <w:tab w:val="num" w:pos="736"/>
          <w:tab w:val="left" w:pos="1445"/>
        </w:tabs>
        <w:spacing w:line="360" w:lineRule="auto"/>
        <w:ind w:hanging="623"/>
        <w:jc w:val="both"/>
        <w:outlineLvl w:val="0"/>
        <w:rPr>
          <w:rFonts w:ascii="David" w:hAnsi="David"/>
          <w:b/>
          <w:bCs/>
          <w:szCs w:val="24"/>
          <w:u w:val="single"/>
          <w:rtl/>
        </w:rPr>
      </w:pPr>
      <w:r w:rsidRPr="000B28FD">
        <w:rPr>
          <w:rFonts w:ascii="David" w:hAnsi="David"/>
          <w:b/>
          <w:bCs/>
          <w:szCs w:val="24"/>
          <w:u w:val="single"/>
          <w:rtl/>
        </w:rPr>
        <w:t>שלב ראשון – בדיקת עמידה בתנאי סף</w:t>
      </w:r>
    </w:p>
    <w:p w14:paraId="3474552B" w14:textId="77777777" w:rsidR="00854FF8" w:rsidRPr="000B28FD" w:rsidRDefault="00854FF8" w:rsidP="00854FF8">
      <w:pPr>
        <w:tabs>
          <w:tab w:val="left" w:pos="1445"/>
        </w:tabs>
        <w:spacing w:line="360" w:lineRule="auto"/>
        <w:ind w:left="720" w:firstLine="16"/>
        <w:jc w:val="both"/>
        <w:outlineLvl w:val="0"/>
        <w:rPr>
          <w:rFonts w:ascii="David" w:hAnsi="David"/>
          <w:b/>
          <w:bCs/>
          <w:szCs w:val="24"/>
          <w:u w:val="single"/>
          <w:rtl/>
        </w:rPr>
      </w:pPr>
      <w:r w:rsidRPr="000B28FD">
        <w:rPr>
          <w:rFonts w:ascii="David" w:hAnsi="David"/>
          <w:szCs w:val="24"/>
          <w:rtl/>
        </w:rPr>
        <w:t>בשלב זה ייבדקו כל ההצעות אשר יתקבלו עד למועד האחרון להגשת ההצעות. רק הצעה אשר עמדה בתנאי הסף הנדרשים תעבור לשלב בדיקת איכות ההצעה.</w:t>
      </w:r>
    </w:p>
    <w:p w14:paraId="6DF434A0" w14:textId="6B350321" w:rsidR="00854FF8" w:rsidRPr="000B28FD" w:rsidRDefault="00854FF8" w:rsidP="00A25AF1">
      <w:pPr>
        <w:pStyle w:val="af1"/>
        <w:numPr>
          <w:ilvl w:val="1"/>
          <w:numId w:val="14"/>
        </w:numPr>
        <w:tabs>
          <w:tab w:val="left" w:pos="1445"/>
        </w:tabs>
        <w:spacing w:line="360" w:lineRule="auto"/>
        <w:ind w:left="736" w:hanging="623"/>
        <w:jc w:val="both"/>
        <w:outlineLvl w:val="0"/>
        <w:rPr>
          <w:rFonts w:ascii="David" w:hAnsi="David"/>
          <w:b/>
          <w:bCs/>
          <w:szCs w:val="24"/>
          <w:u w:val="single"/>
          <w:rtl/>
        </w:rPr>
      </w:pPr>
      <w:r w:rsidRPr="000B28FD">
        <w:rPr>
          <w:rFonts w:ascii="David" w:hAnsi="David"/>
          <w:b/>
          <w:bCs/>
          <w:szCs w:val="24"/>
          <w:u w:val="single"/>
          <w:rtl/>
        </w:rPr>
        <w:t>שלב שני - בדיקת איכות ההצעה (</w:t>
      </w:r>
      <w:r>
        <w:rPr>
          <w:rFonts w:ascii="David" w:hAnsi="David" w:hint="cs"/>
          <w:b/>
          <w:bCs/>
          <w:szCs w:val="24"/>
          <w:u w:val="single"/>
          <w:rtl/>
        </w:rPr>
        <w:t>70</w:t>
      </w:r>
      <w:r w:rsidRPr="000B28FD">
        <w:rPr>
          <w:rFonts w:ascii="David" w:hAnsi="David"/>
          <w:b/>
          <w:bCs/>
          <w:szCs w:val="24"/>
          <w:u w:val="single"/>
          <w:rtl/>
        </w:rPr>
        <w:t xml:space="preserve">% מהציון הסופי) </w:t>
      </w:r>
    </w:p>
    <w:p w14:paraId="4C93CE71" w14:textId="77777777" w:rsidR="00854FF8" w:rsidRDefault="00854FF8" w:rsidP="00854FF8">
      <w:pPr>
        <w:tabs>
          <w:tab w:val="left" w:pos="1445"/>
        </w:tabs>
        <w:spacing w:line="360" w:lineRule="auto"/>
        <w:ind w:left="720"/>
        <w:jc w:val="both"/>
        <w:rPr>
          <w:rFonts w:ascii="David" w:hAnsi="David"/>
          <w:szCs w:val="24"/>
          <w:rtl/>
        </w:rPr>
      </w:pPr>
      <w:r w:rsidRPr="000B28FD">
        <w:rPr>
          <w:rFonts w:ascii="David" w:hAnsi="David"/>
          <w:szCs w:val="24"/>
          <w:rtl/>
        </w:rPr>
        <w:t xml:space="preserve">בשלב זה יבדקו ההצעות </w:t>
      </w:r>
      <w:r w:rsidRPr="00505AAD">
        <w:rPr>
          <w:rFonts w:hint="cs"/>
          <w:szCs w:val="24"/>
          <w:rtl/>
        </w:rPr>
        <w:t xml:space="preserve">בהתאם לטיב ההצעה, הערכת כישורי הצוות המוצע על ידי המציע, ניסיון ומיומנות, </w:t>
      </w:r>
      <w:r w:rsidRPr="000B28FD">
        <w:rPr>
          <w:rFonts w:ascii="David" w:hAnsi="David"/>
          <w:szCs w:val="24"/>
          <w:rtl/>
        </w:rPr>
        <w:t>בהתאם למשקלות המפורטות בטבלה הבאה:</w:t>
      </w:r>
    </w:p>
    <w:tbl>
      <w:tblPr>
        <w:tblpPr w:leftFromText="180" w:rightFromText="180" w:vertAnchor="text" w:horzAnchor="margin" w:tblpY="194"/>
        <w:bidiVisual/>
        <w:tblW w:w="8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24"/>
        <w:gridCol w:w="5830"/>
        <w:gridCol w:w="1494"/>
      </w:tblGrid>
      <w:tr w:rsidR="00854FF8" w:rsidRPr="000B28FD" w14:paraId="7E1A9340" w14:textId="77777777" w:rsidTr="00240820">
        <w:trPr>
          <w:trHeight w:val="1066"/>
        </w:trPr>
        <w:tc>
          <w:tcPr>
            <w:tcW w:w="1624" w:type="dxa"/>
            <w:shd w:val="clear" w:color="auto" w:fill="D9D9D9" w:themeFill="background1" w:themeFillShade="D9"/>
            <w:vAlign w:val="center"/>
          </w:tcPr>
          <w:p w14:paraId="5D63A9AE" w14:textId="77777777" w:rsidR="00854FF8" w:rsidRPr="00D96A03" w:rsidRDefault="00854FF8" w:rsidP="007A3504">
            <w:pPr>
              <w:tabs>
                <w:tab w:val="left" w:pos="1445"/>
              </w:tabs>
              <w:spacing w:before="120" w:after="120" w:line="360" w:lineRule="auto"/>
              <w:jc w:val="center"/>
              <w:rPr>
                <w:rFonts w:ascii="David" w:hAnsi="David"/>
                <w:b/>
                <w:bCs/>
                <w:sz w:val="28"/>
                <w:szCs w:val="28"/>
                <w:rtl/>
              </w:rPr>
            </w:pPr>
            <w:r w:rsidRPr="00D96A03">
              <w:rPr>
                <w:rFonts w:ascii="David" w:hAnsi="David" w:hint="cs"/>
                <w:b/>
                <w:bCs/>
                <w:sz w:val="28"/>
                <w:szCs w:val="28"/>
                <w:rtl/>
              </w:rPr>
              <w:t>תיאור</w:t>
            </w:r>
          </w:p>
        </w:tc>
        <w:tc>
          <w:tcPr>
            <w:tcW w:w="5830" w:type="dxa"/>
            <w:shd w:val="clear" w:color="auto" w:fill="D9D9D9" w:themeFill="background1" w:themeFillShade="D9"/>
            <w:noWrap/>
            <w:vAlign w:val="center"/>
            <w:hideMark/>
          </w:tcPr>
          <w:p w14:paraId="53714FE0" w14:textId="77777777" w:rsidR="00854FF8" w:rsidRPr="000B28FD" w:rsidRDefault="00854FF8" w:rsidP="007A3504">
            <w:pPr>
              <w:tabs>
                <w:tab w:val="left" w:pos="1445"/>
              </w:tabs>
              <w:spacing w:before="120" w:after="120" w:line="360" w:lineRule="auto"/>
              <w:jc w:val="center"/>
              <w:rPr>
                <w:rFonts w:ascii="David" w:hAnsi="David"/>
                <w:b/>
                <w:bCs/>
                <w:sz w:val="28"/>
                <w:szCs w:val="28"/>
              </w:rPr>
            </w:pPr>
            <w:r w:rsidRPr="000B28FD">
              <w:rPr>
                <w:rFonts w:ascii="David" w:hAnsi="David"/>
                <w:b/>
                <w:bCs/>
                <w:sz w:val="28"/>
                <w:szCs w:val="28"/>
                <w:rtl/>
              </w:rPr>
              <w:t>הקריטריון</w:t>
            </w:r>
          </w:p>
        </w:tc>
        <w:tc>
          <w:tcPr>
            <w:tcW w:w="1494" w:type="dxa"/>
            <w:shd w:val="clear" w:color="auto" w:fill="D9D9D9" w:themeFill="background1" w:themeFillShade="D9"/>
            <w:vAlign w:val="center"/>
            <w:hideMark/>
          </w:tcPr>
          <w:p w14:paraId="3D123225" w14:textId="77777777" w:rsidR="00854FF8" w:rsidRPr="000B28FD" w:rsidRDefault="00854FF8" w:rsidP="007A3504">
            <w:pPr>
              <w:tabs>
                <w:tab w:val="left" w:pos="1445"/>
              </w:tabs>
              <w:spacing w:before="120" w:after="120" w:line="360" w:lineRule="auto"/>
              <w:jc w:val="center"/>
              <w:rPr>
                <w:rFonts w:ascii="David" w:hAnsi="David"/>
                <w:b/>
                <w:bCs/>
                <w:sz w:val="28"/>
                <w:szCs w:val="28"/>
              </w:rPr>
            </w:pPr>
            <w:r>
              <w:rPr>
                <w:rFonts w:ascii="David" w:hAnsi="David" w:hint="cs"/>
                <w:b/>
                <w:bCs/>
                <w:sz w:val="28"/>
                <w:szCs w:val="28"/>
                <w:rtl/>
              </w:rPr>
              <w:t>משקל</w:t>
            </w:r>
          </w:p>
        </w:tc>
      </w:tr>
      <w:tr w:rsidR="00854FF8" w:rsidRPr="000B28FD" w14:paraId="5E3C40ED" w14:textId="77777777" w:rsidTr="00240820">
        <w:trPr>
          <w:trHeight w:val="1066"/>
        </w:trPr>
        <w:tc>
          <w:tcPr>
            <w:tcW w:w="1624" w:type="dxa"/>
          </w:tcPr>
          <w:p w14:paraId="5C8FE7F9" w14:textId="77777777" w:rsidR="00854FF8" w:rsidRPr="000B1F4E" w:rsidRDefault="00854FF8" w:rsidP="007A3504">
            <w:pPr>
              <w:spacing w:line="360" w:lineRule="auto"/>
              <w:jc w:val="center"/>
              <w:rPr>
                <w:rFonts w:ascii="David" w:hAnsi="David"/>
                <w:b/>
                <w:bCs/>
                <w:szCs w:val="24"/>
                <w:rtl/>
              </w:rPr>
            </w:pPr>
            <w:r w:rsidRPr="00D96A03">
              <w:rPr>
                <w:rFonts w:ascii="David" w:hAnsi="David" w:hint="cs"/>
                <w:b/>
                <w:bCs/>
                <w:szCs w:val="24"/>
                <w:rtl/>
              </w:rPr>
              <w:t>המציע</w:t>
            </w:r>
          </w:p>
        </w:tc>
        <w:tc>
          <w:tcPr>
            <w:tcW w:w="5830" w:type="dxa"/>
            <w:shd w:val="clear" w:color="auto" w:fill="auto"/>
            <w:vAlign w:val="center"/>
            <w:hideMark/>
          </w:tcPr>
          <w:p w14:paraId="17C320B0" w14:textId="6E969E7C" w:rsidR="00854FF8" w:rsidRPr="000B28FD" w:rsidRDefault="00854FF8" w:rsidP="00A04DC8">
            <w:pPr>
              <w:tabs>
                <w:tab w:val="left" w:pos="1445"/>
              </w:tabs>
              <w:spacing w:line="360" w:lineRule="auto"/>
              <w:jc w:val="both"/>
              <w:rPr>
                <w:rFonts w:ascii="David" w:hAnsi="David"/>
                <w:szCs w:val="24"/>
                <w:rtl/>
              </w:rPr>
            </w:pPr>
            <w:r w:rsidRPr="00975E5E">
              <w:rPr>
                <w:rFonts w:hint="eastAsia"/>
                <w:szCs w:val="24"/>
                <w:rtl/>
              </w:rPr>
              <w:t>ניסיון</w:t>
            </w:r>
            <w:r w:rsidRPr="00975E5E">
              <w:rPr>
                <w:szCs w:val="24"/>
                <w:rtl/>
              </w:rPr>
              <w:t xml:space="preserve"> </w:t>
            </w:r>
            <w:r w:rsidRPr="00975E5E">
              <w:rPr>
                <w:rFonts w:hint="eastAsia"/>
                <w:szCs w:val="24"/>
                <w:rtl/>
              </w:rPr>
              <w:t>מוכח</w:t>
            </w:r>
            <w:r w:rsidRPr="00975E5E">
              <w:rPr>
                <w:szCs w:val="24"/>
                <w:rtl/>
              </w:rPr>
              <w:t xml:space="preserve"> </w:t>
            </w:r>
            <w:r w:rsidRPr="00975E5E">
              <w:rPr>
                <w:rFonts w:hint="eastAsia"/>
                <w:szCs w:val="24"/>
                <w:rtl/>
              </w:rPr>
              <w:t>של</w:t>
            </w:r>
            <w:r w:rsidRPr="00975E5E">
              <w:rPr>
                <w:szCs w:val="24"/>
                <w:rtl/>
              </w:rPr>
              <w:t xml:space="preserve"> </w:t>
            </w:r>
            <w:r w:rsidRPr="00975E5E">
              <w:rPr>
                <w:rFonts w:hint="eastAsia"/>
                <w:szCs w:val="24"/>
                <w:rtl/>
              </w:rPr>
              <w:t>המציע</w:t>
            </w:r>
            <w:r w:rsidRPr="00975E5E">
              <w:rPr>
                <w:szCs w:val="24"/>
                <w:rtl/>
              </w:rPr>
              <w:t xml:space="preserve"> </w:t>
            </w:r>
            <w:r w:rsidRPr="00975E5E">
              <w:rPr>
                <w:rFonts w:hint="eastAsia"/>
                <w:szCs w:val="24"/>
                <w:rtl/>
              </w:rPr>
              <w:t>בניהול</w:t>
            </w:r>
            <w:r w:rsidRPr="00975E5E">
              <w:rPr>
                <w:szCs w:val="24"/>
                <w:rtl/>
              </w:rPr>
              <w:t xml:space="preserve"> </w:t>
            </w:r>
            <w:r w:rsidRPr="00975E5E">
              <w:rPr>
                <w:rFonts w:hint="eastAsia"/>
                <w:szCs w:val="24"/>
                <w:rtl/>
              </w:rPr>
              <w:t>תכניות</w:t>
            </w:r>
            <w:r w:rsidRPr="00975E5E">
              <w:rPr>
                <w:szCs w:val="24"/>
                <w:rtl/>
              </w:rPr>
              <w:t xml:space="preserve"> </w:t>
            </w:r>
            <w:r w:rsidRPr="00975E5E">
              <w:rPr>
                <w:rFonts w:hint="eastAsia"/>
                <w:szCs w:val="24"/>
                <w:rtl/>
              </w:rPr>
              <w:t>מורכבות</w:t>
            </w:r>
            <w:r w:rsidRPr="00975E5E">
              <w:rPr>
                <w:szCs w:val="24"/>
                <w:rtl/>
              </w:rPr>
              <w:t xml:space="preserve">. </w:t>
            </w:r>
            <w:r w:rsidRPr="00975E5E">
              <w:rPr>
                <w:rFonts w:hint="eastAsia"/>
                <w:szCs w:val="24"/>
                <w:rtl/>
                <w:lang w:eastAsia="he-IL"/>
              </w:rPr>
              <w:t>יתרון</w:t>
            </w:r>
            <w:r w:rsidRPr="00975E5E">
              <w:rPr>
                <w:szCs w:val="24"/>
                <w:rtl/>
              </w:rPr>
              <w:t xml:space="preserve"> לתכניות </w:t>
            </w:r>
            <w:r w:rsidRPr="00975E5E">
              <w:rPr>
                <w:rFonts w:hint="eastAsia"/>
                <w:szCs w:val="24"/>
                <w:rtl/>
                <w:lang w:eastAsia="he-IL"/>
              </w:rPr>
              <w:t>שקבלו</w:t>
            </w:r>
            <w:r w:rsidRPr="00975E5E">
              <w:rPr>
                <w:szCs w:val="24"/>
                <w:rtl/>
                <w:lang w:eastAsia="he-IL"/>
              </w:rPr>
              <w:t xml:space="preserve"> תוקף ועוסקות בפרויקטים של תשתית, תכניות רגישות מבחינה ציבורית או תכניות </w:t>
            </w:r>
            <w:r w:rsidRPr="00975E5E">
              <w:rPr>
                <w:rFonts w:hint="eastAsia"/>
                <w:szCs w:val="24"/>
                <w:rtl/>
              </w:rPr>
              <w:t>הרלוונטיות</w:t>
            </w:r>
            <w:r w:rsidRPr="00975E5E">
              <w:rPr>
                <w:szCs w:val="24"/>
                <w:rtl/>
              </w:rPr>
              <w:t xml:space="preserve"> </w:t>
            </w:r>
            <w:r w:rsidRPr="00975E5E">
              <w:rPr>
                <w:rFonts w:hint="eastAsia"/>
                <w:szCs w:val="24"/>
                <w:rtl/>
              </w:rPr>
              <w:t>למכרז</w:t>
            </w:r>
            <w:r w:rsidRPr="00975E5E">
              <w:rPr>
                <w:szCs w:val="24"/>
                <w:rtl/>
              </w:rPr>
              <w:t xml:space="preserve"> </w:t>
            </w:r>
            <w:r w:rsidRPr="00975E5E">
              <w:rPr>
                <w:rFonts w:hint="eastAsia"/>
                <w:szCs w:val="24"/>
                <w:rtl/>
              </w:rPr>
              <w:t>זה</w:t>
            </w:r>
            <w:r w:rsidRPr="00975E5E">
              <w:rPr>
                <w:szCs w:val="24"/>
                <w:rtl/>
              </w:rPr>
              <w:t xml:space="preserve"> </w:t>
            </w:r>
            <w:r w:rsidRPr="00975E5E">
              <w:rPr>
                <w:rFonts w:hint="eastAsia"/>
                <w:szCs w:val="24"/>
                <w:rtl/>
              </w:rPr>
              <w:t>בהיבטים</w:t>
            </w:r>
            <w:r w:rsidRPr="00975E5E">
              <w:rPr>
                <w:szCs w:val="24"/>
                <w:rtl/>
              </w:rPr>
              <w:t xml:space="preserve"> </w:t>
            </w:r>
            <w:r w:rsidRPr="00975E5E">
              <w:rPr>
                <w:rFonts w:hint="eastAsia"/>
                <w:szCs w:val="24"/>
                <w:rtl/>
              </w:rPr>
              <w:t>אחרים</w:t>
            </w:r>
            <w:r w:rsidRPr="00975E5E">
              <w:rPr>
                <w:szCs w:val="24"/>
                <w:rtl/>
              </w:rPr>
              <w:t xml:space="preserve"> </w:t>
            </w:r>
            <w:r w:rsidRPr="00975E5E">
              <w:rPr>
                <w:rFonts w:hint="eastAsia"/>
                <w:szCs w:val="24"/>
                <w:rtl/>
              </w:rPr>
              <w:t>שיוצגו</w:t>
            </w:r>
            <w:r w:rsidRPr="00975E5E">
              <w:rPr>
                <w:szCs w:val="24"/>
                <w:rtl/>
              </w:rPr>
              <w:t xml:space="preserve"> </w:t>
            </w:r>
            <w:r w:rsidRPr="00975E5E">
              <w:rPr>
                <w:rFonts w:hint="eastAsia"/>
                <w:szCs w:val="24"/>
                <w:rtl/>
              </w:rPr>
              <w:t>ע</w:t>
            </w:r>
            <w:r w:rsidRPr="00975E5E">
              <w:rPr>
                <w:szCs w:val="24"/>
                <w:rtl/>
              </w:rPr>
              <w:t xml:space="preserve">"י </w:t>
            </w:r>
            <w:r w:rsidRPr="00975E5E">
              <w:rPr>
                <w:rFonts w:hint="eastAsia"/>
                <w:szCs w:val="24"/>
                <w:rtl/>
              </w:rPr>
              <w:t>המציע</w:t>
            </w:r>
            <w:r w:rsidRPr="00975E5E">
              <w:rPr>
                <w:szCs w:val="24"/>
                <w:rtl/>
              </w:rPr>
              <w:t>. יש להציג את ניסיון המציע בטבל</w:t>
            </w:r>
            <w:r>
              <w:rPr>
                <w:rFonts w:hint="cs"/>
                <w:szCs w:val="24"/>
                <w:rtl/>
              </w:rPr>
              <w:t>אות</w:t>
            </w:r>
            <w:r w:rsidRPr="00975E5E">
              <w:rPr>
                <w:szCs w:val="24"/>
                <w:rtl/>
              </w:rPr>
              <w:t xml:space="preserve">  בהתאם לנדרש </w:t>
            </w:r>
            <w:r w:rsidRPr="00975E5E">
              <w:rPr>
                <w:rFonts w:hint="eastAsia"/>
                <w:szCs w:val="24"/>
                <w:rtl/>
              </w:rPr>
              <w:t>בסעיף</w:t>
            </w:r>
            <w:r w:rsidR="00240820" w:rsidRPr="00CE1FF3">
              <w:rPr>
                <w:rFonts w:ascii="David" w:hAnsi="David"/>
                <w:szCs w:val="24"/>
                <w:rtl/>
              </w:rPr>
              <w:t xml:space="preserve"> </w:t>
            </w:r>
            <w:r w:rsidR="00240820" w:rsidRPr="00CE1FF3">
              <w:rPr>
                <w:rFonts w:ascii="David" w:hAnsi="David"/>
                <w:szCs w:val="24"/>
                <w:rtl/>
              </w:rPr>
              <w:fldChar w:fldCharType="begin"/>
            </w:r>
            <w:r w:rsidR="00240820" w:rsidRPr="00CE1FF3">
              <w:rPr>
                <w:rFonts w:ascii="David" w:hAnsi="David"/>
                <w:szCs w:val="24"/>
                <w:rtl/>
              </w:rPr>
              <w:instrText xml:space="preserve"> </w:instrText>
            </w:r>
            <w:r w:rsidR="00240820" w:rsidRPr="00CE1FF3">
              <w:rPr>
                <w:rFonts w:ascii="David" w:hAnsi="David"/>
                <w:szCs w:val="24"/>
              </w:rPr>
              <w:instrText>REF</w:instrText>
            </w:r>
            <w:r w:rsidR="00240820" w:rsidRPr="00CE1FF3">
              <w:rPr>
                <w:rFonts w:ascii="David" w:hAnsi="David"/>
                <w:szCs w:val="24"/>
                <w:rtl/>
              </w:rPr>
              <w:instrText xml:space="preserve"> _</w:instrText>
            </w:r>
            <w:r w:rsidR="00240820" w:rsidRPr="00CE1FF3">
              <w:rPr>
                <w:rFonts w:ascii="David" w:hAnsi="David"/>
                <w:szCs w:val="24"/>
              </w:rPr>
              <w:instrText>Ref23412124 \r \h</w:instrText>
            </w:r>
            <w:r w:rsidR="00240820" w:rsidRPr="00CE1FF3">
              <w:rPr>
                <w:rFonts w:ascii="David" w:hAnsi="David"/>
                <w:szCs w:val="24"/>
                <w:rtl/>
              </w:rPr>
              <w:instrText xml:space="preserve"> </w:instrText>
            </w:r>
            <w:r w:rsidR="00240820">
              <w:rPr>
                <w:rFonts w:ascii="David" w:hAnsi="David"/>
                <w:szCs w:val="24"/>
                <w:rtl/>
              </w:rPr>
              <w:instrText xml:space="preserve"> \* </w:instrText>
            </w:r>
            <w:r w:rsidR="00240820">
              <w:rPr>
                <w:rFonts w:ascii="David" w:hAnsi="David"/>
                <w:szCs w:val="24"/>
              </w:rPr>
              <w:instrText>MERGEFORMAT</w:instrText>
            </w:r>
            <w:r w:rsidR="00240820">
              <w:rPr>
                <w:rFonts w:ascii="David" w:hAnsi="David"/>
                <w:szCs w:val="24"/>
                <w:rtl/>
              </w:rPr>
              <w:instrText xml:space="preserve"> </w:instrText>
            </w:r>
            <w:r w:rsidR="00240820" w:rsidRPr="00CE1FF3">
              <w:rPr>
                <w:rFonts w:ascii="David" w:hAnsi="David"/>
                <w:szCs w:val="24"/>
                <w:rtl/>
              </w:rPr>
            </w:r>
            <w:r w:rsidR="00240820" w:rsidRPr="00CE1FF3">
              <w:rPr>
                <w:rFonts w:ascii="David" w:hAnsi="David"/>
                <w:szCs w:val="24"/>
                <w:rtl/>
              </w:rPr>
              <w:fldChar w:fldCharType="separate"/>
            </w:r>
            <w:r w:rsidR="00A445DF">
              <w:rPr>
                <w:rFonts w:ascii="David" w:hAnsi="David"/>
                <w:szCs w:val="24"/>
                <w:cs/>
              </w:rPr>
              <w:t>‎</w:t>
            </w:r>
            <w:r w:rsidR="00A445DF">
              <w:rPr>
                <w:rFonts w:ascii="David" w:hAnsi="David"/>
                <w:szCs w:val="24"/>
              </w:rPr>
              <w:t>4.2.1.4</w:t>
            </w:r>
            <w:r w:rsidR="00240820" w:rsidRPr="00CE1FF3">
              <w:rPr>
                <w:rFonts w:ascii="David" w:hAnsi="David"/>
                <w:szCs w:val="24"/>
                <w:rtl/>
              </w:rPr>
              <w:fldChar w:fldCharType="end"/>
            </w:r>
            <w:r w:rsidRPr="00CE1FF3">
              <w:rPr>
                <w:rFonts w:ascii="David" w:hAnsi="David"/>
                <w:szCs w:val="24"/>
                <w:rtl/>
              </w:rPr>
              <w:t>.</w:t>
            </w:r>
          </w:p>
        </w:tc>
        <w:tc>
          <w:tcPr>
            <w:tcW w:w="1494" w:type="dxa"/>
            <w:shd w:val="clear" w:color="auto" w:fill="auto"/>
            <w:noWrap/>
            <w:vAlign w:val="center"/>
            <w:hideMark/>
          </w:tcPr>
          <w:p w14:paraId="33C9C2A0" w14:textId="77777777" w:rsidR="00854FF8" w:rsidRPr="000B28FD" w:rsidRDefault="00854FF8" w:rsidP="007A3504">
            <w:pPr>
              <w:tabs>
                <w:tab w:val="left" w:pos="1445"/>
              </w:tabs>
              <w:spacing w:before="120" w:after="120" w:line="360" w:lineRule="auto"/>
              <w:jc w:val="center"/>
              <w:rPr>
                <w:rFonts w:ascii="David" w:hAnsi="David"/>
                <w:sz w:val="28"/>
                <w:szCs w:val="28"/>
              </w:rPr>
            </w:pPr>
            <w:r w:rsidRPr="000B28FD">
              <w:rPr>
                <w:rFonts w:ascii="David" w:hAnsi="David"/>
                <w:b/>
                <w:bCs/>
                <w:sz w:val="28"/>
                <w:szCs w:val="28"/>
                <w:rtl/>
              </w:rPr>
              <w:t>10</w:t>
            </w:r>
            <w:r w:rsidRPr="000B28FD">
              <w:rPr>
                <w:rFonts w:ascii="David" w:hAnsi="David"/>
                <w:sz w:val="28"/>
                <w:szCs w:val="28"/>
                <w:rtl/>
              </w:rPr>
              <w:t>%</w:t>
            </w:r>
          </w:p>
        </w:tc>
      </w:tr>
      <w:tr w:rsidR="00854FF8" w:rsidRPr="000B28FD" w14:paraId="63D20CF3" w14:textId="77777777" w:rsidTr="00240820">
        <w:trPr>
          <w:trHeight w:val="53"/>
        </w:trPr>
        <w:tc>
          <w:tcPr>
            <w:tcW w:w="1624" w:type="dxa"/>
            <w:vAlign w:val="center"/>
          </w:tcPr>
          <w:p w14:paraId="4893A4E8" w14:textId="77777777" w:rsidR="00854FF8" w:rsidRPr="00D96A03" w:rsidRDefault="00854FF8" w:rsidP="007A3504">
            <w:pPr>
              <w:spacing w:line="360" w:lineRule="auto"/>
              <w:jc w:val="center"/>
              <w:rPr>
                <w:rFonts w:ascii="David" w:hAnsi="David"/>
                <w:b/>
                <w:bCs/>
                <w:szCs w:val="24"/>
                <w:rtl/>
              </w:rPr>
            </w:pPr>
            <w:r w:rsidRPr="00D96A03">
              <w:rPr>
                <w:rFonts w:ascii="David" w:hAnsi="David" w:hint="cs"/>
                <w:b/>
                <w:bCs/>
                <w:szCs w:val="24"/>
                <w:rtl/>
              </w:rPr>
              <w:t>הערכת ההצעה</w:t>
            </w:r>
          </w:p>
        </w:tc>
        <w:tc>
          <w:tcPr>
            <w:tcW w:w="5830" w:type="dxa"/>
            <w:shd w:val="clear" w:color="auto" w:fill="auto"/>
            <w:vAlign w:val="center"/>
          </w:tcPr>
          <w:p w14:paraId="632A25D5" w14:textId="77777777" w:rsidR="00854FF8" w:rsidRPr="00975E5E" w:rsidRDefault="00854FF8" w:rsidP="007A3504">
            <w:pPr>
              <w:overflowPunct w:val="0"/>
              <w:autoSpaceDE w:val="0"/>
              <w:autoSpaceDN w:val="0"/>
              <w:adjustRightInd w:val="0"/>
              <w:spacing w:line="360" w:lineRule="auto"/>
              <w:jc w:val="both"/>
              <w:textAlignment w:val="baseline"/>
              <w:rPr>
                <w:szCs w:val="24"/>
                <w:rtl/>
              </w:rPr>
            </w:pPr>
            <w:r w:rsidRPr="00975E5E">
              <w:rPr>
                <w:rFonts w:hint="eastAsia"/>
                <w:szCs w:val="24"/>
                <w:rtl/>
              </w:rPr>
              <w:t>הערכה</w:t>
            </w:r>
            <w:r w:rsidRPr="00975E5E">
              <w:rPr>
                <w:szCs w:val="24"/>
                <w:rtl/>
              </w:rPr>
              <w:t xml:space="preserve"> </w:t>
            </w:r>
            <w:r w:rsidRPr="00975E5E">
              <w:rPr>
                <w:rFonts w:hint="eastAsia"/>
                <w:szCs w:val="24"/>
                <w:rtl/>
              </w:rPr>
              <w:t>כללית</w:t>
            </w:r>
            <w:r w:rsidRPr="00975E5E">
              <w:rPr>
                <w:szCs w:val="24"/>
                <w:rtl/>
              </w:rPr>
              <w:t xml:space="preserve"> </w:t>
            </w:r>
            <w:r w:rsidRPr="00975E5E">
              <w:rPr>
                <w:rFonts w:hint="eastAsia"/>
                <w:szCs w:val="24"/>
                <w:rtl/>
              </w:rPr>
              <w:t>של</w:t>
            </w:r>
            <w:r w:rsidRPr="00975E5E">
              <w:rPr>
                <w:szCs w:val="24"/>
                <w:rtl/>
              </w:rPr>
              <w:t xml:space="preserve"> </w:t>
            </w:r>
            <w:r w:rsidRPr="00975E5E">
              <w:rPr>
                <w:rFonts w:hint="eastAsia"/>
                <w:szCs w:val="24"/>
                <w:rtl/>
              </w:rPr>
              <w:t>שלמות</w:t>
            </w:r>
            <w:r w:rsidRPr="00975E5E">
              <w:rPr>
                <w:szCs w:val="24"/>
                <w:rtl/>
              </w:rPr>
              <w:t xml:space="preserve"> </w:t>
            </w:r>
            <w:r w:rsidRPr="00975E5E">
              <w:rPr>
                <w:rFonts w:hint="eastAsia"/>
                <w:szCs w:val="24"/>
                <w:rtl/>
              </w:rPr>
              <w:t>ההצעה</w:t>
            </w:r>
            <w:r w:rsidRPr="00975E5E">
              <w:rPr>
                <w:szCs w:val="24"/>
                <w:rtl/>
              </w:rPr>
              <w:t xml:space="preserve"> </w:t>
            </w:r>
            <w:r w:rsidRPr="00975E5E">
              <w:rPr>
                <w:rFonts w:hint="eastAsia"/>
                <w:szCs w:val="24"/>
                <w:rtl/>
              </w:rPr>
              <w:t>ואופן</w:t>
            </w:r>
            <w:r w:rsidRPr="00975E5E">
              <w:rPr>
                <w:szCs w:val="24"/>
                <w:rtl/>
              </w:rPr>
              <w:t xml:space="preserve"> </w:t>
            </w:r>
            <w:r w:rsidRPr="00975E5E">
              <w:rPr>
                <w:rFonts w:hint="eastAsia"/>
                <w:szCs w:val="24"/>
                <w:rtl/>
              </w:rPr>
              <w:t>ההגשה</w:t>
            </w:r>
            <w:r w:rsidRPr="00975E5E">
              <w:rPr>
                <w:szCs w:val="24"/>
                <w:rtl/>
              </w:rPr>
              <w:t>.</w:t>
            </w:r>
          </w:p>
          <w:p w14:paraId="62FA3624" w14:textId="77777777" w:rsidR="00854FF8" w:rsidRPr="000B28FD" w:rsidRDefault="00854FF8" w:rsidP="007A3504">
            <w:pPr>
              <w:tabs>
                <w:tab w:val="left" w:pos="1445"/>
              </w:tabs>
              <w:spacing w:line="360" w:lineRule="auto"/>
              <w:jc w:val="both"/>
              <w:rPr>
                <w:rFonts w:ascii="David" w:hAnsi="David"/>
                <w:szCs w:val="24"/>
                <w:rtl/>
              </w:rPr>
            </w:pPr>
            <w:r w:rsidRPr="00975E5E">
              <w:rPr>
                <w:rFonts w:hint="eastAsia"/>
                <w:szCs w:val="24"/>
                <w:rtl/>
              </w:rPr>
              <w:t>הערכת</w:t>
            </w:r>
            <w:r w:rsidRPr="00975E5E">
              <w:rPr>
                <w:szCs w:val="24"/>
                <w:rtl/>
              </w:rPr>
              <w:t xml:space="preserve"> </w:t>
            </w:r>
            <w:r w:rsidRPr="00975E5E">
              <w:rPr>
                <w:rFonts w:hint="eastAsia"/>
                <w:szCs w:val="24"/>
                <w:rtl/>
              </w:rPr>
              <w:t>התפיסה</w:t>
            </w:r>
            <w:r w:rsidRPr="00975E5E">
              <w:rPr>
                <w:szCs w:val="24"/>
                <w:rtl/>
              </w:rPr>
              <w:t xml:space="preserve"> </w:t>
            </w:r>
            <w:r w:rsidRPr="00975E5E">
              <w:rPr>
                <w:rFonts w:hint="eastAsia"/>
                <w:szCs w:val="24"/>
                <w:rtl/>
              </w:rPr>
              <w:t>התכנונית</w:t>
            </w:r>
            <w:r w:rsidRPr="00975E5E">
              <w:rPr>
                <w:szCs w:val="24"/>
                <w:rtl/>
              </w:rPr>
              <w:t xml:space="preserve"> המוצעת בפרק המתודולוגיה.</w:t>
            </w:r>
          </w:p>
        </w:tc>
        <w:tc>
          <w:tcPr>
            <w:tcW w:w="1494" w:type="dxa"/>
            <w:shd w:val="clear" w:color="auto" w:fill="auto"/>
            <w:noWrap/>
            <w:vAlign w:val="center"/>
          </w:tcPr>
          <w:p w14:paraId="33FBF425" w14:textId="77777777" w:rsidR="00854FF8" w:rsidRPr="00D96A03" w:rsidRDefault="00854FF8" w:rsidP="007A3504">
            <w:pPr>
              <w:tabs>
                <w:tab w:val="left" w:pos="1445"/>
              </w:tabs>
              <w:spacing w:before="120" w:after="120" w:line="360" w:lineRule="auto"/>
              <w:jc w:val="center"/>
              <w:rPr>
                <w:rFonts w:ascii="David" w:hAnsi="David"/>
                <w:b/>
                <w:bCs/>
                <w:sz w:val="28"/>
                <w:szCs w:val="28"/>
                <w:rtl/>
              </w:rPr>
            </w:pPr>
            <w:r w:rsidRPr="00D96A03">
              <w:rPr>
                <w:rFonts w:ascii="David" w:hAnsi="David" w:hint="cs"/>
                <w:b/>
                <w:bCs/>
                <w:sz w:val="28"/>
                <w:szCs w:val="28"/>
                <w:rtl/>
              </w:rPr>
              <w:t>5%</w:t>
            </w:r>
          </w:p>
        </w:tc>
      </w:tr>
      <w:tr w:rsidR="00240820" w:rsidRPr="000B28FD" w14:paraId="78223B13" w14:textId="77777777" w:rsidTr="00240820">
        <w:trPr>
          <w:trHeight w:val="53"/>
        </w:trPr>
        <w:tc>
          <w:tcPr>
            <w:tcW w:w="1624" w:type="dxa"/>
            <w:vMerge w:val="restart"/>
            <w:vAlign w:val="center"/>
          </w:tcPr>
          <w:p w14:paraId="0C47BA7F" w14:textId="77777777" w:rsidR="00240820" w:rsidRPr="00D96A03" w:rsidRDefault="00240820" w:rsidP="007A3504">
            <w:pPr>
              <w:spacing w:line="360" w:lineRule="auto"/>
              <w:jc w:val="center"/>
              <w:rPr>
                <w:rFonts w:ascii="David" w:hAnsi="David"/>
                <w:b/>
                <w:bCs/>
                <w:szCs w:val="24"/>
                <w:rtl/>
              </w:rPr>
            </w:pPr>
            <w:r w:rsidRPr="00D96A03">
              <w:rPr>
                <w:rFonts w:ascii="David" w:hAnsi="David" w:hint="cs"/>
                <w:b/>
                <w:bCs/>
                <w:szCs w:val="24"/>
                <w:rtl/>
              </w:rPr>
              <w:t>ראש צוות  -</w:t>
            </w:r>
          </w:p>
          <w:p w14:paraId="36CA430C" w14:textId="77777777" w:rsidR="00240820" w:rsidRPr="00D96A03" w:rsidRDefault="00240820" w:rsidP="007A3504">
            <w:pPr>
              <w:spacing w:line="360" w:lineRule="auto"/>
              <w:jc w:val="center"/>
              <w:rPr>
                <w:rFonts w:ascii="David" w:hAnsi="David"/>
                <w:b/>
                <w:bCs/>
                <w:szCs w:val="24"/>
                <w:rtl/>
              </w:rPr>
            </w:pPr>
            <w:r w:rsidRPr="00D96A03">
              <w:rPr>
                <w:rFonts w:ascii="David" w:hAnsi="David" w:hint="cs"/>
                <w:b/>
                <w:bCs/>
                <w:szCs w:val="24"/>
                <w:rtl/>
              </w:rPr>
              <w:t>מתכנן</w:t>
            </w:r>
          </w:p>
        </w:tc>
        <w:tc>
          <w:tcPr>
            <w:tcW w:w="5830" w:type="dxa"/>
            <w:shd w:val="clear" w:color="auto" w:fill="auto"/>
            <w:vAlign w:val="center"/>
          </w:tcPr>
          <w:p w14:paraId="087B03F2" w14:textId="77777777" w:rsidR="00240820" w:rsidRPr="000B28FD" w:rsidRDefault="00240820" w:rsidP="007A3504">
            <w:pPr>
              <w:tabs>
                <w:tab w:val="left" w:pos="1445"/>
              </w:tabs>
              <w:spacing w:line="360" w:lineRule="auto"/>
              <w:jc w:val="both"/>
              <w:rPr>
                <w:rFonts w:ascii="David" w:hAnsi="David"/>
                <w:szCs w:val="24"/>
                <w:rtl/>
              </w:rPr>
            </w:pPr>
            <w:r w:rsidRPr="00975E5E">
              <w:rPr>
                <w:rFonts w:hint="eastAsia"/>
                <w:szCs w:val="24"/>
                <w:rtl/>
              </w:rPr>
              <w:t>השכלה</w:t>
            </w:r>
            <w:r w:rsidRPr="00975E5E">
              <w:rPr>
                <w:szCs w:val="24"/>
                <w:rtl/>
              </w:rPr>
              <w:t xml:space="preserve"> - תואר בתחום רלוונטי דוגמת </w:t>
            </w:r>
            <w:r w:rsidRPr="00975E5E">
              <w:rPr>
                <w:rFonts w:hint="eastAsia"/>
                <w:szCs w:val="24"/>
                <w:rtl/>
                <w:lang w:eastAsia="he-IL"/>
              </w:rPr>
              <w:t>אדריכלות</w:t>
            </w:r>
            <w:r w:rsidRPr="00975E5E">
              <w:rPr>
                <w:szCs w:val="24"/>
                <w:rtl/>
                <w:lang w:eastAsia="he-IL"/>
              </w:rPr>
              <w:t xml:space="preserve">, </w:t>
            </w:r>
            <w:r w:rsidRPr="00975E5E">
              <w:rPr>
                <w:rFonts w:hint="eastAsia"/>
                <w:szCs w:val="24"/>
                <w:rtl/>
                <w:lang w:eastAsia="he-IL"/>
              </w:rPr>
              <w:t>הנדסה</w:t>
            </w:r>
            <w:r w:rsidRPr="00975E5E">
              <w:rPr>
                <w:szCs w:val="24"/>
                <w:rtl/>
                <w:lang w:eastAsia="he-IL"/>
              </w:rPr>
              <w:t xml:space="preserve"> </w:t>
            </w:r>
            <w:r w:rsidRPr="00975E5E">
              <w:rPr>
                <w:rFonts w:hint="eastAsia"/>
                <w:szCs w:val="24"/>
                <w:rtl/>
                <w:lang w:eastAsia="he-IL"/>
              </w:rPr>
              <w:t>בתחום</w:t>
            </w:r>
            <w:r w:rsidRPr="00975E5E">
              <w:rPr>
                <w:szCs w:val="24"/>
                <w:rtl/>
                <w:lang w:eastAsia="he-IL"/>
              </w:rPr>
              <w:t xml:space="preserve"> </w:t>
            </w:r>
            <w:r w:rsidRPr="00975E5E">
              <w:rPr>
                <w:rFonts w:hint="eastAsia"/>
                <w:szCs w:val="24"/>
                <w:rtl/>
                <w:lang w:eastAsia="he-IL"/>
              </w:rPr>
              <w:t>רלוונטי</w:t>
            </w:r>
            <w:r w:rsidRPr="00975E5E">
              <w:rPr>
                <w:szCs w:val="24"/>
                <w:rtl/>
                <w:lang w:eastAsia="he-IL"/>
              </w:rPr>
              <w:t xml:space="preserve">, </w:t>
            </w:r>
            <w:r w:rsidRPr="00975E5E">
              <w:rPr>
                <w:rFonts w:hint="eastAsia"/>
                <w:szCs w:val="24"/>
                <w:rtl/>
                <w:lang w:eastAsia="he-IL"/>
              </w:rPr>
              <w:t>תכנון</w:t>
            </w:r>
            <w:r w:rsidRPr="00975E5E">
              <w:rPr>
                <w:szCs w:val="24"/>
                <w:rtl/>
                <w:lang w:eastAsia="he-IL"/>
              </w:rPr>
              <w:t xml:space="preserve"> </w:t>
            </w:r>
            <w:r w:rsidRPr="00975E5E">
              <w:rPr>
                <w:rFonts w:hint="eastAsia"/>
                <w:szCs w:val="24"/>
                <w:rtl/>
                <w:lang w:eastAsia="he-IL"/>
              </w:rPr>
              <w:t>ערים</w:t>
            </w:r>
            <w:r w:rsidRPr="00975E5E">
              <w:rPr>
                <w:szCs w:val="24"/>
                <w:rtl/>
                <w:lang w:eastAsia="he-IL"/>
              </w:rPr>
              <w:t xml:space="preserve"> </w:t>
            </w:r>
            <w:r w:rsidRPr="00975E5E">
              <w:rPr>
                <w:rFonts w:hint="eastAsia"/>
                <w:szCs w:val="24"/>
                <w:rtl/>
                <w:lang w:eastAsia="he-IL"/>
              </w:rPr>
              <w:t>ואזורים</w:t>
            </w:r>
            <w:r w:rsidRPr="00975E5E">
              <w:rPr>
                <w:szCs w:val="24"/>
                <w:rtl/>
                <w:lang w:eastAsia="he-IL"/>
              </w:rPr>
              <w:t xml:space="preserve">, </w:t>
            </w:r>
            <w:r w:rsidRPr="00975E5E">
              <w:rPr>
                <w:rFonts w:hint="eastAsia"/>
                <w:szCs w:val="24"/>
                <w:rtl/>
                <w:lang w:eastAsia="he-IL"/>
              </w:rPr>
              <w:t>גיאוגרפיה</w:t>
            </w:r>
            <w:r w:rsidRPr="00975E5E">
              <w:rPr>
                <w:szCs w:val="24"/>
                <w:rtl/>
              </w:rPr>
              <w:t xml:space="preserve">. יתרון לתואר </w:t>
            </w:r>
            <w:r>
              <w:rPr>
                <w:rFonts w:hint="cs"/>
                <w:szCs w:val="24"/>
                <w:rtl/>
              </w:rPr>
              <w:t xml:space="preserve">נוסף </w:t>
            </w:r>
            <w:r w:rsidRPr="00975E5E">
              <w:rPr>
                <w:szCs w:val="24"/>
                <w:rtl/>
              </w:rPr>
              <w:t>או להשכלה נוספת בתחומים הנוגעים למכרז זה.</w:t>
            </w:r>
          </w:p>
        </w:tc>
        <w:tc>
          <w:tcPr>
            <w:tcW w:w="1494" w:type="dxa"/>
            <w:shd w:val="clear" w:color="auto" w:fill="auto"/>
            <w:noWrap/>
            <w:vAlign w:val="center"/>
          </w:tcPr>
          <w:p w14:paraId="7253138F" w14:textId="77777777" w:rsidR="00240820" w:rsidRPr="000B28FD" w:rsidRDefault="00240820" w:rsidP="007A3504">
            <w:pPr>
              <w:tabs>
                <w:tab w:val="left" w:pos="1445"/>
              </w:tabs>
              <w:spacing w:before="120" w:after="120" w:line="360" w:lineRule="auto"/>
              <w:jc w:val="center"/>
              <w:rPr>
                <w:rFonts w:ascii="David" w:hAnsi="David"/>
                <w:b/>
                <w:bCs/>
                <w:sz w:val="28"/>
                <w:szCs w:val="28"/>
                <w:rtl/>
              </w:rPr>
            </w:pPr>
            <w:r>
              <w:rPr>
                <w:rFonts w:ascii="David" w:hAnsi="David" w:hint="cs"/>
                <w:b/>
                <w:bCs/>
                <w:sz w:val="28"/>
                <w:szCs w:val="28"/>
                <w:rtl/>
              </w:rPr>
              <w:t>5%</w:t>
            </w:r>
          </w:p>
        </w:tc>
      </w:tr>
      <w:tr w:rsidR="00240820" w:rsidRPr="000B28FD" w14:paraId="3219A251" w14:textId="77777777" w:rsidTr="00240820">
        <w:trPr>
          <w:trHeight w:val="85"/>
        </w:trPr>
        <w:tc>
          <w:tcPr>
            <w:tcW w:w="1624" w:type="dxa"/>
            <w:vMerge/>
            <w:vAlign w:val="center"/>
          </w:tcPr>
          <w:p w14:paraId="544137EB" w14:textId="77777777" w:rsidR="00240820" w:rsidRPr="00D96A03" w:rsidRDefault="00240820" w:rsidP="007A3504">
            <w:pPr>
              <w:spacing w:line="360" w:lineRule="auto"/>
              <w:jc w:val="center"/>
              <w:rPr>
                <w:rFonts w:ascii="David" w:hAnsi="David"/>
                <w:b/>
                <w:bCs/>
                <w:szCs w:val="24"/>
                <w:rtl/>
              </w:rPr>
            </w:pPr>
          </w:p>
        </w:tc>
        <w:tc>
          <w:tcPr>
            <w:tcW w:w="5830" w:type="dxa"/>
            <w:shd w:val="clear" w:color="auto" w:fill="auto"/>
            <w:vAlign w:val="center"/>
          </w:tcPr>
          <w:p w14:paraId="650B217D" w14:textId="77777777" w:rsidR="00240820" w:rsidRPr="00975E5E" w:rsidRDefault="00240820" w:rsidP="007A3504">
            <w:pPr>
              <w:overflowPunct w:val="0"/>
              <w:autoSpaceDE w:val="0"/>
              <w:autoSpaceDN w:val="0"/>
              <w:adjustRightInd w:val="0"/>
              <w:spacing w:line="360" w:lineRule="auto"/>
              <w:jc w:val="both"/>
              <w:textAlignment w:val="baseline"/>
              <w:rPr>
                <w:szCs w:val="24"/>
                <w:rtl/>
              </w:rPr>
            </w:pPr>
            <w:r w:rsidRPr="00975E5E">
              <w:rPr>
                <w:rFonts w:hint="eastAsia"/>
                <w:szCs w:val="24"/>
                <w:rtl/>
              </w:rPr>
              <w:t>ניסיון</w:t>
            </w:r>
            <w:r w:rsidRPr="00975E5E">
              <w:rPr>
                <w:szCs w:val="24"/>
                <w:rtl/>
              </w:rPr>
              <w:t xml:space="preserve"> </w:t>
            </w:r>
            <w:r w:rsidRPr="00975E5E">
              <w:rPr>
                <w:rFonts w:hint="eastAsia"/>
                <w:szCs w:val="24"/>
                <w:rtl/>
              </w:rPr>
              <w:t>בניהול</w:t>
            </w:r>
            <w:r w:rsidRPr="00975E5E">
              <w:rPr>
                <w:szCs w:val="24"/>
                <w:rtl/>
              </w:rPr>
              <w:t xml:space="preserve"> ובריכוז צוות תכנון מקצועי רב-תחומי. יש </w:t>
            </w:r>
            <w:r>
              <w:rPr>
                <w:rFonts w:hint="cs"/>
                <w:szCs w:val="24"/>
                <w:rtl/>
              </w:rPr>
              <w:t>להציג</w:t>
            </w:r>
            <w:r w:rsidRPr="00975E5E">
              <w:rPr>
                <w:szCs w:val="24"/>
                <w:rtl/>
              </w:rPr>
              <w:t xml:space="preserve"> </w:t>
            </w:r>
            <w:r w:rsidRPr="00975E5E">
              <w:rPr>
                <w:rFonts w:hint="eastAsia"/>
                <w:szCs w:val="24"/>
                <w:rtl/>
              </w:rPr>
              <w:t>את</w:t>
            </w:r>
            <w:r w:rsidRPr="00975E5E">
              <w:rPr>
                <w:szCs w:val="24"/>
                <w:rtl/>
              </w:rPr>
              <w:t xml:space="preserve"> </w:t>
            </w:r>
            <w:r w:rsidRPr="00975E5E">
              <w:rPr>
                <w:rFonts w:hint="eastAsia"/>
                <w:szCs w:val="24"/>
                <w:rtl/>
              </w:rPr>
              <w:t>התכניות</w:t>
            </w:r>
            <w:r w:rsidRPr="00975E5E">
              <w:rPr>
                <w:szCs w:val="24"/>
                <w:rtl/>
              </w:rPr>
              <w:t xml:space="preserve"> </w:t>
            </w:r>
            <w:r w:rsidRPr="00975E5E">
              <w:rPr>
                <w:rFonts w:hint="eastAsia"/>
                <w:szCs w:val="24"/>
                <w:rtl/>
              </w:rPr>
              <w:t>עליהן</w:t>
            </w:r>
            <w:r w:rsidRPr="00975E5E">
              <w:rPr>
                <w:szCs w:val="24"/>
                <w:rtl/>
              </w:rPr>
              <w:t xml:space="preserve"> </w:t>
            </w:r>
            <w:r w:rsidRPr="00975E5E">
              <w:rPr>
                <w:rFonts w:hint="eastAsia"/>
                <w:szCs w:val="24"/>
                <w:rtl/>
              </w:rPr>
              <w:t>מתבסס</w:t>
            </w:r>
            <w:r w:rsidRPr="00975E5E">
              <w:rPr>
                <w:szCs w:val="24"/>
                <w:rtl/>
              </w:rPr>
              <w:t xml:space="preserve"> </w:t>
            </w:r>
            <w:r w:rsidRPr="00975E5E">
              <w:rPr>
                <w:rFonts w:hint="eastAsia"/>
                <w:szCs w:val="24"/>
                <w:rtl/>
              </w:rPr>
              <w:t>הניסיון</w:t>
            </w:r>
            <w:r>
              <w:rPr>
                <w:rFonts w:hint="cs"/>
                <w:szCs w:val="24"/>
                <w:rtl/>
              </w:rPr>
              <w:t xml:space="preserve"> (עד עשר תכניות)</w:t>
            </w:r>
            <w:r w:rsidRPr="00975E5E">
              <w:rPr>
                <w:szCs w:val="24"/>
                <w:rtl/>
              </w:rPr>
              <w:t xml:space="preserve"> </w:t>
            </w:r>
            <w:r w:rsidRPr="00975E5E">
              <w:rPr>
                <w:rFonts w:hint="eastAsia"/>
                <w:szCs w:val="24"/>
                <w:rtl/>
              </w:rPr>
              <w:t>ו</w:t>
            </w:r>
            <w:r>
              <w:rPr>
                <w:rFonts w:hint="cs"/>
                <w:szCs w:val="24"/>
                <w:rtl/>
              </w:rPr>
              <w:t>לפרט ביחס לשלוש מהתכניות את</w:t>
            </w:r>
            <w:r w:rsidRPr="00975E5E">
              <w:rPr>
                <w:szCs w:val="24"/>
                <w:rtl/>
              </w:rPr>
              <w:t xml:space="preserve"> </w:t>
            </w:r>
            <w:r w:rsidRPr="00975E5E">
              <w:rPr>
                <w:rFonts w:hint="eastAsia"/>
                <w:szCs w:val="24"/>
                <w:rtl/>
              </w:rPr>
              <w:t>אנשי</w:t>
            </w:r>
            <w:r w:rsidRPr="00975E5E">
              <w:rPr>
                <w:szCs w:val="24"/>
                <w:rtl/>
              </w:rPr>
              <w:t xml:space="preserve"> </w:t>
            </w:r>
            <w:r w:rsidRPr="00975E5E">
              <w:rPr>
                <w:rFonts w:hint="eastAsia"/>
                <w:szCs w:val="24"/>
                <w:rtl/>
              </w:rPr>
              <w:t>הצוות</w:t>
            </w:r>
            <w:r w:rsidRPr="00975E5E">
              <w:rPr>
                <w:szCs w:val="24"/>
                <w:rtl/>
              </w:rPr>
              <w:t xml:space="preserve"> </w:t>
            </w:r>
            <w:r w:rsidRPr="00975E5E">
              <w:rPr>
                <w:rFonts w:hint="eastAsia"/>
                <w:szCs w:val="24"/>
                <w:rtl/>
              </w:rPr>
              <w:t>ותפקידיהם</w:t>
            </w:r>
            <w:r w:rsidRPr="00975E5E">
              <w:rPr>
                <w:szCs w:val="24"/>
                <w:rtl/>
              </w:rPr>
              <w:t xml:space="preserve"> </w:t>
            </w:r>
            <w:r w:rsidRPr="00975E5E">
              <w:rPr>
                <w:rFonts w:hint="eastAsia"/>
                <w:szCs w:val="24"/>
                <w:rtl/>
              </w:rPr>
              <w:t>בתכנית</w:t>
            </w:r>
            <w:r w:rsidRPr="00975E5E">
              <w:rPr>
                <w:szCs w:val="24"/>
                <w:rtl/>
              </w:rPr>
              <w:t>.</w:t>
            </w:r>
          </w:p>
          <w:p w14:paraId="7710A08F" w14:textId="77777777" w:rsidR="00240820" w:rsidRPr="000B28FD" w:rsidRDefault="00240820" w:rsidP="007A3504">
            <w:pPr>
              <w:tabs>
                <w:tab w:val="left" w:pos="1445"/>
              </w:tabs>
              <w:spacing w:line="360" w:lineRule="auto"/>
              <w:jc w:val="both"/>
              <w:rPr>
                <w:rFonts w:ascii="David" w:hAnsi="David"/>
                <w:szCs w:val="24"/>
                <w:rtl/>
              </w:rPr>
            </w:pPr>
            <w:r w:rsidRPr="00975E5E">
              <w:rPr>
                <w:rFonts w:hint="eastAsia"/>
                <w:szCs w:val="24"/>
                <w:rtl/>
                <w:lang w:eastAsia="he-IL"/>
              </w:rPr>
              <w:t>ניסיון</w:t>
            </w:r>
            <w:r w:rsidRPr="00975E5E">
              <w:rPr>
                <w:szCs w:val="24"/>
                <w:rtl/>
                <w:lang w:eastAsia="he-IL"/>
              </w:rPr>
              <w:t xml:space="preserve"> </w:t>
            </w:r>
            <w:r w:rsidRPr="00975E5E">
              <w:rPr>
                <w:rFonts w:hint="eastAsia"/>
                <w:szCs w:val="24"/>
                <w:rtl/>
                <w:lang w:eastAsia="he-IL"/>
              </w:rPr>
              <w:t>מוכח</w:t>
            </w:r>
            <w:r w:rsidRPr="00975E5E">
              <w:rPr>
                <w:szCs w:val="24"/>
                <w:rtl/>
                <w:lang w:eastAsia="he-IL"/>
              </w:rPr>
              <w:t xml:space="preserve"> </w:t>
            </w:r>
            <w:r w:rsidRPr="00975E5E">
              <w:rPr>
                <w:rFonts w:hint="eastAsia"/>
                <w:szCs w:val="24"/>
                <w:rtl/>
                <w:lang w:eastAsia="he-IL"/>
              </w:rPr>
              <w:t>בתכנון</w:t>
            </w:r>
            <w:r w:rsidRPr="00975E5E">
              <w:rPr>
                <w:szCs w:val="24"/>
                <w:rtl/>
                <w:lang w:eastAsia="he-IL"/>
              </w:rPr>
              <w:t xml:space="preserve">, </w:t>
            </w:r>
            <w:r w:rsidRPr="00975E5E">
              <w:rPr>
                <w:rFonts w:hint="eastAsia"/>
                <w:szCs w:val="24"/>
                <w:rtl/>
                <w:lang w:eastAsia="he-IL"/>
              </w:rPr>
              <w:t>עריכה</w:t>
            </w:r>
            <w:r w:rsidRPr="00975E5E">
              <w:rPr>
                <w:szCs w:val="24"/>
                <w:rtl/>
                <w:lang w:eastAsia="he-IL"/>
              </w:rPr>
              <w:t xml:space="preserve"> </w:t>
            </w:r>
            <w:r w:rsidRPr="00975E5E">
              <w:rPr>
                <w:rFonts w:hint="eastAsia"/>
                <w:szCs w:val="24"/>
                <w:rtl/>
                <w:lang w:eastAsia="he-IL"/>
              </w:rPr>
              <w:t>וקידום</w:t>
            </w:r>
            <w:r w:rsidRPr="00975E5E">
              <w:rPr>
                <w:szCs w:val="24"/>
                <w:rtl/>
                <w:lang w:eastAsia="he-IL"/>
              </w:rPr>
              <w:t xml:space="preserve"> </w:t>
            </w:r>
            <w:r w:rsidRPr="00975E5E">
              <w:rPr>
                <w:rFonts w:hint="eastAsia"/>
                <w:szCs w:val="24"/>
                <w:rtl/>
                <w:lang w:eastAsia="he-IL"/>
              </w:rPr>
              <w:t>של</w:t>
            </w:r>
            <w:r w:rsidRPr="00975E5E">
              <w:rPr>
                <w:szCs w:val="24"/>
                <w:rtl/>
                <w:lang w:eastAsia="he-IL"/>
              </w:rPr>
              <w:t xml:space="preserve"> </w:t>
            </w:r>
            <w:r w:rsidRPr="00975E5E">
              <w:rPr>
                <w:rFonts w:hint="eastAsia"/>
                <w:szCs w:val="24"/>
                <w:rtl/>
                <w:lang w:eastAsia="he-IL"/>
              </w:rPr>
              <w:t>תכניות</w:t>
            </w:r>
            <w:r w:rsidRPr="00975E5E">
              <w:rPr>
                <w:szCs w:val="24"/>
                <w:rtl/>
                <w:lang w:eastAsia="he-IL"/>
              </w:rPr>
              <w:t xml:space="preserve"> </w:t>
            </w:r>
            <w:r w:rsidRPr="00975E5E">
              <w:rPr>
                <w:rFonts w:hint="eastAsia"/>
                <w:szCs w:val="24"/>
                <w:rtl/>
                <w:lang w:eastAsia="he-IL"/>
              </w:rPr>
              <w:t>מפורטות</w:t>
            </w:r>
            <w:r w:rsidRPr="00975E5E">
              <w:rPr>
                <w:szCs w:val="24"/>
                <w:rtl/>
                <w:lang w:eastAsia="he-IL"/>
              </w:rPr>
              <w:t xml:space="preserve"> </w:t>
            </w:r>
            <w:r w:rsidRPr="00975E5E">
              <w:rPr>
                <w:rFonts w:hint="eastAsia"/>
                <w:szCs w:val="24"/>
                <w:rtl/>
                <w:lang w:eastAsia="he-IL"/>
              </w:rPr>
              <w:t>ברמה</w:t>
            </w:r>
            <w:r w:rsidRPr="00975E5E">
              <w:rPr>
                <w:szCs w:val="24"/>
                <w:rtl/>
                <w:lang w:eastAsia="he-IL"/>
              </w:rPr>
              <w:t xml:space="preserve"> </w:t>
            </w:r>
            <w:r w:rsidRPr="00975E5E">
              <w:rPr>
                <w:rFonts w:hint="eastAsia"/>
                <w:szCs w:val="24"/>
                <w:rtl/>
                <w:lang w:eastAsia="he-IL"/>
              </w:rPr>
              <w:t>המחוזית</w:t>
            </w:r>
            <w:r w:rsidRPr="00975E5E">
              <w:rPr>
                <w:szCs w:val="24"/>
                <w:rtl/>
                <w:lang w:eastAsia="he-IL"/>
              </w:rPr>
              <w:t xml:space="preserve"> </w:t>
            </w:r>
            <w:r w:rsidRPr="00975E5E">
              <w:rPr>
                <w:rFonts w:hint="eastAsia"/>
                <w:szCs w:val="24"/>
                <w:rtl/>
                <w:lang w:eastAsia="he-IL"/>
              </w:rPr>
              <w:t>או</w:t>
            </w:r>
            <w:r w:rsidRPr="00975E5E">
              <w:rPr>
                <w:szCs w:val="24"/>
                <w:rtl/>
                <w:lang w:eastAsia="he-IL"/>
              </w:rPr>
              <w:t xml:space="preserve"> </w:t>
            </w:r>
            <w:r w:rsidRPr="00975E5E">
              <w:rPr>
                <w:rFonts w:hint="eastAsia"/>
                <w:szCs w:val="24"/>
                <w:rtl/>
                <w:lang w:eastAsia="he-IL"/>
              </w:rPr>
              <w:t>הארצית</w:t>
            </w:r>
            <w:r w:rsidRPr="00975E5E">
              <w:rPr>
                <w:szCs w:val="24"/>
                <w:rtl/>
                <w:lang w:eastAsia="he-IL"/>
              </w:rPr>
              <w:t xml:space="preserve">. </w:t>
            </w:r>
            <w:r w:rsidRPr="00975E5E">
              <w:rPr>
                <w:rFonts w:hint="eastAsia"/>
                <w:szCs w:val="24"/>
                <w:rtl/>
                <w:lang w:eastAsia="he-IL"/>
              </w:rPr>
              <w:t>יתרון</w:t>
            </w:r>
            <w:r w:rsidRPr="00975E5E">
              <w:rPr>
                <w:szCs w:val="24"/>
                <w:rtl/>
              </w:rPr>
              <w:t xml:space="preserve"> לתכניות </w:t>
            </w:r>
            <w:r w:rsidRPr="00975E5E">
              <w:rPr>
                <w:rFonts w:hint="eastAsia"/>
                <w:szCs w:val="24"/>
                <w:rtl/>
                <w:lang w:eastAsia="he-IL"/>
              </w:rPr>
              <w:t>שקיבלו</w:t>
            </w:r>
            <w:r w:rsidRPr="00975E5E">
              <w:rPr>
                <w:szCs w:val="24"/>
                <w:rtl/>
                <w:lang w:eastAsia="he-IL"/>
              </w:rPr>
              <w:t xml:space="preserve"> </w:t>
            </w:r>
            <w:r w:rsidRPr="00975E5E">
              <w:rPr>
                <w:rFonts w:hint="eastAsia"/>
                <w:szCs w:val="24"/>
                <w:rtl/>
                <w:lang w:eastAsia="he-IL"/>
              </w:rPr>
              <w:t>תוקף</w:t>
            </w:r>
            <w:r w:rsidRPr="00975E5E">
              <w:rPr>
                <w:szCs w:val="24"/>
                <w:rtl/>
                <w:lang w:eastAsia="he-IL"/>
              </w:rPr>
              <w:t xml:space="preserve"> </w:t>
            </w:r>
            <w:r w:rsidRPr="00975E5E">
              <w:rPr>
                <w:rFonts w:hint="eastAsia"/>
                <w:szCs w:val="24"/>
                <w:rtl/>
                <w:lang w:eastAsia="he-IL"/>
              </w:rPr>
              <w:t>ועוסקות</w:t>
            </w:r>
            <w:r w:rsidRPr="00975E5E">
              <w:rPr>
                <w:szCs w:val="24"/>
                <w:rtl/>
                <w:lang w:eastAsia="he-IL"/>
              </w:rPr>
              <w:t xml:space="preserve"> </w:t>
            </w:r>
            <w:r w:rsidRPr="00975E5E">
              <w:rPr>
                <w:rFonts w:hint="eastAsia"/>
                <w:szCs w:val="24"/>
                <w:rtl/>
                <w:lang w:eastAsia="he-IL"/>
              </w:rPr>
              <w:t>בנושא</w:t>
            </w:r>
            <w:r w:rsidRPr="00975E5E">
              <w:rPr>
                <w:szCs w:val="24"/>
                <w:rtl/>
                <w:lang w:eastAsia="he-IL"/>
              </w:rPr>
              <w:t xml:space="preserve"> </w:t>
            </w:r>
            <w:r w:rsidRPr="00975E5E">
              <w:rPr>
                <w:rFonts w:hint="eastAsia"/>
                <w:szCs w:val="24"/>
                <w:rtl/>
                <w:lang w:eastAsia="he-IL"/>
              </w:rPr>
              <w:t>כרייה</w:t>
            </w:r>
            <w:r w:rsidRPr="00975E5E">
              <w:rPr>
                <w:szCs w:val="24"/>
                <w:rtl/>
                <w:lang w:eastAsia="he-IL"/>
              </w:rPr>
              <w:t xml:space="preserve"> </w:t>
            </w:r>
            <w:r w:rsidRPr="00975E5E">
              <w:rPr>
                <w:rFonts w:hint="eastAsia"/>
                <w:szCs w:val="24"/>
                <w:rtl/>
                <w:lang w:eastAsia="he-IL"/>
              </w:rPr>
              <w:t>וחציבה</w:t>
            </w:r>
            <w:r w:rsidRPr="00975E5E">
              <w:rPr>
                <w:szCs w:val="24"/>
                <w:rtl/>
                <w:lang w:eastAsia="he-IL"/>
              </w:rPr>
              <w:t xml:space="preserve">, </w:t>
            </w:r>
            <w:r w:rsidRPr="00975E5E">
              <w:rPr>
                <w:rFonts w:hint="eastAsia"/>
                <w:szCs w:val="24"/>
                <w:rtl/>
                <w:lang w:eastAsia="he-IL"/>
              </w:rPr>
              <w:t>פרויקטים</w:t>
            </w:r>
            <w:r w:rsidRPr="00975E5E">
              <w:rPr>
                <w:szCs w:val="24"/>
                <w:rtl/>
                <w:lang w:eastAsia="he-IL"/>
              </w:rPr>
              <w:t xml:space="preserve"> </w:t>
            </w:r>
            <w:r w:rsidRPr="00975E5E">
              <w:rPr>
                <w:rFonts w:hint="eastAsia"/>
                <w:szCs w:val="24"/>
                <w:rtl/>
                <w:lang w:eastAsia="he-IL"/>
              </w:rPr>
              <w:t>של</w:t>
            </w:r>
            <w:r w:rsidRPr="00975E5E">
              <w:rPr>
                <w:szCs w:val="24"/>
                <w:rtl/>
                <w:lang w:eastAsia="he-IL"/>
              </w:rPr>
              <w:t xml:space="preserve"> </w:t>
            </w:r>
            <w:r w:rsidRPr="00975E5E">
              <w:rPr>
                <w:rFonts w:hint="eastAsia"/>
                <w:szCs w:val="24"/>
                <w:rtl/>
                <w:lang w:eastAsia="he-IL"/>
              </w:rPr>
              <w:t>תשתית</w:t>
            </w:r>
            <w:r w:rsidRPr="00975E5E">
              <w:rPr>
                <w:szCs w:val="24"/>
                <w:rtl/>
                <w:lang w:eastAsia="he-IL"/>
              </w:rPr>
              <w:t xml:space="preserve">, </w:t>
            </w:r>
            <w:r w:rsidRPr="00975E5E">
              <w:rPr>
                <w:rFonts w:hint="eastAsia"/>
                <w:szCs w:val="24"/>
                <w:rtl/>
                <w:lang w:eastAsia="he-IL"/>
              </w:rPr>
              <w:t>תכניות</w:t>
            </w:r>
            <w:r w:rsidRPr="00975E5E">
              <w:rPr>
                <w:szCs w:val="24"/>
                <w:rtl/>
                <w:lang w:eastAsia="he-IL"/>
              </w:rPr>
              <w:t xml:space="preserve"> </w:t>
            </w:r>
            <w:r w:rsidRPr="00975E5E">
              <w:rPr>
                <w:rFonts w:hint="eastAsia"/>
                <w:szCs w:val="24"/>
                <w:rtl/>
                <w:lang w:eastAsia="he-IL"/>
              </w:rPr>
              <w:t>מורכבות</w:t>
            </w:r>
            <w:r w:rsidRPr="00975E5E">
              <w:rPr>
                <w:szCs w:val="24"/>
                <w:rtl/>
                <w:lang w:eastAsia="he-IL"/>
              </w:rPr>
              <w:t xml:space="preserve"> </w:t>
            </w:r>
            <w:r w:rsidRPr="00975E5E">
              <w:rPr>
                <w:rFonts w:hint="eastAsia"/>
                <w:szCs w:val="24"/>
                <w:rtl/>
                <w:lang w:eastAsia="he-IL"/>
              </w:rPr>
              <w:t>ורגישות</w:t>
            </w:r>
            <w:r w:rsidRPr="00975E5E">
              <w:rPr>
                <w:szCs w:val="24"/>
                <w:rtl/>
                <w:lang w:eastAsia="he-IL"/>
              </w:rPr>
              <w:t xml:space="preserve"> </w:t>
            </w:r>
            <w:r w:rsidRPr="00975E5E">
              <w:rPr>
                <w:rFonts w:hint="eastAsia"/>
                <w:szCs w:val="24"/>
                <w:rtl/>
                <w:lang w:eastAsia="he-IL"/>
              </w:rPr>
              <w:t>מבחינה</w:t>
            </w:r>
            <w:r w:rsidRPr="00975E5E">
              <w:rPr>
                <w:szCs w:val="24"/>
                <w:rtl/>
                <w:lang w:eastAsia="he-IL"/>
              </w:rPr>
              <w:t xml:space="preserve"> </w:t>
            </w:r>
            <w:r w:rsidRPr="00975E5E">
              <w:rPr>
                <w:rFonts w:hint="eastAsia"/>
                <w:szCs w:val="24"/>
                <w:rtl/>
                <w:lang w:eastAsia="he-IL"/>
              </w:rPr>
              <w:t>ציבורית</w:t>
            </w:r>
            <w:r w:rsidRPr="00975E5E">
              <w:rPr>
                <w:szCs w:val="24"/>
                <w:rtl/>
                <w:lang w:eastAsia="he-IL"/>
              </w:rPr>
              <w:t xml:space="preserve"> או </w:t>
            </w:r>
            <w:r w:rsidRPr="00975E5E">
              <w:rPr>
                <w:rFonts w:hint="eastAsia"/>
                <w:szCs w:val="24"/>
                <w:rtl/>
                <w:lang w:eastAsia="he-IL"/>
              </w:rPr>
              <w:t>תכניות</w:t>
            </w:r>
            <w:r w:rsidRPr="00975E5E">
              <w:rPr>
                <w:szCs w:val="24"/>
                <w:rtl/>
                <w:lang w:eastAsia="he-IL"/>
              </w:rPr>
              <w:t xml:space="preserve"> </w:t>
            </w:r>
            <w:r w:rsidRPr="00975E5E">
              <w:rPr>
                <w:rFonts w:hint="eastAsia"/>
                <w:szCs w:val="24"/>
                <w:rtl/>
              </w:rPr>
              <w:t>הרלוונטיות</w:t>
            </w:r>
            <w:r w:rsidRPr="00975E5E">
              <w:rPr>
                <w:szCs w:val="24"/>
                <w:rtl/>
              </w:rPr>
              <w:t xml:space="preserve"> </w:t>
            </w:r>
            <w:r w:rsidRPr="00975E5E">
              <w:rPr>
                <w:rFonts w:hint="eastAsia"/>
                <w:szCs w:val="24"/>
                <w:rtl/>
              </w:rPr>
              <w:t>למכרז</w:t>
            </w:r>
            <w:r w:rsidRPr="00975E5E">
              <w:rPr>
                <w:szCs w:val="24"/>
                <w:rtl/>
              </w:rPr>
              <w:t xml:space="preserve"> </w:t>
            </w:r>
            <w:r w:rsidRPr="00975E5E">
              <w:rPr>
                <w:rFonts w:hint="eastAsia"/>
                <w:szCs w:val="24"/>
                <w:rtl/>
              </w:rPr>
              <w:t>זה</w:t>
            </w:r>
            <w:r w:rsidRPr="00975E5E">
              <w:rPr>
                <w:szCs w:val="24"/>
                <w:rtl/>
              </w:rPr>
              <w:t xml:space="preserve"> בהיבטים אחרים שיוצגו ע"י המציע.</w:t>
            </w:r>
          </w:p>
        </w:tc>
        <w:tc>
          <w:tcPr>
            <w:tcW w:w="1494" w:type="dxa"/>
            <w:shd w:val="clear" w:color="auto" w:fill="auto"/>
            <w:noWrap/>
            <w:vAlign w:val="center"/>
          </w:tcPr>
          <w:p w14:paraId="53EC7A38" w14:textId="77777777" w:rsidR="00240820" w:rsidRPr="000B28FD" w:rsidRDefault="00240820" w:rsidP="007A3504">
            <w:pPr>
              <w:tabs>
                <w:tab w:val="left" w:pos="1445"/>
              </w:tabs>
              <w:spacing w:before="120" w:after="120" w:line="360" w:lineRule="auto"/>
              <w:jc w:val="center"/>
              <w:rPr>
                <w:rFonts w:ascii="David" w:hAnsi="David"/>
                <w:b/>
                <w:bCs/>
                <w:sz w:val="28"/>
                <w:szCs w:val="28"/>
                <w:rtl/>
              </w:rPr>
            </w:pPr>
            <w:r>
              <w:rPr>
                <w:rFonts w:ascii="David" w:hAnsi="David" w:hint="cs"/>
                <w:b/>
                <w:bCs/>
                <w:sz w:val="28"/>
                <w:szCs w:val="28"/>
                <w:rtl/>
              </w:rPr>
              <w:t>10%</w:t>
            </w:r>
          </w:p>
        </w:tc>
      </w:tr>
      <w:tr w:rsidR="007E7416" w:rsidRPr="000B28FD" w14:paraId="19A1855E" w14:textId="77777777" w:rsidTr="000C7E9B">
        <w:trPr>
          <w:trHeight w:val="1781"/>
        </w:trPr>
        <w:tc>
          <w:tcPr>
            <w:tcW w:w="1624" w:type="dxa"/>
            <w:vMerge/>
            <w:vAlign w:val="center"/>
          </w:tcPr>
          <w:p w14:paraId="1C74CD74" w14:textId="77777777" w:rsidR="007E7416" w:rsidRPr="00D96A03" w:rsidRDefault="007E7416" w:rsidP="007A3504">
            <w:pPr>
              <w:spacing w:line="360" w:lineRule="auto"/>
              <w:jc w:val="center"/>
              <w:rPr>
                <w:rFonts w:ascii="David" w:hAnsi="David"/>
                <w:b/>
                <w:bCs/>
                <w:szCs w:val="24"/>
                <w:rtl/>
              </w:rPr>
            </w:pPr>
          </w:p>
        </w:tc>
        <w:tc>
          <w:tcPr>
            <w:tcW w:w="5830" w:type="dxa"/>
            <w:shd w:val="clear" w:color="auto" w:fill="auto"/>
            <w:vAlign w:val="center"/>
          </w:tcPr>
          <w:p w14:paraId="301FCD76" w14:textId="77777777" w:rsidR="007E7416" w:rsidRPr="000B28FD" w:rsidRDefault="007E7416" w:rsidP="007A3504">
            <w:pPr>
              <w:tabs>
                <w:tab w:val="left" w:pos="1445"/>
              </w:tabs>
              <w:spacing w:line="360" w:lineRule="auto"/>
              <w:jc w:val="both"/>
              <w:rPr>
                <w:rFonts w:ascii="David" w:hAnsi="David"/>
                <w:szCs w:val="24"/>
                <w:rtl/>
              </w:rPr>
            </w:pPr>
            <w:r w:rsidRPr="00975E5E">
              <w:rPr>
                <w:rFonts w:hint="eastAsia"/>
                <w:szCs w:val="24"/>
                <w:rtl/>
              </w:rPr>
              <w:t>התרשמות</w:t>
            </w:r>
            <w:r w:rsidRPr="00975E5E">
              <w:rPr>
                <w:szCs w:val="24"/>
                <w:rtl/>
              </w:rPr>
              <w:t xml:space="preserve"> מיכולות מקצועיות בהתבסס על מידע </w:t>
            </w:r>
            <w:r w:rsidRPr="00975E5E">
              <w:rPr>
                <w:rFonts w:hint="eastAsia"/>
                <w:szCs w:val="24"/>
                <w:rtl/>
              </w:rPr>
              <w:t>שיאסף</w:t>
            </w:r>
            <w:r w:rsidRPr="00975E5E">
              <w:rPr>
                <w:szCs w:val="24"/>
                <w:rtl/>
              </w:rPr>
              <w:t xml:space="preserve"> </w:t>
            </w:r>
            <w:r w:rsidRPr="00975E5E">
              <w:rPr>
                <w:rFonts w:hint="eastAsia"/>
                <w:szCs w:val="24"/>
                <w:rtl/>
              </w:rPr>
              <w:t>מאנשי</w:t>
            </w:r>
            <w:r w:rsidRPr="00975E5E">
              <w:rPr>
                <w:szCs w:val="24"/>
                <w:rtl/>
              </w:rPr>
              <w:t xml:space="preserve"> </w:t>
            </w:r>
            <w:r w:rsidRPr="00975E5E">
              <w:rPr>
                <w:rFonts w:hint="eastAsia"/>
                <w:szCs w:val="24"/>
                <w:rtl/>
              </w:rPr>
              <w:t>הקשר</w:t>
            </w:r>
            <w:r w:rsidRPr="00975E5E">
              <w:rPr>
                <w:szCs w:val="24"/>
                <w:rtl/>
              </w:rPr>
              <w:t xml:space="preserve"> </w:t>
            </w:r>
            <w:r w:rsidRPr="00975E5E">
              <w:rPr>
                <w:rFonts w:hint="eastAsia"/>
                <w:szCs w:val="24"/>
                <w:rtl/>
              </w:rPr>
              <w:t>שיוצגו</w:t>
            </w:r>
            <w:r w:rsidRPr="00975E5E">
              <w:rPr>
                <w:szCs w:val="24"/>
                <w:rtl/>
              </w:rPr>
              <w:t xml:space="preserve"> </w:t>
            </w:r>
            <w:r w:rsidRPr="00975E5E">
              <w:rPr>
                <w:rFonts w:hint="eastAsia"/>
                <w:szCs w:val="24"/>
                <w:rtl/>
              </w:rPr>
              <w:t>בטבלה</w:t>
            </w:r>
            <w:r w:rsidRPr="00975E5E">
              <w:rPr>
                <w:szCs w:val="24"/>
                <w:rtl/>
              </w:rPr>
              <w:t xml:space="preserve"> </w:t>
            </w:r>
            <w:r w:rsidRPr="00975E5E">
              <w:rPr>
                <w:rFonts w:hint="eastAsia"/>
                <w:szCs w:val="24"/>
                <w:rtl/>
              </w:rPr>
              <w:t>ומאנשי</w:t>
            </w:r>
            <w:r w:rsidRPr="00975E5E">
              <w:rPr>
                <w:szCs w:val="24"/>
                <w:rtl/>
              </w:rPr>
              <w:t xml:space="preserve"> תכנון מולם קודמו התכניות במוסדות התכנון, </w:t>
            </w:r>
            <w:r w:rsidRPr="00975E5E">
              <w:rPr>
                <w:rFonts w:hint="eastAsia"/>
                <w:szCs w:val="24"/>
                <w:rtl/>
              </w:rPr>
              <w:t>מניסיון</w:t>
            </w:r>
            <w:r w:rsidRPr="00975E5E">
              <w:rPr>
                <w:szCs w:val="24"/>
                <w:rtl/>
              </w:rPr>
              <w:t xml:space="preserve"> </w:t>
            </w:r>
            <w:r w:rsidRPr="00975E5E">
              <w:rPr>
                <w:rFonts w:hint="eastAsia"/>
                <w:szCs w:val="24"/>
                <w:rtl/>
              </w:rPr>
              <w:t>של</w:t>
            </w:r>
            <w:r w:rsidRPr="00975E5E">
              <w:rPr>
                <w:szCs w:val="24"/>
                <w:rtl/>
              </w:rPr>
              <w:t xml:space="preserve"> </w:t>
            </w:r>
            <w:r w:rsidRPr="00975E5E">
              <w:rPr>
                <w:rFonts w:hint="eastAsia"/>
                <w:szCs w:val="24"/>
                <w:rtl/>
              </w:rPr>
              <w:t>המשרד</w:t>
            </w:r>
            <w:r w:rsidRPr="00975E5E">
              <w:rPr>
                <w:szCs w:val="24"/>
                <w:rtl/>
              </w:rPr>
              <w:t xml:space="preserve"> (אם </w:t>
            </w:r>
            <w:r w:rsidRPr="00975E5E">
              <w:rPr>
                <w:rFonts w:hint="eastAsia"/>
                <w:szCs w:val="24"/>
                <w:rtl/>
              </w:rPr>
              <w:t>קיים</w:t>
            </w:r>
            <w:r w:rsidRPr="00975E5E">
              <w:rPr>
                <w:szCs w:val="24"/>
                <w:rtl/>
              </w:rPr>
              <w:t xml:space="preserve">) </w:t>
            </w:r>
            <w:r w:rsidRPr="00975E5E">
              <w:rPr>
                <w:rFonts w:hint="eastAsia"/>
                <w:szCs w:val="24"/>
                <w:rtl/>
              </w:rPr>
              <w:t>וממקורות</w:t>
            </w:r>
            <w:r w:rsidRPr="00975E5E">
              <w:rPr>
                <w:szCs w:val="24"/>
                <w:rtl/>
              </w:rPr>
              <w:t xml:space="preserve"> </w:t>
            </w:r>
            <w:r w:rsidRPr="00975E5E">
              <w:rPr>
                <w:rFonts w:hint="eastAsia"/>
                <w:szCs w:val="24"/>
                <w:rtl/>
              </w:rPr>
              <w:t>נוספים</w:t>
            </w:r>
            <w:r w:rsidRPr="00975E5E">
              <w:rPr>
                <w:szCs w:val="24"/>
                <w:rtl/>
              </w:rPr>
              <w:t>*.</w:t>
            </w:r>
          </w:p>
          <w:p w14:paraId="47FA8E51" w14:textId="7CB1CEF8" w:rsidR="007E7416" w:rsidRPr="000B28FD" w:rsidRDefault="007E7416" w:rsidP="000C7E9B">
            <w:pPr>
              <w:tabs>
                <w:tab w:val="left" w:pos="1445"/>
              </w:tabs>
              <w:spacing w:line="360" w:lineRule="auto"/>
              <w:jc w:val="both"/>
              <w:rPr>
                <w:rFonts w:ascii="David" w:hAnsi="David"/>
                <w:szCs w:val="24"/>
                <w:rtl/>
              </w:rPr>
            </w:pPr>
          </w:p>
        </w:tc>
        <w:tc>
          <w:tcPr>
            <w:tcW w:w="1494" w:type="dxa"/>
            <w:shd w:val="clear" w:color="auto" w:fill="auto"/>
            <w:noWrap/>
            <w:vAlign w:val="center"/>
          </w:tcPr>
          <w:p w14:paraId="72329596" w14:textId="77777777" w:rsidR="007E7416" w:rsidRPr="000B28FD" w:rsidRDefault="007E7416" w:rsidP="007A3504">
            <w:pPr>
              <w:tabs>
                <w:tab w:val="left" w:pos="1445"/>
              </w:tabs>
              <w:spacing w:before="120" w:after="120" w:line="360" w:lineRule="auto"/>
              <w:jc w:val="center"/>
              <w:rPr>
                <w:rFonts w:ascii="David" w:hAnsi="David"/>
                <w:b/>
                <w:bCs/>
                <w:sz w:val="28"/>
                <w:szCs w:val="28"/>
                <w:rtl/>
              </w:rPr>
            </w:pPr>
            <w:r>
              <w:rPr>
                <w:rFonts w:ascii="David" w:hAnsi="David" w:hint="cs"/>
                <w:b/>
                <w:bCs/>
                <w:sz w:val="28"/>
                <w:szCs w:val="28"/>
                <w:rtl/>
              </w:rPr>
              <w:t>15%</w:t>
            </w:r>
          </w:p>
        </w:tc>
      </w:tr>
      <w:tr w:rsidR="00854FF8" w:rsidRPr="000B28FD" w14:paraId="05DA0C8B" w14:textId="77777777" w:rsidTr="00240820">
        <w:trPr>
          <w:trHeight w:val="53"/>
        </w:trPr>
        <w:tc>
          <w:tcPr>
            <w:tcW w:w="1624" w:type="dxa"/>
            <w:tcBorders>
              <w:bottom w:val="single" w:sz="4" w:space="0" w:color="auto"/>
            </w:tcBorders>
            <w:vAlign w:val="center"/>
          </w:tcPr>
          <w:p w14:paraId="0AE2C60C" w14:textId="77777777" w:rsidR="00854FF8" w:rsidRPr="00AA12F7" w:rsidRDefault="00854FF8" w:rsidP="007A3504">
            <w:pPr>
              <w:spacing w:line="360" w:lineRule="auto"/>
              <w:jc w:val="center"/>
              <w:rPr>
                <w:rFonts w:ascii="David" w:hAnsi="David"/>
                <w:b/>
                <w:bCs/>
                <w:szCs w:val="24"/>
                <w:rtl/>
              </w:rPr>
            </w:pPr>
            <w:r w:rsidRPr="00D96A03">
              <w:rPr>
                <w:rFonts w:ascii="David" w:hAnsi="David" w:hint="cs"/>
                <w:b/>
                <w:bCs/>
                <w:szCs w:val="24"/>
                <w:rtl/>
              </w:rPr>
              <w:t>יועץ סביבה</w:t>
            </w:r>
          </w:p>
        </w:tc>
        <w:tc>
          <w:tcPr>
            <w:tcW w:w="5830" w:type="dxa"/>
            <w:tcBorders>
              <w:bottom w:val="single" w:sz="4" w:space="0" w:color="auto"/>
            </w:tcBorders>
            <w:shd w:val="clear" w:color="auto" w:fill="auto"/>
            <w:vAlign w:val="center"/>
          </w:tcPr>
          <w:p w14:paraId="38D47182" w14:textId="77777777" w:rsidR="00854FF8" w:rsidRPr="000B28FD" w:rsidRDefault="00854FF8" w:rsidP="007A3504">
            <w:pPr>
              <w:tabs>
                <w:tab w:val="left" w:pos="1445"/>
              </w:tabs>
              <w:spacing w:line="360" w:lineRule="auto"/>
              <w:jc w:val="both"/>
              <w:rPr>
                <w:rFonts w:ascii="David" w:hAnsi="David"/>
                <w:szCs w:val="24"/>
                <w:rtl/>
              </w:rPr>
            </w:pPr>
            <w:r w:rsidRPr="00975E5E">
              <w:rPr>
                <w:rFonts w:hint="eastAsia"/>
                <w:szCs w:val="24"/>
                <w:rtl/>
              </w:rPr>
              <w:t>השכלה</w:t>
            </w:r>
            <w:r w:rsidRPr="00975E5E">
              <w:rPr>
                <w:szCs w:val="24"/>
                <w:rtl/>
              </w:rPr>
              <w:t xml:space="preserve"> רלוונטית, ותק וניסיון בעריכת תסקירי השפעה על הסביבה. יתרון לעריכת תסקירים </w:t>
            </w:r>
            <w:r w:rsidRPr="00975E5E">
              <w:rPr>
                <w:rFonts w:hint="eastAsia"/>
                <w:szCs w:val="24"/>
                <w:rtl/>
              </w:rPr>
              <w:t>בהם</w:t>
            </w:r>
            <w:r w:rsidRPr="00975E5E">
              <w:rPr>
                <w:szCs w:val="24"/>
                <w:rtl/>
              </w:rPr>
              <w:t xml:space="preserve"> הדגש הוא על </w:t>
            </w:r>
            <w:r w:rsidRPr="00975E5E">
              <w:rPr>
                <w:rFonts w:hint="eastAsia"/>
                <w:szCs w:val="24"/>
                <w:rtl/>
              </w:rPr>
              <w:t>נושאי</w:t>
            </w:r>
            <w:r w:rsidRPr="00975E5E">
              <w:rPr>
                <w:szCs w:val="24"/>
                <w:rtl/>
              </w:rPr>
              <w:t xml:space="preserve"> </w:t>
            </w:r>
            <w:r w:rsidRPr="00975E5E">
              <w:rPr>
                <w:rFonts w:hint="eastAsia"/>
                <w:szCs w:val="24"/>
                <w:rtl/>
              </w:rPr>
              <w:t>איכות</w:t>
            </w:r>
            <w:r w:rsidRPr="00975E5E">
              <w:rPr>
                <w:szCs w:val="24"/>
                <w:rtl/>
              </w:rPr>
              <w:t xml:space="preserve"> </w:t>
            </w:r>
            <w:r w:rsidRPr="00975E5E">
              <w:rPr>
                <w:rFonts w:hint="eastAsia"/>
                <w:szCs w:val="24"/>
                <w:rtl/>
              </w:rPr>
              <w:t>אויר</w:t>
            </w:r>
            <w:r w:rsidRPr="00975E5E">
              <w:rPr>
                <w:szCs w:val="24"/>
                <w:rtl/>
              </w:rPr>
              <w:t xml:space="preserve"> </w:t>
            </w:r>
            <w:r w:rsidRPr="00975E5E">
              <w:rPr>
                <w:rFonts w:hint="eastAsia"/>
                <w:szCs w:val="24"/>
                <w:rtl/>
              </w:rPr>
              <w:t>ורעש</w:t>
            </w:r>
            <w:r w:rsidRPr="00975E5E">
              <w:rPr>
                <w:szCs w:val="24"/>
                <w:rtl/>
              </w:rPr>
              <w:t>.</w:t>
            </w:r>
          </w:p>
        </w:tc>
        <w:tc>
          <w:tcPr>
            <w:tcW w:w="1494" w:type="dxa"/>
            <w:tcBorders>
              <w:bottom w:val="single" w:sz="4" w:space="0" w:color="auto"/>
            </w:tcBorders>
            <w:shd w:val="clear" w:color="auto" w:fill="auto"/>
            <w:noWrap/>
            <w:vAlign w:val="center"/>
          </w:tcPr>
          <w:p w14:paraId="49135614" w14:textId="3A009CEA" w:rsidR="00854FF8" w:rsidRPr="000B28FD" w:rsidRDefault="00854FF8" w:rsidP="00334CFC">
            <w:pPr>
              <w:tabs>
                <w:tab w:val="left" w:pos="1445"/>
              </w:tabs>
              <w:spacing w:before="120" w:after="120" w:line="360" w:lineRule="auto"/>
              <w:jc w:val="center"/>
              <w:rPr>
                <w:rFonts w:ascii="David" w:hAnsi="David"/>
                <w:b/>
                <w:bCs/>
                <w:sz w:val="28"/>
                <w:szCs w:val="28"/>
                <w:rtl/>
              </w:rPr>
            </w:pPr>
            <w:r>
              <w:rPr>
                <w:rFonts w:ascii="David" w:hAnsi="David" w:hint="cs"/>
                <w:b/>
                <w:bCs/>
                <w:sz w:val="28"/>
                <w:szCs w:val="28"/>
                <w:rtl/>
              </w:rPr>
              <w:t>1</w:t>
            </w:r>
            <w:r w:rsidR="00EA6195">
              <w:rPr>
                <w:rFonts w:ascii="David" w:hAnsi="David" w:hint="cs"/>
                <w:b/>
                <w:bCs/>
                <w:sz w:val="28"/>
                <w:szCs w:val="28"/>
                <w:rtl/>
              </w:rPr>
              <w:t>0</w:t>
            </w:r>
            <w:r>
              <w:rPr>
                <w:rFonts w:ascii="David" w:hAnsi="David" w:hint="cs"/>
                <w:b/>
                <w:bCs/>
                <w:sz w:val="28"/>
                <w:szCs w:val="28"/>
                <w:rtl/>
              </w:rPr>
              <w:t>%</w:t>
            </w:r>
          </w:p>
        </w:tc>
      </w:tr>
      <w:tr w:rsidR="00854FF8" w:rsidRPr="000B28FD" w14:paraId="2E253969" w14:textId="77777777" w:rsidTr="00240820">
        <w:trPr>
          <w:trHeight w:val="53"/>
        </w:trPr>
        <w:tc>
          <w:tcPr>
            <w:tcW w:w="1624" w:type="dxa"/>
            <w:tcBorders>
              <w:bottom w:val="single" w:sz="4" w:space="0" w:color="auto"/>
            </w:tcBorders>
            <w:vAlign w:val="center"/>
          </w:tcPr>
          <w:p w14:paraId="191FEAB8" w14:textId="39B60CF8" w:rsidR="00854FF8" w:rsidRDefault="00854FF8" w:rsidP="000C7E9B">
            <w:pPr>
              <w:spacing w:line="360" w:lineRule="auto"/>
              <w:jc w:val="center"/>
              <w:rPr>
                <w:rFonts w:ascii="David" w:hAnsi="David"/>
                <w:b/>
                <w:bCs/>
                <w:szCs w:val="24"/>
                <w:rtl/>
              </w:rPr>
            </w:pPr>
            <w:r>
              <w:rPr>
                <w:rFonts w:ascii="David" w:hAnsi="David" w:hint="cs"/>
                <w:b/>
                <w:bCs/>
                <w:szCs w:val="24"/>
                <w:rtl/>
              </w:rPr>
              <w:t xml:space="preserve"> חברי צוות תכנון</w:t>
            </w:r>
            <w:r w:rsidR="007E7416">
              <w:rPr>
                <w:rFonts w:ascii="David" w:hAnsi="David" w:hint="cs"/>
                <w:b/>
                <w:bCs/>
                <w:szCs w:val="24"/>
                <w:rtl/>
              </w:rPr>
              <w:t xml:space="preserve"> נוספים</w:t>
            </w:r>
            <w:r>
              <w:rPr>
                <w:rFonts w:ascii="David" w:hAnsi="David" w:hint="cs"/>
                <w:b/>
                <w:bCs/>
                <w:szCs w:val="24"/>
                <w:rtl/>
              </w:rPr>
              <w:t>:</w:t>
            </w:r>
          </w:p>
          <w:p w14:paraId="787C4D7D" w14:textId="4FC5BAB9" w:rsidR="00854FF8" w:rsidRDefault="00854FF8" w:rsidP="00C855B3">
            <w:pPr>
              <w:spacing w:line="360" w:lineRule="auto"/>
              <w:jc w:val="center"/>
              <w:rPr>
                <w:rFonts w:ascii="David" w:hAnsi="David"/>
                <w:b/>
                <w:bCs/>
                <w:szCs w:val="24"/>
                <w:rtl/>
              </w:rPr>
            </w:pPr>
            <w:r w:rsidRPr="007B03E7">
              <w:rPr>
                <w:rFonts w:ascii="David" w:hAnsi="David" w:hint="cs"/>
                <w:b/>
                <w:bCs/>
                <w:szCs w:val="24"/>
                <w:rtl/>
              </w:rPr>
              <w:t>גיאולוג, יועץ איכות אוויר</w:t>
            </w:r>
            <w:r>
              <w:rPr>
                <w:rFonts w:ascii="David" w:hAnsi="David" w:hint="cs"/>
                <w:b/>
                <w:bCs/>
                <w:szCs w:val="24"/>
                <w:rtl/>
              </w:rPr>
              <w:t>,</w:t>
            </w:r>
            <w:r w:rsidRPr="007B03E7">
              <w:rPr>
                <w:rFonts w:ascii="David" w:hAnsi="David" w:hint="cs"/>
                <w:b/>
                <w:bCs/>
                <w:szCs w:val="24"/>
                <w:rtl/>
              </w:rPr>
              <w:t xml:space="preserve">  יועץ תחבורה, יועץ הנדסי</w:t>
            </w:r>
            <w:r>
              <w:rPr>
                <w:rFonts w:ascii="David" w:hAnsi="David" w:hint="cs"/>
                <w:b/>
                <w:bCs/>
                <w:szCs w:val="24"/>
                <w:rtl/>
              </w:rPr>
              <w:t xml:space="preserve"> </w:t>
            </w:r>
          </w:p>
          <w:p w14:paraId="78F669C9" w14:textId="134EA0BB" w:rsidR="00854FF8" w:rsidRPr="000B1F4E" w:rsidRDefault="00854FF8" w:rsidP="00C855B3">
            <w:pPr>
              <w:spacing w:line="360" w:lineRule="auto"/>
              <w:jc w:val="center"/>
              <w:rPr>
                <w:rFonts w:ascii="David" w:hAnsi="David"/>
                <w:b/>
                <w:bCs/>
                <w:szCs w:val="24"/>
                <w:rtl/>
              </w:rPr>
            </w:pPr>
            <w:r w:rsidRPr="007B03E7">
              <w:rPr>
                <w:rFonts w:ascii="David" w:hAnsi="David" w:hint="cs"/>
                <w:b/>
                <w:bCs/>
                <w:szCs w:val="24"/>
                <w:rtl/>
              </w:rPr>
              <w:t xml:space="preserve">יועץ </w:t>
            </w:r>
            <w:r>
              <w:rPr>
                <w:rFonts w:ascii="David" w:hAnsi="David" w:hint="cs"/>
                <w:b/>
                <w:bCs/>
                <w:szCs w:val="24"/>
                <w:rtl/>
              </w:rPr>
              <w:t xml:space="preserve">כלכלי, </w:t>
            </w:r>
          </w:p>
        </w:tc>
        <w:tc>
          <w:tcPr>
            <w:tcW w:w="5830" w:type="dxa"/>
            <w:tcBorders>
              <w:bottom w:val="single" w:sz="4" w:space="0" w:color="auto"/>
            </w:tcBorders>
            <w:shd w:val="clear" w:color="auto" w:fill="auto"/>
            <w:vAlign w:val="center"/>
          </w:tcPr>
          <w:p w14:paraId="20453311" w14:textId="105268DF" w:rsidR="00854FF8" w:rsidRPr="00975E5E" w:rsidRDefault="00D94FC6" w:rsidP="00D94FC6">
            <w:pPr>
              <w:overflowPunct w:val="0"/>
              <w:autoSpaceDE w:val="0"/>
              <w:autoSpaceDN w:val="0"/>
              <w:adjustRightInd w:val="0"/>
              <w:spacing w:line="360" w:lineRule="auto"/>
              <w:jc w:val="both"/>
              <w:textAlignment w:val="baseline"/>
              <w:rPr>
                <w:szCs w:val="24"/>
              </w:rPr>
            </w:pPr>
            <w:r>
              <w:rPr>
                <w:rFonts w:ascii="David" w:hAnsi="David" w:hint="cs"/>
                <w:szCs w:val="24"/>
                <w:rtl/>
              </w:rPr>
              <w:t>ניקוד ינתן בהתאם לרמת הניסיון הרלוונטי ולהשכלה הנדרשת כמפורט במכרז.</w:t>
            </w:r>
            <w:r w:rsidRPr="000B28FD">
              <w:rPr>
                <w:rFonts w:ascii="David" w:hAnsi="David"/>
                <w:szCs w:val="24"/>
                <w:rtl/>
              </w:rPr>
              <w:t xml:space="preserve"> </w:t>
            </w:r>
            <w:r>
              <w:rPr>
                <w:rFonts w:ascii="David" w:hAnsi="David" w:hint="cs"/>
                <w:szCs w:val="24"/>
                <w:rtl/>
              </w:rPr>
              <w:t xml:space="preserve"> המשקל עבור כל אחד מחברי הצוות שווה בערכו.</w:t>
            </w:r>
          </w:p>
        </w:tc>
        <w:tc>
          <w:tcPr>
            <w:tcW w:w="1494" w:type="dxa"/>
            <w:tcBorders>
              <w:bottom w:val="single" w:sz="4" w:space="0" w:color="auto"/>
            </w:tcBorders>
            <w:shd w:val="clear" w:color="auto" w:fill="auto"/>
            <w:noWrap/>
            <w:vAlign w:val="center"/>
          </w:tcPr>
          <w:p w14:paraId="19C4CE26" w14:textId="733287D9" w:rsidR="00854FF8" w:rsidRDefault="00AC5359" w:rsidP="00AC5359">
            <w:pPr>
              <w:tabs>
                <w:tab w:val="left" w:pos="1445"/>
              </w:tabs>
              <w:spacing w:before="120" w:after="120" w:line="360" w:lineRule="auto"/>
              <w:jc w:val="center"/>
              <w:rPr>
                <w:rFonts w:ascii="David" w:hAnsi="David"/>
                <w:b/>
                <w:bCs/>
                <w:sz w:val="28"/>
                <w:szCs w:val="28"/>
                <w:rtl/>
              </w:rPr>
            </w:pPr>
            <w:r>
              <w:rPr>
                <w:rFonts w:ascii="David" w:hAnsi="David"/>
                <w:b/>
                <w:bCs/>
                <w:sz w:val="28"/>
                <w:szCs w:val="28"/>
              </w:rPr>
              <w:t>%</w:t>
            </w:r>
            <w:r w:rsidR="00EA6195">
              <w:rPr>
                <w:rFonts w:ascii="David" w:hAnsi="David" w:hint="cs"/>
                <w:b/>
                <w:bCs/>
                <w:sz w:val="28"/>
                <w:szCs w:val="28"/>
                <w:rtl/>
              </w:rPr>
              <w:t>45</w:t>
            </w:r>
          </w:p>
        </w:tc>
      </w:tr>
      <w:tr w:rsidR="00854FF8" w:rsidRPr="000B28FD" w14:paraId="6EDEA454" w14:textId="77777777" w:rsidTr="00240820">
        <w:trPr>
          <w:trHeight w:val="53"/>
        </w:trPr>
        <w:tc>
          <w:tcPr>
            <w:tcW w:w="1624" w:type="dxa"/>
            <w:tcBorders>
              <w:bottom w:val="single" w:sz="4" w:space="0" w:color="auto"/>
            </w:tcBorders>
            <w:shd w:val="clear" w:color="auto" w:fill="F2F2F2" w:themeFill="background1" w:themeFillShade="F2"/>
            <w:vAlign w:val="center"/>
          </w:tcPr>
          <w:p w14:paraId="65182E0F" w14:textId="77777777" w:rsidR="00854FF8" w:rsidRPr="000B1F4E" w:rsidRDefault="00854FF8" w:rsidP="007A3504">
            <w:pPr>
              <w:overflowPunct w:val="0"/>
              <w:autoSpaceDE w:val="0"/>
              <w:autoSpaceDN w:val="0"/>
              <w:adjustRightInd w:val="0"/>
              <w:spacing w:line="360" w:lineRule="auto"/>
              <w:jc w:val="center"/>
              <w:textAlignment w:val="baseline"/>
              <w:rPr>
                <w:rFonts w:ascii="David" w:hAnsi="David"/>
                <w:b/>
                <w:bCs/>
                <w:szCs w:val="24"/>
                <w:rtl/>
              </w:rPr>
            </w:pPr>
            <w:r w:rsidRPr="000B28FD">
              <w:rPr>
                <w:rFonts w:ascii="David" w:hAnsi="David"/>
                <w:b/>
                <w:bCs/>
                <w:sz w:val="28"/>
                <w:szCs w:val="28"/>
                <w:rtl/>
              </w:rPr>
              <w:t>סה"כ</w:t>
            </w:r>
          </w:p>
        </w:tc>
        <w:tc>
          <w:tcPr>
            <w:tcW w:w="5830" w:type="dxa"/>
            <w:tcBorders>
              <w:bottom w:val="single" w:sz="4" w:space="0" w:color="auto"/>
            </w:tcBorders>
            <w:shd w:val="clear" w:color="auto" w:fill="F2F2F2" w:themeFill="background1" w:themeFillShade="F2"/>
            <w:vAlign w:val="center"/>
          </w:tcPr>
          <w:p w14:paraId="6BABE923" w14:textId="77777777" w:rsidR="00854FF8" w:rsidRDefault="00854FF8" w:rsidP="007A3504">
            <w:pPr>
              <w:overflowPunct w:val="0"/>
              <w:autoSpaceDE w:val="0"/>
              <w:autoSpaceDN w:val="0"/>
              <w:adjustRightInd w:val="0"/>
              <w:spacing w:line="360" w:lineRule="auto"/>
              <w:jc w:val="both"/>
              <w:textAlignment w:val="baseline"/>
              <w:rPr>
                <w:szCs w:val="24"/>
                <w:rtl/>
              </w:rPr>
            </w:pPr>
          </w:p>
        </w:tc>
        <w:tc>
          <w:tcPr>
            <w:tcW w:w="1494" w:type="dxa"/>
            <w:tcBorders>
              <w:bottom w:val="single" w:sz="4" w:space="0" w:color="auto"/>
            </w:tcBorders>
            <w:shd w:val="clear" w:color="auto" w:fill="F2F2F2" w:themeFill="background1" w:themeFillShade="F2"/>
            <w:noWrap/>
            <w:vAlign w:val="center"/>
          </w:tcPr>
          <w:p w14:paraId="3D1BCEF0" w14:textId="77777777" w:rsidR="00854FF8" w:rsidRDefault="00854FF8" w:rsidP="007A3504">
            <w:pPr>
              <w:tabs>
                <w:tab w:val="left" w:pos="1445"/>
              </w:tabs>
              <w:spacing w:before="120" w:after="120" w:line="360" w:lineRule="auto"/>
              <w:jc w:val="center"/>
              <w:rPr>
                <w:rFonts w:ascii="David" w:hAnsi="David"/>
                <w:b/>
                <w:bCs/>
                <w:sz w:val="28"/>
                <w:szCs w:val="28"/>
                <w:rtl/>
              </w:rPr>
            </w:pPr>
            <w:r w:rsidRPr="000B28FD">
              <w:rPr>
                <w:rFonts w:ascii="David" w:hAnsi="David"/>
                <w:b/>
                <w:bCs/>
                <w:sz w:val="28"/>
                <w:szCs w:val="28"/>
                <w:rtl/>
              </w:rPr>
              <w:t>100%</w:t>
            </w:r>
          </w:p>
        </w:tc>
      </w:tr>
    </w:tbl>
    <w:p w14:paraId="7B136F40" w14:textId="509D329A" w:rsidR="00854FF8" w:rsidRDefault="00854FF8" w:rsidP="001D1357"/>
    <w:p w14:paraId="7FF380DF" w14:textId="77777777" w:rsidR="00CC20E0" w:rsidRPr="00505AAD" w:rsidRDefault="00CC20E0" w:rsidP="00FD03E8">
      <w:pPr>
        <w:numPr>
          <w:ilvl w:val="2"/>
          <w:numId w:val="14"/>
        </w:numPr>
        <w:spacing w:line="360" w:lineRule="auto"/>
        <w:ind w:left="1308" w:hanging="588"/>
        <w:contextualSpacing/>
        <w:jc w:val="both"/>
        <w:outlineLvl w:val="0"/>
        <w:rPr>
          <w:szCs w:val="24"/>
          <w:u w:val="single"/>
          <w:rtl/>
          <w:lang w:eastAsia="he-IL"/>
        </w:rPr>
      </w:pPr>
      <w:r w:rsidRPr="00505AAD">
        <w:rPr>
          <w:rFonts w:hint="cs"/>
          <w:szCs w:val="24"/>
          <w:u w:val="single"/>
          <w:rtl/>
          <w:lang w:eastAsia="he-IL"/>
        </w:rPr>
        <w:t xml:space="preserve">המציע יצרף את המסמכים הבאים ביחס לכל אחד מאנשי הצוות המוצעים מטעמו: </w:t>
      </w:r>
    </w:p>
    <w:p w14:paraId="3BA3F5DB" w14:textId="77777777" w:rsidR="00CC20E0" w:rsidRPr="001D1357" w:rsidRDefault="00CC20E0" w:rsidP="00A25AF1">
      <w:pPr>
        <w:pStyle w:val="af1"/>
        <w:numPr>
          <w:ilvl w:val="3"/>
          <w:numId w:val="14"/>
        </w:numPr>
        <w:tabs>
          <w:tab w:val="left" w:pos="1445"/>
        </w:tabs>
        <w:spacing w:line="360" w:lineRule="auto"/>
        <w:ind w:left="2154" w:hanging="851"/>
        <w:jc w:val="both"/>
        <w:outlineLvl w:val="0"/>
        <w:rPr>
          <w:rFonts w:ascii="David" w:hAnsi="David"/>
          <w:szCs w:val="24"/>
          <w:rtl/>
        </w:rPr>
      </w:pPr>
      <w:r w:rsidRPr="001D1357">
        <w:rPr>
          <w:rFonts w:ascii="David" w:hAnsi="David" w:hint="cs"/>
          <w:szCs w:val="24"/>
          <w:rtl/>
        </w:rPr>
        <w:t xml:space="preserve">קורות חיים מעודכנים; </w:t>
      </w:r>
    </w:p>
    <w:p w14:paraId="1C1B9C5E" w14:textId="77777777" w:rsidR="00CC20E0" w:rsidRPr="001D1357" w:rsidRDefault="00CC20E0" w:rsidP="00A25AF1">
      <w:pPr>
        <w:pStyle w:val="af1"/>
        <w:numPr>
          <w:ilvl w:val="3"/>
          <w:numId w:val="14"/>
        </w:numPr>
        <w:tabs>
          <w:tab w:val="left" w:pos="1445"/>
        </w:tabs>
        <w:spacing w:line="360" w:lineRule="auto"/>
        <w:ind w:left="2154" w:hanging="851"/>
        <w:jc w:val="both"/>
        <w:outlineLvl w:val="0"/>
        <w:rPr>
          <w:rFonts w:ascii="David" w:hAnsi="David"/>
          <w:szCs w:val="24"/>
          <w:rtl/>
        </w:rPr>
      </w:pPr>
      <w:r w:rsidRPr="001D1357">
        <w:rPr>
          <w:rFonts w:ascii="David" w:hAnsi="David" w:hint="cs"/>
          <w:szCs w:val="24"/>
          <w:rtl/>
        </w:rPr>
        <w:t xml:space="preserve">תעודות המעידות על השכלה; </w:t>
      </w:r>
    </w:p>
    <w:p w14:paraId="6A4A7266" w14:textId="77777777" w:rsidR="00CC20E0" w:rsidRPr="001D1357" w:rsidRDefault="00CC20E0" w:rsidP="00A25AF1">
      <w:pPr>
        <w:pStyle w:val="af1"/>
        <w:numPr>
          <w:ilvl w:val="3"/>
          <w:numId w:val="14"/>
        </w:numPr>
        <w:tabs>
          <w:tab w:val="left" w:pos="1445"/>
        </w:tabs>
        <w:spacing w:line="360" w:lineRule="auto"/>
        <w:ind w:left="2154" w:hanging="851"/>
        <w:jc w:val="both"/>
        <w:outlineLvl w:val="0"/>
        <w:rPr>
          <w:rFonts w:ascii="David" w:hAnsi="David"/>
          <w:szCs w:val="24"/>
          <w:rtl/>
        </w:rPr>
      </w:pPr>
      <w:r w:rsidRPr="001D1357">
        <w:rPr>
          <w:rFonts w:ascii="David" w:hAnsi="David" w:hint="cs"/>
          <w:szCs w:val="24"/>
          <w:rtl/>
        </w:rPr>
        <w:t xml:space="preserve">הבהרה: בעל תואר אקדמי ממוסד אקדמי מחוץ לארץ ימציא אישור שקילת תואר מחו"ל לתואר אקדמי ישראלי מהמחלקה להערכת תארים אקדמיים מחו"ל של משרד החינוך. </w:t>
      </w:r>
    </w:p>
    <w:p w14:paraId="4513B25C" w14:textId="626773B9" w:rsidR="00CC20E0" w:rsidRPr="001D1357" w:rsidRDefault="00CC20E0" w:rsidP="00A25AF1">
      <w:pPr>
        <w:pStyle w:val="af1"/>
        <w:numPr>
          <w:ilvl w:val="3"/>
          <w:numId w:val="14"/>
        </w:numPr>
        <w:tabs>
          <w:tab w:val="left" w:pos="1445"/>
        </w:tabs>
        <w:spacing w:line="360" w:lineRule="auto"/>
        <w:ind w:left="2154" w:hanging="851"/>
        <w:jc w:val="both"/>
        <w:outlineLvl w:val="0"/>
        <w:rPr>
          <w:rFonts w:ascii="David" w:hAnsi="David"/>
          <w:szCs w:val="24"/>
        </w:rPr>
      </w:pPr>
      <w:bookmarkStart w:id="1" w:name="_Ref23412124"/>
      <w:r w:rsidRPr="001D1357">
        <w:rPr>
          <w:rFonts w:ascii="David" w:hAnsi="David" w:hint="cs"/>
          <w:szCs w:val="24"/>
          <w:rtl/>
        </w:rPr>
        <w:t>רשימה מסודרת בהתאם לטבלה שלהלן של עד 10 תכניות (תכניות שמעבר לעשר הראשונות שיוצגו לא יכללו במסגרת בדיקת האיכות. כמו כן, רשאי המשרד להתחשב בתכניות</w:t>
      </w:r>
      <w:r w:rsidR="00301948">
        <w:rPr>
          <w:rFonts w:ascii="David" w:hAnsi="David" w:hint="cs"/>
          <w:szCs w:val="24"/>
          <w:rtl/>
        </w:rPr>
        <w:t xml:space="preserve"> אחרות של המציע המוכרות למשרד):</w:t>
      </w:r>
      <w:bookmarkEnd w:id="1"/>
    </w:p>
    <w:tbl>
      <w:tblPr>
        <w:bidiVisual/>
        <w:tblW w:w="7560" w:type="dxa"/>
        <w:tblInd w:w="18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0"/>
        <w:gridCol w:w="900"/>
        <w:gridCol w:w="1189"/>
        <w:gridCol w:w="1056"/>
        <w:gridCol w:w="1265"/>
        <w:gridCol w:w="848"/>
        <w:gridCol w:w="485"/>
        <w:gridCol w:w="827"/>
      </w:tblGrid>
      <w:tr w:rsidR="00B41506" w:rsidRPr="00D77FA3" w14:paraId="327AE017" w14:textId="77777777" w:rsidTr="00B41506">
        <w:trPr>
          <w:trHeight w:val="339"/>
        </w:trPr>
        <w:tc>
          <w:tcPr>
            <w:tcW w:w="990" w:type="dxa"/>
            <w:vMerge w:val="restart"/>
            <w:vAlign w:val="center"/>
            <w:hideMark/>
          </w:tcPr>
          <w:p w14:paraId="1FAE3E34" w14:textId="77777777" w:rsidR="00CC20E0" w:rsidRPr="00BB1FD8" w:rsidRDefault="00CC20E0" w:rsidP="00EE6D30">
            <w:pPr>
              <w:spacing w:after="120"/>
              <w:ind w:left="34"/>
              <w:contextualSpacing/>
              <w:jc w:val="center"/>
              <w:rPr>
                <w:b/>
                <w:bCs/>
                <w:sz w:val="18"/>
                <w:szCs w:val="18"/>
              </w:rPr>
            </w:pPr>
            <w:r w:rsidRPr="00BB1FD8">
              <w:rPr>
                <w:rFonts w:hint="cs"/>
                <w:b/>
                <w:bCs/>
                <w:sz w:val="18"/>
                <w:szCs w:val="18"/>
                <w:rtl/>
              </w:rPr>
              <w:t>מספר ושם תכנית</w:t>
            </w:r>
            <w:r>
              <w:rPr>
                <w:rFonts w:hint="cs"/>
                <w:b/>
                <w:bCs/>
                <w:sz w:val="18"/>
                <w:szCs w:val="18"/>
                <w:rtl/>
              </w:rPr>
              <w:t>*</w:t>
            </w:r>
          </w:p>
        </w:tc>
        <w:tc>
          <w:tcPr>
            <w:tcW w:w="900" w:type="dxa"/>
            <w:vMerge w:val="restart"/>
            <w:vAlign w:val="center"/>
            <w:hideMark/>
          </w:tcPr>
          <w:p w14:paraId="7A950F01" w14:textId="77777777" w:rsidR="00CC20E0" w:rsidRPr="00BB1FD8" w:rsidRDefault="00CC20E0" w:rsidP="00EE6D30">
            <w:pPr>
              <w:spacing w:after="120"/>
              <w:ind w:left="34"/>
              <w:contextualSpacing/>
              <w:jc w:val="center"/>
              <w:rPr>
                <w:b/>
                <w:bCs/>
                <w:sz w:val="18"/>
                <w:szCs w:val="18"/>
                <w:rtl/>
              </w:rPr>
            </w:pPr>
            <w:r w:rsidRPr="00BB1FD8">
              <w:rPr>
                <w:rFonts w:hint="cs"/>
                <w:b/>
                <w:bCs/>
                <w:sz w:val="18"/>
                <w:szCs w:val="18"/>
                <w:rtl/>
              </w:rPr>
              <w:t>שנות ביצוע העבודה</w:t>
            </w:r>
          </w:p>
        </w:tc>
        <w:tc>
          <w:tcPr>
            <w:tcW w:w="1189" w:type="dxa"/>
            <w:vMerge w:val="restart"/>
            <w:vAlign w:val="center"/>
          </w:tcPr>
          <w:p w14:paraId="436D8975" w14:textId="77777777" w:rsidR="00CC20E0" w:rsidRPr="00BB1FD8" w:rsidRDefault="00CC20E0" w:rsidP="00EE6D30">
            <w:pPr>
              <w:spacing w:after="120"/>
              <w:ind w:left="34"/>
              <w:contextualSpacing/>
              <w:jc w:val="center"/>
              <w:rPr>
                <w:b/>
                <w:bCs/>
                <w:sz w:val="18"/>
                <w:szCs w:val="18"/>
                <w:rtl/>
              </w:rPr>
            </w:pPr>
            <w:r w:rsidRPr="00BB1FD8">
              <w:rPr>
                <w:rFonts w:hint="cs"/>
                <w:b/>
                <w:bCs/>
                <w:sz w:val="18"/>
                <w:szCs w:val="18"/>
                <w:rtl/>
              </w:rPr>
              <w:t xml:space="preserve">סטטוס תכנוני נוכחי </w:t>
            </w:r>
            <w:r w:rsidRPr="00BB1FD8">
              <w:rPr>
                <w:rFonts w:hint="cs"/>
                <w:b/>
                <w:bCs/>
                <w:sz w:val="14"/>
                <w:szCs w:val="14"/>
                <w:rtl/>
              </w:rPr>
              <w:t>(אושר/ אושר להפקדה/ בתכנון/ נדחה וכד')</w:t>
            </w:r>
            <w:r>
              <w:rPr>
                <w:rFonts w:hint="cs"/>
                <w:b/>
                <w:bCs/>
                <w:sz w:val="14"/>
                <w:szCs w:val="14"/>
                <w:rtl/>
              </w:rPr>
              <w:t xml:space="preserve"> *</w:t>
            </w:r>
          </w:p>
        </w:tc>
        <w:tc>
          <w:tcPr>
            <w:tcW w:w="1056" w:type="dxa"/>
            <w:vMerge w:val="restart"/>
            <w:vAlign w:val="center"/>
            <w:hideMark/>
          </w:tcPr>
          <w:p w14:paraId="5C3F1D27" w14:textId="77777777" w:rsidR="00CC20E0" w:rsidRPr="00BB1FD8" w:rsidRDefault="00CC20E0" w:rsidP="00EE6D30">
            <w:pPr>
              <w:spacing w:after="120"/>
              <w:contextualSpacing/>
              <w:jc w:val="center"/>
              <w:rPr>
                <w:b/>
                <w:bCs/>
                <w:sz w:val="18"/>
                <w:szCs w:val="18"/>
                <w:rtl/>
              </w:rPr>
            </w:pPr>
            <w:r w:rsidRPr="00BB1FD8">
              <w:rPr>
                <w:rFonts w:hint="cs"/>
                <w:b/>
                <w:bCs/>
                <w:sz w:val="18"/>
                <w:szCs w:val="18"/>
                <w:rtl/>
              </w:rPr>
              <w:t>פירוט  התפקיד בפרויקט</w:t>
            </w:r>
          </w:p>
        </w:tc>
        <w:tc>
          <w:tcPr>
            <w:tcW w:w="1265" w:type="dxa"/>
            <w:vMerge w:val="restart"/>
            <w:vAlign w:val="center"/>
          </w:tcPr>
          <w:p w14:paraId="254B036A" w14:textId="77777777" w:rsidR="00B41506" w:rsidRDefault="00CC20E0" w:rsidP="00EE6D30">
            <w:pPr>
              <w:spacing w:after="120"/>
              <w:ind w:left="34"/>
              <w:contextualSpacing/>
              <w:jc w:val="center"/>
              <w:rPr>
                <w:b/>
                <w:bCs/>
                <w:sz w:val="18"/>
                <w:szCs w:val="18"/>
                <w:rtl/>
              </w:rPr>
            </w:pPr>
            <w:r w:rsidRPr="00BB1FD8">
              <w:rPr>
                <w:rFonts w:hint="cs"/>
                <w:b/>
                <w:bCs/>
                <w:sz w:val="18"/>
                <w:szCs w:val="18"/>
                <w:rtl/>
              </w:rPr>
              <w:t xml:space="preserve">רלוונטיות התכנית </w:t>
            </w:r>
          </w:p>
          <w:p w14:paraId="60B627D6" w14:textId="49CEBC1E" w:rsidR="00CC20E0" w:rsidRPr="00BB1FD8" w:rsidRDefault="00CC20E0" w:rsidP="00EE6D30">
            <w:pPr>
              <w:spacing w:after="120"/>
              <w:ind w:left="34"/>
              <w:contextualSpacing/>
              <w:jc w:val="center"/>
              <w:rPr>
                <w:b/>
                <w:bCs/>
                <w:sz w:val="18"/>
                <w:szCs w:val="18"/>
                <w:rtl/>
              </w:rPr>
            </w:pPr>
            <w:r w:rsidRPr="00BB1FD8">
              <w:rPr>
                <w:rFonts w:hint="cs"/>
                <w:b/>
                <w:bCs/>
                <w:sz w:val="18"/>
                <w:szCs w:val="18"/>
                <w:rtl/>
              </w:rPr>
              <w:t>לנושא מכרז זה</w:t>
            </w:r>
          </w:p>
        </w:tc>
        <w:tc>
          <w:tcPr>
            <w:tcW w:w="848" w:type="dxa"/>
            <w:vMerge w:val="restart"/>
            <w:vAlign w:val="center"/>
            <w:hideMark/>
          </w:tcPr>
          <w:p w14:paraId="472324D1" w14:textId="77777777" w:rsidR="00CC20E0" w:rsidRPr="00BB1FD8" w:rsidRDefault="00CC20E0" w:rsidP="00EE6D30">
            <w:pPr>
              <w:spacing w:after="120"/>
              <w:ind w:left="34"/>
              <w:contextualSpacing/>
              <w:jc w:val="center"/>
              <w:rPr>
                <w:b/>
                <w:bCs/>
                <w:sz w:val="18"/>
                <w:szCs w:val="18"/>
                <w:rtl/>
              </w:rPr>
            </w:pPr>
            <w:r w:rsidRPr="00BB1FD8">
              <w:rPr>
                <w:rFonts w:hint="cs"/>
                <w:b/>
                <w:bCs/>
                <w:sz w:val="18"/>
                <w:szCs w:val="18"/>
                <w:rtl/>
              </w:rPr>
              <w:t>מזמין העבודה</w:t>
            </w:r>
          </w:p>
        </w:tc>
        <w:tc>
          <w:tcPr>
            <w:tcW w:w="1312" w:type="dxa"/>
            <w:gridSpan w:val="2"/>
            <w:vAlign w:val="center"/>
            <w:hideMark/>
          </w:tcPr>
          <w:p w14:paraId="2A484B3B" w14:textId="77777777" w:rsidR="00CC20E0" w:rsidRPr="00D77FA3" w:rsidRDefault="00CC20E0" w:rsidP="00EE6D30">
            <w:pPr>
              <w:spacing w:after="120"/>
              <w:ind w:left="34"/>
              <w:contextualSpacing/>
              <w:jc w:val="center"/>
              <w:rPr>
                <w:b/>
                <w:bCs/>
                <w:sz w:val="18"/>
                <w:szCs w:val="18"/>
                <w:rtl/>
              </w:rPr>
            </w:pPr>
            <w:r w:rsidRPr="00BB1FD8">
              <w:rPr>
                <w:rFonts w:hint="cs"/>
                <w:b/>
                <w:bCs/>
                <w:sz w:val="18"/>
                <w:szCs w:val="18"/>
                <w:rtl/>
              </w:rPr>
              <w:t>איש קשר מטעם המזמין</w:t>
            </w:r>
          </w:p>
        </w:tc>
      </w:tr>
      <w:tr w:rsidR="00EE6D30" w:rsidRPr="00505AAD" w14:paraId="357550A6" w14:textId="77777777" w:rsidTr="00B41506">
        <w:trPr>
          <w:trHeight w:val="54"/>
        </w:trPr>
        <w:tc>
          <w:tcPr>
            <w:tcW w:w="990" w:type="dxa"/>
            <w:vMerge/>
            <w:vAlign w:val="center"/>
            <w:hideMark/>
          </w:tcPr>
          <w:p w14:paraId="2EF39B0A" w14:textId="77777777" w:rsidR="00CC20E0" w:rsidRPr="00D77FA3" w:rsidRDefault="00CC20E0" w:rsidP="00EE6D30">
            <w:pPr>
              <w:jc w:val="center"/>
              <w:rPr>
                <w:b/>
                <w:bCs/>
                <w:sz w:val="18"/>
                <w:szCs w:val="18"/>
              </w:rPr>
            </w:pPr>
          </w:p>
        </w:tc>
        <w:tc>
          <w:tcPr>
            <w:tcW w:w="900" w:type="dxa"/>
            <w:vMerge/>
            <w:vAlign w:val="center"/>
            <w:hideMark/>
          </w:tcPr>
          <w:p w14:paraId="528F8973" w14:textId="77777777" w:rsidR="00CC20E0" w:rsidRPr="00D77FA3" w:rsidRDefault="00CC20E0" w:rsidP="00EE6D30">
            <w:pPr>
              <w:jc w:val="center"/>
              <w:rPr>
                <w:b/>
                <w:bCs/>
                <w:sz w:val="18"/>
                <w:szCs w:val="18"/>
              </w:rPr>
            </w:pPr>
          </w:p>
        </w:tc>
        <w:tc>
          <w:tcPr>
            <w:tcW w:w="1189" w:type="dxa"/>
            <w:vMerge/>
            <w:vAlign w:val="center"/>
          </w:tcPr>
          <w:p w14:paraId="6798F12B" w14:textId="77777777" w:rsidR="00CC20E0" w:rsidRPr="00BF6EAB" w:rsidRDefault="00CC20E0" w:rsidP="00EE6D30">
            <w:pPr>
              <w:jc w:val="center"/>
              <w:rPr>
                <w:b/>
                <w:bCs/>
                <w:sz w:val="18"/>
                <w:szCs w:val="18"/>
                <w:highlight w:val="yellow"/>
              </w:rPr>
            </w:pPr>
          </w:p>
        </w:tc>
        <w:tc>
          <w:tcPr>
            <w:tcW w:w="1056" w:type="dxa"/>
            <w:vMerge/>
            <w:vAlign w:val="center"/>
            <w:hideMark/>
          </w:tcPr>
          <w:p w14:paraId="7168EA24" w14:textId="77777777" w:rsidR="00CC20E0" w:rsidRPr="00D77FA3" w:rsidRDefault="00CC20E0" w:rsidP="00EE6D30">
            <w:pPr>
              <w:jc w:val="center"/>
              <w:rPr>
                <w:b/>
                <w:bCs/>
                <w:sz w:val="18"/>
                <w:szCs w:val="18"/>
              </w:rPr>
            </w:pPr>
          </w:p>
        </w:tc>
        <w:tc>
          <w:tcPr>
            <w:tcW w:w="1265" w:type="dxa"/>
            <w:vMerge/>
            <w:vAlign w:val="center"/>
          </w:tcPr>
          <w:p w14:paraId="60EB5A04" w14:textId="77777777" w:rsidR="00CC20E0" w:rsidRPr="00BF6EAB" w:rsidRDefault="00CC20E0" w:rsidP="00EE6D30">
            <w:pPr>
              <w:jc w:val="center"/>
              <w:rPr>
                <w:b/>
                <w:bCs/>
                <w:sz w:val="18"/>
                <w:szCs w:val="18"/>
                <w:highlight w:val="yellow"/>
              </w:rPr>
            </w:pPr>
          </w:p>
        </w:tc>
        <w:tc>
          <w:tcPr>
            <w:tcW w:w="848" w:type="dxa"/>
            <w:vMerge/>
            <w:vAlign w:val="center"/>
            <w:hideMark/>
          </w:tcPr>
          <w:p w14:paraId="3FE93DDE" w14:textId="77777777" w:rsidR="00CC20E0" w:rsidRPr="00D77FA3" w:rsidRDefault="00CC20E0" w:rsidP="00EE6D30">
            <w:pPr>
              <w:jc w:val="center"/>
              <w:rPr>
                <w:b/>
                <w:bCs/>
                <w:sz w:val="18"/>
                <w:szCs w:val="18"/>
              </w:rPr>
            </w:pPr>
          </w:p>
        </w:tc>
        <w:tc>
          <w:tcPr>
            <w:tcW w:w="485" w:type="dxa"/>
            <w:vAlign w:val="center"/>
            <w:hideMark/>
          </w:tcPr>
          <w:p w14:paraId="71F7557F" w14:textId="77777777" w:rsidR="00CC20E0" w:rsidRPr="00D77FA3" w:rsidRDefault="00CC20E0" w:rsidP="00EE6D30">
            <w:pPr>
              <w:spacing w:after="120"/>
              <w:ind w:left="34"/>
              <w:contextualSpacing/>
              <w:jc w:val="center"/>
              <w:rPr>
                <w:b/>
                <w:bCs/>
                <w:sz w:val="18"/>
                <w:szCs w:val="18"/>
                <w:rtl/>
              </w:rPr>
            </w:pPr>
            <w:r w:rsidRPr="00D77FA3">
              <w:rPr>
                <w:rFonts w:hint="cs"/>
                <w:b/>
                <w:bCs/>
                <w:sz w:val="18"/>
                <w:szCs w:val="18"/>
                <w:rtl/>
              </w:rPr>
              <w:t>שם</w:t>
            </w:r>
          </w:p>
        </w:tc>
        <w:tc>
          <w:tcPr>
            <w:tcW w:w="827" w:type="dxa"/>
            <w:vAlign w:val="center"/>
            <w:hideMark/>
          </w:tcPr>
          <w:p w14:paraId="3897DFE6" w14:textId="77777777" w:rsidR="00CC20E0" w:rsidRPr="00D77FA3" w:rsidRDefault="00CC20E0" w:rsidP="00EE6D30">
            <w:pPr>
              <w:spacing w:after="120"/>
              <w:ind w:left="34"/>
              <w:contextualSpacing/>
              <w:jc w:val="center"/>
              <w:rPr>
                <w:b/>
                <w:bCs/>
                <w:sz w:val="18"/>
                <w:szCs w:val="18"/>
                <w:rtl/>
              </w:rPr>
            </w:pPr>
            <w:r w:rsidRPr="00D77FA3">
              <w:rPr>
                <w:rFonts w:hint="cs"/>
                <w:b/>
                <w:bCs/>
                <w:sz w:val="18"/>
                <w:szCs w:val="18"/>
                <w:rtl/>
              </w:rPr>
              <w:t>טלפון + נייד+ דוא"ל</w:t>
            </w:r>
          </w:p>
        </w:tc>
      </w:tr>
      <w:tr w:rsidR="00EE6D30" w:rsidRPr="00505AAD" w14:paraId="55C25260" w14:textId="77777777" w:rsidTr="00B41506">
        <w:trPr>
          <w:trHeight w:val="399"/>
        </w:trPr>
        <w:tc>
          <w:tcPr>
            <w:tcW w:w="990" w:type="dxa"/>
            <w:vAlign w:val="center"/>
          </w:tcPr>
          <w:p w14:paraId="70A3BED4" w14:textId="77777777" w:rsidR="00CC20E0" w:rsidRPr="00505AAD" w:rsidRDefault="00CC20E0" w:rsidP="00EE6D30">
            <w:pPr>
              <w:spacing w:after="120" w:line="360" w:lineRule="auto"/>
              <w:ind w:left="283"/>
              <w:contextualSpacing/>
              <w:jc w:val="center"/>
              <w:rPr>
                <w:rFonts w:ascii="Calibri" w:eastAsia="Calibri" w:hAnsi="Calibri"/>
                <w:b/>
                <w:bCs/>
                <w:szCs w:val="24"/>
                <w:rtl/>
              </w:rPr>
            </w:pPr>
          </w:p>
        </w:tc>
        <w:tc>
          <w:tcPr>
            <w:tcW w:w="900" w:type="dxa"/>
            <w:vAlign w:val="center"/>
          </w:tcPr>
          <w:p w14:paraId="54DCB2A4" w14:textId="77777777" w:rsidR="00CC20E0" w:rsidRPr="00505AAD" w:rsidRDefault="00CC20E0" w:rsidP="00EE6D30">
            <w:pPr>
              <w:spacing w:after="120" w:line="360" w:lineRule="auto"/>
              <w:ind w:left="283"/>
              <w:contextualSpacing/>
              <w:jc w:val="center"/>
              <w:rPr>
                <w:rFonts w:ascii="Calibri" w:eastAsia="Calibri" w:hAnsi="Calibri"/>
                <w:b/>
                <w:bCs/>
                <w:szCs w:val="24"/>
                <w:rtl/>
              </w:rPr>
            </w:pPr>
          </w:p>
        </w:tc>
        <w:tc>
          <w:tcPr>
            <w:tcW w:w="1189" w:type="dxa"/>
            <w:vAlign w:val="center"/>
          </w:tcPr>
          <w:p w14:paraId="31BE1F83" w14:textId="77777777" w:rsidR="00CC20E0" w:rsidRPr="00BF6EAB" w:rsidRDefault="00CC20E0" w:rsidP="00EE6D30">
            <w:pPr>
              <w:spacing w:after="120" w:line="360" w:lineRule="auto"/>
              <w:ind w:left="283"/>
              <w:contextualSpacing/>
              <w:jc w:val="center"/>
              <w:rPr>
                <w:rFonts w:ascii="Calibri" w:eastAsia="Calibri" w:hAnsi="Calibri"/>
                <w:b/>
                <w:bCs/>
                <w:szCs w:val="24"/>
                <w:highlight w:val="yellow"/>
                <w:rtl/>
              </w:rPr>
            </w:pPr>
          </w:p>
        </w:tc>
        <w:tc>
          <w:tcPr>
            <w:tcW w:w="1056" w:type="dxa"/>
            <w:vAlign w:val="center"/>
          </w:tcPr>
          <w:p w14:paraId="65CBA793" w14:textId="77777777" w:rsidR="00CC20E0" w:rsidRPr="00505AAD" w:rsidRDefault="00CC20E0" w:rsidP="00EE6D30">
            <w:pPr>
              <w:spacing w:after="120" w:line="360" w:lineRule="auto"/>
              <w:ind w:left="283"/>
              <w:contextualSpacing/>
              <w:jc w:val="center"/>
              <w:rPr>
                <w:rFonts w:ascii="Calibri" w:eastAsia="Calibri" w:hAnsi="Calibri"/>
                <w:b/>
                <w:bCs/>
                <w:szCs w:val="24"/>
                <w:rtl/>
              </w:rPr>
            </w:pPr>
          </w:p>
        </w:tc>
        <w:tc>
          <w:tcPr>
            <w:tcW w:w="1265" w:type="dxa"/>
            <w:vAlign w:val="center"/>
          </w:tcPr>
          <w:p w14:paraId="50E89B14" w14:textId="77777777" w:rsidR="00CC20E0" w:rsidRPr="00BF6EAB" w:rsidRDefault="00CC20E0" w:rsidP="00EE6D30">
            <w:pPr>
              <w:spacing w:after="120" w:line="360" w:lineRule="auto"/>
              <w:ind w:left="283"/>
              <w:contextualSpacing/>
              <w:jc w:val="center"/>
              <w:rPr>
                <w:rFonts w:ascii="Calibri" w:eastAsia="Calibri" w:hAnsi="Calibri"/>
                <w:b/>
                <w:bCs/>
                <w:szCs w:val="24"/>
                <w:highlight w:val="yellow"/>
                <w:rtl/>
              </w:rPr>
            </w:pPr>
          </w:p>
        </w:tc>
        <w:tc>
          <w:tcPr>
            <w:tcW w:w="848" w:type="dxa"/>
            <w:vAlign w:val="center"/>
          </w:tcPr>
          <w:p w14:paraId="06921E98" w14:textId="77777777" w:rsidR="00CC20E0" w:rsidRPr="00505AAD" w:rsidRDefault="00CC20E0" w:rsidP="00EE6D30">
            <w:pPr>
              <w:spacing w:after="120" w:line="360" w:lineRule="auto"/>
              <w:ind w:left="283"/>
              <w:contextualSpacing/>
              <w:jc w:val="center"/>
              <w:rPr>
                <w:rFonts w:ascii="Calibri" w:eastAsia="Calibri" w:hAnsi="Calibri"/>
                <w:b/>
                <w:bCs/>
                <w:szCs w:val="24"/>
                <w:rtl/>
              </w:rPr>
            </w:pPr>
          </w:p>
        </w:tc>
        <w:tc>
          <w:tcPr>
            <w:tcW w:w="485" w:type="dxa"/>
            <w:vAlign w:val="center"/>
          </w:tcPr>
          <w:p w14:paraId="2EAC55E8" w14:textId="77777777" w:rsidR="00CC20E0" w:rsidRPr="00505AAD" w:rsidRDefault="00CC20E0" w:rsidP="00EE6D30">
            <w:pPr>
              <w:spacing w:after="120" w:line="360" w:lineRule="auto"/>
              <w:ind w:left="283"/>
              <w:contextualSpacing/>
              <w:jc w:val="center"/>
              <w:rPr>
                <w:rFonts w:ascii="Calibri" w:eastAsia="Calibri" w:hAnsi="Calibri"/>
                <w:b/>
                <w:bCs/>
                <w:szCs w:val="24"/>
                <w:rtl/>
              </w:rPr>
            </w:pPr>
          </w:p>
        </w:tc>
        <w:tc>
          <w:tcPr>
            <w:tcW w:w="827" w:type="dxa"/>
            <w:vAlign w:val="center"/>
          </w:tcPr>
          <w:p w14:paraId="246870F6" w14:textId="77777777" w:rsidR="00CC20E0" w:rsidRPr="00505AAD" w:rsidRDefault="00CC20E0" w:rsidP="00EE6D30">
            <w:pPr>
              <w:spacing w:after="120" w:line="360" w:lineRule="auto"/>
              <w:ind w:left="283"/>
              <w:contextualSpacing/>
              <w:jc w:val="center"/>
              <w:rPr>
                <w:rFonts w:ascii="Calibri" w:eastAsia="Calibri" w:hAnsi="Calibri"/>
                <w:b/>
                <w:bCs/>
                <w:szCs w:val="24"/>
                <w:rtl/>
              </w:rPr>
            </w:pPr>
          </w:p>
        </w:tc>
      </w:tr>
      <w:tr w:rsidR="00EE6D30" w:rsidRPr="00505AAD" w14:paraId="42E823A7" w14:textId="77777777" w:rsidTr="00B41506">
        <w:trPr>
          <w:trHeight w:val="410"/>
        </w:trPr>
        <w:tc>
          <w:tcPr>
            <w:tcW w:w="990" w:type="dxa"/>
            <w:vAlign w:val="center"/>
          </w:tcPr>
          <w:p w14:paraId="1ADF11E2" w14:textId="77777777" w:rsidR="00CC20E0" w:rsidRPr="00505AAD" w:rsidRDefault="00CC20E0" w:rsidP="00EE6D30">
            <w:pPr>
              <w:spacing w:after="120" w:line="360" w:lineRule="auto"/>
              <w:ind w:left="283"/>
              <w:contextualSpacing/>
              <w:jc w:val="center"/>
              <w:rPr>
                <w:rFonts w:ascii="Calibri" w:eastAsia="Calibri" w:hAnsi="Calibri"/>
                <w:b/>
                <w:bCs/>
                <w:szCs w:val="24"/>
                <w:rtl/>
              </w:rPr>
            </w:pPr>
          </w:p>
        </w:tc>
        <w:tc>
          <w:tcPr>
            <w:tcW w:w="900" w:type="dxa"/>
            <w:vAlign w:val="center"/>
          </w:tcPr>
          <w:p w14:paraId="7ABDB8E1" w14:textId="77777777" w:rsidR="00CC20E0" w:rsidRPr="00505AAD" w:rsidRDefault="00CC20E0" w:rsidP="00EE6D30">
            <w:pPr>
              <w:spacing w:after="120" w:line="360" w:lineRule="auto"/>
              <w:ind w:left="283"/>
              <w:contextualSpacing/>
              <w:jc w:val="center"/>
              <w:rPr>
                <w:rFonts w:ascii="Calibri" w:eastAsia="Calibri" w:hAnsi="Calibri"/>
                <w:b/>
                <w:bCs/>
                <w:szCs w:val="24"/>
                <w:rtl/>
              </w:rPr>
            </w:pPr>
          </w:p>
        </w:tc>
        <w:tc>
          <w:tcPr>
            <w:tcW w:w="1189" w:type="dxa"/>
            <w:vAlign w:val="center"/>
          </w:tcPr>
          <w:p w14:paraId="5B6A8F44" w14:textId="77777777" w:rsidR="00CC20E0" w:rsidRPr="00BF6EAB" w:rsidRDefault="00CC20E0" w:rsidP="00EE6D30">
            <w:pPr>
              <w:spacing w:after="120" w:line="360" w:lineRule="auto"/>
              <w:ind w:left="283"/>
              <w:contextualSpacing/>
              <w:jc w:val="center"/>
              <w:rPr>
                <w:rFonts w:ascii="Calibri" w:eastAsia="Calibri" w:hAnsi="Calibri"/>
                <w:b/>
                <w:bCs/>
                <w:szCs w:val="24"/>
                <w:highlight w:val="yellow"/>
                <w:rtl/>
              </w:rPr>
            </w:pPr>
          </w:p>
        </w:tc>
        <w:tc>
          <w:tcPr>
            <w:tcW w:w="1056" w:type="dxa"/>
            <w:vAlign w:val="center"/>
          </w:tcPr>
          <w:p w14:paraId="2207038A" w14:textId="77777777" w:rsidR="00CC20E0" w:rsidRPr="00505AAD" w:rsidRDefault="00CC20E0" w:rsidP="00EE6D30">
            <w:pPr>
              <w:spacing w:after="120" w:line="360" w:lineRule="auto"/>
              <w:ind w:left="283"/>
              <w:contextualSpacing/>
              <w:jc w:val="center"/>
              <w:rPr>
                <w:rFonts w:ascii="Calibri" w:eastAsia="Calibri" w:hAnsi="Calibri"/>
                <w:b/>
                <w:bCs/>
                <w:szCs w:val="24"/>
                <w:rtl/>
              </w:rPr>
            </w:pPr>
          </w:p>
        </w:tc>
        <w:tc>
          <w:tcPr>
            <w:tcW w:w="1265" w:type="dxa"/>
            <w:vAlign w:val="center"/>
          </w:tcPr>
          <w:p w14:paraId="021F84D3" w14:textId="77777777" w:rsidR="00CC20E0" w:rsidRPr="00BF6EAB" w:rsidRDefault="00CC20E0" w:rsidP="00EE6D30">
            <w:pPr>
              <w:spacing w:after="120" w:line="360" w:lineRule="auto"/>
              <w:ind w:left="283"/>
              <w:contextualSpacing/>
              <w:jc w:val="center"/>
              <w:rPr>
                <w:rFonts w:ascii="Calibri" w:eastAsia="Calibri" w:hAnsi="Calibri"/>
                <w:b/>
                <w:bCs/>
                <w:szCs w:val="24"/>
                <w:highlight w:val="yellow"/>
                <w:rtl/>
              </w:rPr>
            </w:pPr>
          </w:p>
        </w:tc>
        <w:tc>
          <w:tcPr>
            <w:tcW w:w="848" w:type="dxa"/>
            <w:vAlign w:val="center"/>
          </w:tcPr>
          <w:p w14:paraId="0E375544" w14:textId="77777777" w:rsidR="00CC20E0" w:rsidRPr="00505AAD" w:rsidRDefault="00CC20E0" w:rsidP="00EE6D30">
            <w:pPr>
              <w:spacing w:after="120" w:line="360" w:lineRule="auto"/>
              <w:ind w:left="283"/>
              <w:contextualSpacing/>
              <w:jc w:val="center"/>
              <w:rPr>
                <w:rFonts w:ascii="Calibri" w:eastAsia="Calibri" w:hAnsi="Calibri"/>
                <w:b/>
                <w:bCs/>
                <w:szCs w:val="24"/>
                <w:rtl/>
              </w:rPr>
            </w:pPr>
          </w:p>
        </w:tc>
        <w:tc>
          <w:tcPr>
            <w:tcW w:w="485" w:type="dxa"/>
            <w:vAlign w:val="center"/>
          </w:tcPr>
          <w:p w14:paraId="7BCED789" w14:textId="77777777" w:rsidR="00CC20E0" w:rsidRPr="00505AAD" w:rsidRDefault="00CC20E0" w:rsidP="00EE6D30">
            <w:pPr>
              <w:spacing w:after="120" w:line="360" w:lineRule="auto"/>
              <w:ind w:left="283"/>
              <w:contextualSpacing/>
              <w:jc w:val="center"/>
              <w:rPr>
                <w:rFonts w:ascii="Calibri" w:eastAsia="Calibri" w:hAnsi="Calibri"/>
                <w:b/>
                <w:bCs/>
                <w:szCs w:val="24"/>
                <w:rtl/>
              </w:rPr>
            </w:pPr>
          </w:p>
        </w:tc>
        <w:tc>
          <w:tcPr>
            <w:tcW w:w="827" w:type="dxa"/>
            <w:vAlign w:val="center"/>
          </w:tcPr>
          <w:p w14:paraId="492F9EB3" w14:textId="77777777" w:rsidR="00CC20E0" w:rsidRPr="00505AAD" w:rsidRDefault="00CC20E0" w:rsidP="00EE6D30">
            <w:pPr>
              <w:spacing w:after="120" w:line="360" w:lineRule="auto"/>
              <w:ind w:left="283"/>
              <w:contextualSpacing/>
              <w:jc w:val="center"/>
              <w:rPr>
                <w:rFonts w:ascii="Calibri" w:eastAsia="Calibri" w:hAnsi="Calibri"/>
                <w:b/>
                <w:bCs/>
                <w:szCs w:val="24"/>
                <w:rtl/>
              </w:rPr>
            </w:pPr>
          </w:p>
        </w:tc>
      </w:tr>
      <w:tr w:rsidR="00EE6D30" w:rsidRPr="00505AAD" w14:paraId="69004590" w14:textId="77777777" w:rsidTr="00B41506">
        <w:trPr>
          <w:trHeight w:val="399"/>
        </w:trPr>
        <w:tc>
          <w:tcPr>
            <w:tcW w:w="990" w:type="dxa"/>
            <w:vAlign w:val="center"/>
          </w:tcPr>
          <w:p w14:paraId="5EAC835A" w14:textId="77777777" w:rsidR="00CC20E0" w:rsidRPr="00505AAD" w:rsidRDefault="00CC20E0" w:rsidP="00EE6D30">
            <w:pPr>
              <w:spacing w:after="120" w:line="360" w:lineRule="auto"/>
              <w:ind w:left="283"/>
              <w:contextualSpacing/>
              <w:jc w:val="center"/>
              <w:rPr>
                <w:rFonts w:ascii="Calibri" w:eastAsia="Calibri" w:hAnsi="Calibri"/>
                <w:b/>
                <w:bCs/>
                <w:szCs w:val="24"/>
                <w:rtl/>
              </w:rPr>
            </w:pPr>
          </w:p>
        </w:tc>
        <w:tc>
          <w:tcPr>
            <w:tcW w:w="900" w:type="dxa"/>
            <w:vAlign w:val="center"/>
          </w:tcPr>
          <w:p w14:paraId="1B37EAB1" w14:textId="77777777" w:rsidR="00CC20E0" w:rsidRPr="00505AAD" w:rsidRDefault="00CC20E0" w:rsidP="00EE6D30">
            <w:pPr>
              <w:spacing w:after="120" w:line="360" w:lineRule="auto"/>
              <w:ind w:left="283"/>
              <w:contextualSpacing/>
              <w:jc w:val="center"/>
              <w:rPr>
                <w:rFonts w:ascii="Calibri" w:eastAsia="Calibri" w:hAnsi="Calibri"/>
                <w:b/>
                <w:bCs/>
                <w:szCs w:val="24"/>
                <w:rtl/>
              </w:rPr>
            </w:pPr>
          </w:p>
        </w:tc>
        <w:tc>
          <w:tcPr>
            <w:tcW w:w="1189" w:type="dxa"/>
            <w:vAlign w:val="center"/>
          </w:tcPr>
          <w:p w14:paraId="4B33375B" w14:textId="77777777" w:rsidR="00CC20E0" w:rsidRPr="00BF6EAB" w:rsidRDefault="00CC20E0" w:rsidP="00EE6D30">
            <w:pPr>
              <w:spacing w:after="120" w:line="360" w:lineRule="auto"/>
              <w:ind w:left="283"/>
              <w:contextualSpacing/>
              <w:jc w:val="center"/>
              <w:rPr>
                <w:rFonts w:ascii="Calibri" w:eastAsia="Calibri" w:hAnsi="Calibri"/>
                <w:b/>
                <w:bCs/>
                <w:szCs w:val="24"/>
                <w:highlight w:val="yellow"/>
                <w:rtl/>
              </w:rPr>
            </w:pPr>
          </w:p>
        </w:tc>
        <w:tc>
          <w:tcPr>
            <w:tcW w:w="1056" w:type="dxa"/>
            <w:vAlign w:val="center"/>
          </w:tcPr>
          <w:p w14:paraId="06DF7A99" w14:textId="77777777" w:rsidR="00CC20E0" w:rsidRPr="00505AAD" w:rsidRDefault="00CC20E0" w:rsidP="00EE6D30">
            <w:pPr>
              <w:spacing w:after="120" w:line="360" w:lineRule="auto"/>
              <w:ind w:left="283"/>
              <w:contextualSpacing/>
              <w:jc w:val="center"/>
              <w:rPr>
                <w:rFonts w:ascii="Calibri" w:eastAsia="Calibri" w:hAnsi="Calibri"/>
                <w:b/>
                <w:bCs/>
                <w:szCs w:val="24"/>
                <w:rtl/>
              </w:rPr>
            </w:pPr>
          </w:p>
        </w:tc>
        <w:tc>
          <w:tcPr>
            <w:tcW w:w="1265" w:type="dxa"/>
            <w:vAlign w:val="center"/>
          </w:tcPr>
          <w:p w14:paraId="466EFF92" w14:textId="77777777" w:rsidR="00CC20E0" w:rsidRPr="00BF6EAB" w:rsidRDefault="00CC20E0" w:rsidP="00EE6D30">
            <w:pPr>
              <w:spacing w:after="120" w:line="360" w:lineRule="auto"/>
              <w:ind w:left="283"/>
              <w:contextualSpacing/>
              <w:jc w:val="center"/>
              <w:rPr>
                <w:rFonts w:ascii="Calibri" w:eastAsia="Calibri" w:hAnsi="Calibri"/>
                <w:b/>
                <w:bCs/>
                <w:szCs w:val="24"/>
                <w:highlight w:val="yellow"/>
                <w:rtl/>
              </w:rPr>
            </w:pPr>
          </w:p>
        </w:tc>
        <w:tc>
          <w:tcPr>
            <w:tcW w:w="848" w:type="dxa"/>
            <w:vAlign w:val="center"/>
          </w:tcPr>
          <w:p w14:paraId="2B4F6286" w14:textId="77777777" w:rsidR="00CC20E0" w:rsidRPr="00505AAD" w:rsidRDefault="00CC20E0" w:rsidP="00EE6D30">
            <w:pPr>
              <w:spacing w:after="120" w:line="360" w:lineRule="auto"/>
              <w:ind w:left="283"/>
              <w:contextualSpacing/>
              <w:jc w:val="center"/>
              <w:rPr>
                <w:rFonts w:ascii="Calibri" w:eastAsia="Calibri" w:hAnsi="Calibri"/>
                <w:b/>
                <w:bCs/>
                <w:szCs w:val="24"/>
                <w:rtl/>
              </w:rPr>
            </w:pPr>
          </w:p>
        </w:tc>
        <w:tc>
          <w:tcPr>
            <w:tcW w:w="485" w:type="dxa"/>
            <w:vAlign w:val="center"/>
          </w:tcPr>
          <w:p w14:paraId="1F838A65" w14:textId="77777777" w:rsidR="00CC20E0" w:rsidRPr="00505AAD" w:rsidRDefault="00CC20E0" w:rsidP="00EE6D30">
            <w:pPr>
              <w:spacing w:after="120" w:line="360" w:lineRule="auto"/>
              <w:ind w:left="283"/>
              <w:contextualSpacing/>
              <w:jc w:val="center"/>
              <w:rPr>
                <w:rFonts w:ascii="Calibri" w:eastAsia="Calibri" w:hAnsi="Calibri"/>
                <w:b/>
                <w:bCs/>
                <w:szCs w:val="24"/>
                <w:rtl/>
              </w:rPr>
            </w:pPr>
          </w:p>
        </w:tc>
        <w:tc>
          <w:tcPr>
            <w:tcW w:w="827" w:type="dxa"/>
            <w:vAlign w:val="center"/>
          </w:tcPr>
          <w:p w14:paraId="146104C2" w14:textId="77777777" w:rsidR="00CC20E0" w:rsidRPr="00505AAD" w:rsidRDefault="00CC20E0" w:rsidP="00EE6D30">
            <w:pPr>
              <w:spacing w:after="120" w:line="360" w:lineRule="auto"/>
              <w:ind w:left="283"/>
              <w:contextualSpacing/>
              <w:jc w:val="center"/>
              <w:rPr>
                <w:rFonts w:ascii="Calibri" w:eastAsia="Calibri" w:hAnsi="Calibri"/>
                <w:b/>
                <w:bCs/>
                <w:szCs w:val="24"/>
                <w:rtl/>
              </w:rPr>
            </w:pPr>
          </w:p>
        </w:tc>
      </w:tr>
    </w:tbl>
    <w:p w14:paraId="4A79A344" w14:textId="77777777" w:rsidR="00CC20E0" w:rsidRDefault="00CC20E0" w:rsidP="00CC20E0">
      <w:pPr>
        <w:spacing w:before="240"/>
        <w:ind w:left="2296"/>
        <w:contextualSpacing/>
        <w:jc w:val="both"/>
        <w:outlineLvl w:val="0"/>
        <w:rPr>
          <w:rFonts w:ascii="Consolas" w:eastAsia="Calibri" w:hAnsi="Consolas"/>
          <w:sz w:val="18"/>
          <w:szCs w:val="18"/>
          <w:rtl/>
        </w:rPr>
      </w:pPr>
    </w:p>
    <w:p w14:paraId="37794E81" w14:textId="3F716292" w:rsidR="00CC20E0" w:rsidRDefault="00CC20E0" w:rsidP="00B41506">
      <w:pPr>
        <w:spacing w:before="240" w:line="360" w:lineRule="auto"/>
        <w:ind w:left="1488" w:hanging="90"/>
        <w:contextualSpacing/>
        <w:jc w:val="both"/>
        <w:outlineLvl w:val="0"/>
        <w:rPr>
          <w:rFonts w:ascii="Consolas" w:eastAsia="Calibri" w:hAnsi="Consolas"/>
          <w:sz w:val="18"/>
          <w:szCs w:val="18"/>
          <w:rtl/>
        </w:rPr>
      </w:pPr>
      <w:r>
        <w:rPr>
          <w:rFonts w:ascii="Consolas" w:eastAsia="Calibri" w:hAnsi="Consolas" w:hint="cs"/>
          <w:sz w:val="18"/>
          <w:szCs w:val="18"/>
          <w:rtl/>
        </w:rPr>
        <w:t xml:space="preserve">* </w:t>
      </w:r>
      <w:r w:rsidRPr="004E5C56">
        <w:rPr>
          <w:rFonts w:ascii="Consolas" w:eastAsia="Calibri" w:hAnsi="Consolas" w:hint="cs"/>
          <w:sz w:val="18"/>
          <w:szCs w:val="18"/>
          <w:rtl/>
        </w:rPr>
        <w:t>להצגת ניסיון בעבודות שאינן תכניות</w:t>
      </w:r>
      <w:r w:rsidR="00EE6D30">
        <w:rPr>
          <w:rFonts w:ascii="Consolas" w:eastAsia="Calibri" w:hAnsi="Consolas" w:hint="cs"/>
          <w:sz w:val="18"/>
          <w:szCs w:val="18"/>
          <w:rtl/>
        </w:rPr>
        <w:t xml:space="preserve"> </w:t>
      </w:r>
      <w:r w:rsidRPr="004E5C56">
        <w:rPr>
          <w:rFonts w:ascii="Consolas" w:eastAsia="Calibri" w:hAnsi="Consolas" w:hint="cs"/>
          <w:sz w:val="18"/>
          <w:szCs w:val="18"/>
          <w:rtl/>
        </w:rPr>
        <w:t>- יש לציין את נושא העבודה במקום "מספר ושם התכנית" ולהתעלם</w:t>
      </w:r>
      <w:r>
        <w:rPr>
          <w:rFonts w:ascii="Consolas" w:eastAsia="Calibri" w:hAnsi="Consolas" w:hint="cs"/>
          <w:sz w:val="18"/>
          <w:szCs w:val="18"/>
          <w:rtl/>
        </w:rPr>
        <w:t xml:space="preserve"> מעמודת </w:t>
      </w:r>
      <w:r w:rsidRPr="004E5C56">
        <w:rPr>
          <w:rFonts w:ascii="Consolas" w:eastAsia="Calibri" w:hAnsi="Consolas" w:hint="cs"/>
          <w:sz w:val="18"/>
          <w:szCs w:val="18"/>
          <w:rtl/>
        </w:rPr>
        <w:t xml:space="preserve">"סטטוס תכנוני </w:t>
      </w:r>
      <w:r>
        <w:rPr>
          <w:rFonts w:ascii="Consolas" w:eastAsia="Calibri" w:hAnsi="Consolas" w:hint="cs"/>
          <w:sz w:val="18"/>
          <w:szCs w:val="18"/>
          <w:rtl/>
        </w:rPr>
        <w:t>נוכחי</w:t>
      </w:r>
      <w:r w:rsidRPr="004E5C56">
        <w:rPr>
          <w:rFonts w:ascii="Consolas" w:eastAsia="Calibri" w:hAnsi="Consolas" w:hint="cs"/>
          <w:sz w:val="18"/>
          <w:szCs w:val="18"/>
          <w:rtl/>
        </w:rPr>
        <w:t>"</w:t>
      </w:r>
    </w:p>
    <w:p w14:paraId="79F695E3" w14:textId="77777777" w:rsidR="00301948" w:rsidRPr="004E5C56" w:rsidRDefault="00301948" w:rsidP="00301948">
      <w:pPr>
        <w:spacing w:before="240" w:line="360" w:lineRule="auto"/>
        <w:ind w:left="169"/>
        <w:contextualSpacing/>
        <w:jc w:val="both"/>
        <w:outlineLvl w:val="0"/>
        <w:rPr>
          <w:rFonts w:ascii="Consolas" w:eastAsia="Calibri" w:hAnsi="Consolas"/>
          <w:sz w:val="18"/>
          <w:szCs w:val="18"/>
          <w:rtl/>
        </w:rPr>
      </w:pPr>
    </w:p>
    <w:p w14:paraId="54CB7541" w14:textId="77777777" w:rsidR="007E7416" w:rsidRDefault="00CC20E0" w:rsidP="00FD03E8">
      <w:pPr>
        <w:numPr>
          <w:ilvl w:val="2"/>
          <w:numId w:val="14"/>
        </w:numPr>
        <w:spacing w:line="360" w:lineRule="auto"/>
        <w:ind w:left="1398" w:hanging="678"/>
        <w:contextualSpacing/>
        <w:jc w:val="both"/>
        <w:outlineLvl w:val="0"/>
        <w:rPr>
          <w:rFonts w:ascii="David" w:hAnsi="David"/>
          <w:szCs w:val="24"/>
        </w:rPr>
      </w:pPr>
      <w:r w:rsidRPr="00FD03E8">
        <w:rPr>
          <w:rFonts w:hint="cs"/>
          <w:szCs w:val="24"/>
          <w:rtl/>
          <w:lang w:eastAsia="he-IL"/>
        </w:rPr>
        <w:t>יובהר</w:t>
      </w:r>
      <w:r w:rsidRPr="001D1357">
        <w:rPr>
          <w:rFonts w:ascii="David" w:hAnsi="David" w:hint="cs"/>
          <w:szCs w:val="24"/>
          <w:rtl/>
        </w:rPr>
        <w:t xml:space="preserve">, </w:t>
      </w:r>
      <w:r w:rsidRPr="00FA3ACC">
        <w:rPr>
          <w:rFonts w:ascii="David" w:hAnsi="David" w:hint="eastAsia"/>
          <w:szCs w:val="24"/>
          <w:rtl/>
        </w:rPr>
        <w:t>כי</w:t>
      </w:r>
      <w:r w:rsidRPr="001D1357">
        <w:rPr>
          <w:rFonts w:ascii="David" w:hAnsi="David" w:hint="cs"/>
          <w:szCs w:val="24"/>
          <w:rtl/>
        </w:rPr>
        <w:t xml:space="preserve">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r w:rsidR="007E7416" w:rsidRPr="007E7416">
        <w:rPr>
          <w:rFonts w:ascii="David" w:hAnsi="David" w:hint="cs"/>
          <w:szCs w:val="24"/>
          <w:rtl/>
        </w:rPr>
        <w:t xml:space="preserve"> </w:t>
      </w:r>
    </w:p>
    <w:p w14:paraId="4F838BEF" w14:textId="036E91D1" w:rsidR="007E7416" w:rsidRPr="001D1357" w:rsidRDefault="007E7416" w:rsidP="00FD03E8">
      <w:pPr>
        <w:numPr>
          <w:ilvl w:val="2"/>
          <w:numId w:val="14"/>
        </w:numPr>
        <w:spacing w:line="360" w:lineRule="auto"/>
        <w:ind w:left="1398" w:hanging="678"/>
        <w:contextualSpacing/>
        <w:jc w:val="both"/>
        <w:outlineLvl w:val="0"/>
        <w:rPr>
          <w:rFonts w:ascii="David" w:hAnsi="David"/>
          <w:szCs w:val="24"/>
          <w:rtl/>
        </w:rPr>
      </w:pPr>
      <w:r w:rsidRPr="001D1357">
        <w:rPr>
          <w:rFonts w:ascii="David" w:hAnsi="David" w:hint="cs"/>
          <w:szCs w:val="24"/>
          <w:rtl/>
        </w:rPr>
        <w:t>המשרד שומר לעצמו את הזכות לגרוע נקודות ממציע אשר הוא או מי מטעמו עבד בעבר עם המשרד כנותן שירותים ולא עמד בלוחות הזמנים ו/או בסטנדרטים של השירות הנדרש. במקרה זה, רשאי המשרד (אך לא חייב) עפ"י שיקול דעתו, להקנות למציע זכות טיעון בכתב או בעל פה, לפני מתן ההחלטה הסופית.</w:t>
      </w:r>
    </w:p>
    <w:p w14:paraId="6865CDBD" w14:textId="0EF2D037" w:rsidR="001D1357" w:rsidRPr="00FD7351" w:rsidRDefault="001D1357" w:rsidP="00FD03E8">
      <w:pPr>
        <w:numPr>
          <w:ilvl w:val="2"/>
          <w:numId w:val="14"/>
        </w:numPr>
        <w:spacing w:line="360" w:lineRule="auto"/>
        <w:ind w:left="1398" w:hanging="678"/>
        <w:contextualSpacing/>
        <w:jc w:val="both"/>
        <w:outlineLvl w:val="0"/>
        <w:rPr>
          <w:rFonts w:ascii="David" w:hAnsi="David"/>
          <w:szCs w:val="24"/>
          <w:rtl/>
        </w:rPr>
      </w:pPr>
      <w:r>
        <w:rPr>
          <w:rFonts w:ascii="David" w:hAnsi="David" w:hint="cs"/>
          <w:szCs w:val="24"/>
          <w:rtl/>
        </w:rPr>
        <w:t>יובהר כי המש</w:t>
      </w:r>
      <w:r w:rsidR="005073C0">
        <w:rPr>
          <w:rFonts w:ascii="David" w:hAnsi="David" w:hint="cs"/>
          <w:szCs w:val="24"/>
          <w:rtl/>
        </w:rPr>
        <w:t xml:space="preserve">קל עבור כל אחד מ"חברי צוות </w:t>
      </w:r>
      <w:r>
        <w:rPr>
          <w:rFonts w:ascii="David" w:hAnsi="David" w:hint="cs"/>
          <w:szCs w:val="24"/>
          <w:rtl/>
        </w:rPr>
        <w:t>תכנון</w:t>
      </w:r>
      <w:r w:rsidR="005073C0">
        <w:rPr>
          <w:rFonts w:ascii="David" w:hAnsi="David" w:hint="cs"/>
          <w:szCs w:val="24"/>
          <w:rtl/>
        </w:rPr>
        <w:t xml:space="preserve"> נוספים</w:t>
      </w:r>
      <w:r>
        <w:rPr>
          <w:rFonts w:ascii="David" w:hAnsi="David" w:hint="cs"/>
          <w:szCs w:val="24"/>
          <w:rtl/>
        </w:rPr>
        <w:t xml:space="preserve">" שווה בערכו. ניקוד ינתן </w:t>
      </w:r>
      <w:r w:rsidR="009062F4">
        <w:rPr>
          <w:rFonts w:ascii="David" w:hAnsi="David" w:hint="cs"/>
          <w:szCs w:val="24"/>
          <w:rtl/>
        </w:rPr>
        <w:t xml:space="preserve">בהתאם לרמת הניסיון הרלוונטי </w:t>
      </w:r>
      <w:r>
        <w:rPr>
          <w:rFonts w:ascii="David" w:hAnsi="David" w:hint="cs"/>
          <w:szCs w:val="24"/>
          <w:rtl/>
        </w:rPr>
        <w:t>ו</w:t>
      </w:r>
      <w:r w:rsidR="00D94FC6">
        <w:rPr>
          <w:rFonts w:ascii="David" w:hAnsi="David" w:hint="cs"/>
          <w:szCs w:val="24"/>
          <w:rtl/>
        </w:rPr>
        <w:t>ל</w:t>
      </w:r>
      <w:r>
        <w:rPr>
          <w:rFonts w:ascii="David" w:hAnsi="David" w:hint="cs"/>
          <w:szCs w:val="24"/>
          <w:rtl/>
        </w:rPr>
        <w:t xml:space="preserve">השכלה </w:t>
      </w:r>
      <w:r w:rsidR="00D94FC6">
        <w:rPr>
          <w:rFonts w:ascii="David" w:hAnsi="David" w:hint="cs"/>
          <w:szCs w:val="24"/>
          <w:rtl/>
        </w:rPr>
        <w:t>ה</w:t>
      </w:r>
      <w:r w:rsidR="009062F4">
        <w:rPr>
          <w:rFonts w:ascii="David" w:hAnsi="David" w:hint="cs"/>
          <w:szCs w:val="24"/>
          <w:rtl/>
        </w:rPr>
        <w:t>נדרשת</w:t>
      </w:r>
      <w:r>
        <w:rPr>
          <w:rFonts w:ascii="David" w:hAnsi="David" w:hint="cs"/>
          <w:szCs w:val="24"/>
          <w:rtl/>
        </w:rPr>
        <w:t xml:space="preserve"> </w:t>
      </w:r>
      <w:r w:rsidR="000E6194">
        <w:rPr>
          <w:rFonts w:ascii="David" w:hAnsi="David" w:hint="cs"/>
          <w:szCs w:val="24"/>
          <w:rtl/>
        </w:rPr>
        <w:t>כ</w:t>
      </w:r>
      <w:r w:rsidR="009062F4">
        <w:rPr>
          <w:rFonts w:ascii="David" w:hAnsi="David" w:hint="cs"/>
          <w:szCs w:val="24"/>
          <w:rtl/>
        </w:rPr>
        <w:t>מפורט במכרז</w:t>
      </w:r>
      <w:r>
        <w:rPr>
          <w:rFonts w:ascii="David" w:hAnsi="David" w:hint="cs"/>
          <w:szCs w:val="24"/>
          <w:rtl/>
        </w:rPr>
        <w:t>.</w:t>
      </w:r>
      <w:r w:rsidRPr="000B28FD">
        <w:rPr>
          <w:rFonts w:ascii="David" w:hAnsi="David"/>
          <w:szCs w:val="24"/>
          <w:rtl/>
        </w:rPr>
        <w:t xml:space="preserve"> </w:t>
      </w:r>
    </w:p>
    <w:p w14:paraId="0CB73119" w14:textId="77777777" w:rsidR="00CC20E0" w:rsidRPr="001D1357" w:rsidRDefault="00CC20E0" w:rsidP="00FD03E8">
      <w:pPr>
        <w:numPr>
          <w:ilvl w:val="2"/>
          <w:numId w:val="14"/>
        </w:numPr>
        <w:spacing w:line="360" w:lineRule="auto"/>
        <w:ind w:left="1398" w:hanging="678"/>
        <w:contextualSpacing/>
        <w:jc w:val="both"/>
        <w:outlineLvl w:val="0"/>
        <w:rPr>
          <w:rFonts w:ascii="David" w:hAnsi="David"/>
          <w:szCs w:val="24"/>
        </w:rPr>
      </w:pPr>
      <w:r w:rsidRPr="001D1357">
        <w:rPr>
          <w:rFonts w:ascii="David" w:hAnsi="David" w:hint="cs"/>
          <w:szCs w:val="24"/>
          <w:rtl/>
        </w:rPr>
        <w:t>ההחלטה האם המציע או מי מטעמו עומדים בדרישת הניסיון וההשכלה, ובכלל זה ההחלטה האם הניסיון שעליו הצביע המציע הוא ניסיון בהתאם לדרישות או האם ההשכלה של חברי הצוות הינה רלוונטית לשירותים נשוא מכרז זה, נתונה לשיקול דעתה של ועדת המכרזים.</w:t>
      </w:r>
    </w:p>
    <w:p w14:paraId="548B74E6" w14:textId="352ED3CD" w:rsidR="00CC20E0" w:rsidRPr="001D1357" w:rsidRDefault="00CC20E0" w:rsidP="00FD03E8">
      <w:pPr>
        <w:numPr>
          <w:ilvl w:val="2"/>
          <w:numId w:val="14"/>
        </w:numPr>
        <w:spacing w:line="360" w:lineRule="auto"/>
        <w:ind w:left="1398" w:hanging="678"/>
        <w:contextualSpacing/>
        <w:jc w:val="both"/>
        <w:outlineLvl w:val="0"/>
        <w:rPr>
          <w:rFonts w:ascii="David" w:hAnsi="David"/>
          <w:szCs w:val="24"/>
        </w:rPr>
      </w:pPr>
      <w:r w:rsidRPr="001D1357">
        <w:rPr>
          <w:rFonts w:ascii="David" w:hAnsi="David" w:hint="cs"/>
          <w:szCs w:val="24"/>
          <w:rt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339FE6C9" w14:textId="77777777" w:rsidR="00854FF8" w:rsidRPr="000B28FD" w:rsidRDefault="00854FF8" w:rsidP="00FD03E8">
      <w:pPr>
        <w:numPr>
          <w:ilvl w:val="2"/>
          <w:numId w:val="14"/>
        </w:numPr>
        <w:spacing w:line="360" w:lineRule="auto"/>
        <w:ind w:left="1398" w:hanging="678"/>
        <w:contextualSpacing/>
        <w:jc w:val="both"/>
        <w:outlineLvl w:val="0"/>
        <w:rPr>
          <w:rFonts w:ascii="David" w:hAnsi="David"/>
          <w:b/>
          <w:bCs/>
          <w:sz w:val="28"/>
          <w:szCs w:val="28"/>
          <w:rtl/>
        </w:rPr>
      </w:pPr>
      <w:r w:rsidRPr="000B28FD">
        <w:rPr>
          <w:rFonts w:ascii="David" w:hAnsi="David"/>
          <w:b/>
          <w:bCs/>
          <w:sz w:val="28"/>
          <w:szCs w:val="28"/>
          <w:rtl/>
        </w:rPr>
        <w:t xml:space="preserve">רק הצעות אשר ינוקדו בציון איכות של </w:t>
      </w:r>
      <w:r w:rsidRPr="0087157D">
        <w:rPr>
          <w:rFonts w:ascii="David" w:hAnsi="David" w:hint="cs"/>
          <w:b/>
          <w:bCs/>
          <w:u w:val="single"/>
          <w:rtl/>
        </w:rPr>
        <w:t>70</w:t>
      </w:r>
      <w:r w:rsidRPr="000B28FD">
        <w:rPr>
          <w:rFonts w:ascii="David" w:hAnsi="David"/>
          <w:b/>
          <w:bCs/>
          <w:sz w:val="28"/>
          <w:szCs w:val="28"/>
          <w:u w:val="single"/>
          <w:rtl/>
        </w:rPr>
        <w:t>%</w:t>
      </w:r>
      <w:r w:rsidRPr="000B28FD">
        <w:rPr>
          <w:rFonts w:ascii="David" w:hAnsi="David"/>
          <w:b/>
          <w:bCs/>
          <w:sz w:val="28"/>
          <w:szCs w:val="28"/>
          <w:rtl/>
        </w:rPr>
        <w:t xml:space="preserve"> לפחות יעברו לשלב השלישי (בדיקת הצעות המחיר).</w:t>
      </w:r>
    </w:p>
    <w:p w14:paraId="1865733B" w14:textId="77777777" w:rsidR="00854FF8" w:rsidRPr="000B28FD" w:rsidRDefault="00854FF8" w:rsidP="00FD03E8">
      <w:pPr>
        <w:pStyle w:val="af1"/>
        <w:numPr>
          <w:ilvl w:val="1"/>
          <w:numId w:val="14"/>
        </w:numPr>
        <w:tabs>
          <w:tab w:val="left" w:pos="1445"/>
        </w:tabs>
        <w:spacing w:line="360" w:lineRule="auto"/>
        <w:ind w:left="736" w:hanging="623"/>
        <w:jc w:val="both"/>
        <w:outlineLvl w:val="0"/>
        <w:rPr>
          <w:rFonts w:ascii="David" w:hAnsi="David"/>
          <w:b/>
          <w:bCs/>
          <w:szCs w:val="24"/>
          <w:u w:val="single"/>
          <w:rtl/>
        </w:rPr>
      </w:pPr>
      <w:r w:rsidRPr="000B28FD">
        <w:rPr>
          <w:rFonts w:ascii="David" w:hAnsi="David"/>
          <w:b/>
          <w:bCs/>
          <w:szCs w:val="24"/>
          <w:u w:val="single"/>
          <w:rtl/>
        </w:rPr>
        <w:t>שלב שלישי – בדיקת הצעות המחיר (</w:t>
      </w:r>
      <w:r>
        <w:rPr>
          <w:rFonts w:ascii="David" w:hAnsi="David" w:hint="cs"/>
          <w:b/>
          <w:bCs/>
          <w:szCs w:val="24"/>
          <w:u w:val="single"/>
          <w:rtl/>
        </w:rPr>
        <w:t>30</w:t>
      </w:r>
      <w:r w:rsidRPr="000B28FD">
        <w:rPr>
          <w:rFonts w:ascii="David" w:hAnsi="David"/>
          <w:b/>
          <w:bCs/>
          <w:szCs w:val="24"/>
          <w:u w:val="single"/>
          <w:rtl/>
        </w:rPr>
        <w:t xml:space="preserve">% מהציון הסופי) </w:t>
      </w:r>
    </w:p>
    <w:p w14:paraId="02DB9376" w14:textId="77777777" w:rsidR="00FD03E8" w:rsidRPr="00FD03E8" w:rsidRDefault="00FD03E8" w:rsidP="00FD03E8">
      <w:pPr>
        <w:pStyle w:val="af1"/>
        <w:numPr>
          <w:ilvl w:val="0"/>
          <w:numId w:val="52"/>
        </w:numPr>
        <w:tabs>
          <w:tab w:val="left" w:pos="1445"/>
        </w:tabs>
        <w:spacing w:line="360" w:lineRule="auto"/>
        <w:jc w:val="both"/>
        <w:outlineLvl w:val="0"/>
        <w:rPr>
          <w:rFonts w:ascii="David" w:hAnsi="David"/>
          <w:vanish/>
          <w:szCs w:val="24"/>
          <w:rtl/>
        </w:rPr>
      </w:pPr>
    </w:p>
    <w:p w14:paraId="00D06D4D" w14:textId="77777777" w:rsidR="00FD03E8" w:rsidRPr="00FD03E8" w:rsidRDefault="00FD03E8" w:rsidP="00FD03E8">
      <w:pPr>
        <w:pStyle w:val="af1"/>
        <w:numPr>
          <w:ilvl w:val="0"/>
          <w:numId w:val="52"/>
        </w:numPr>
        <w:tabs>
          <w:tab w:val="left" w:pos="1445"/>
        </w:tabs>
        <w:spacing w:line="360" w:lineRule="auto"/>
        <w:jc w:val="both"/>
        <w:outlineLvl w:val="0"/>
        <w:rPr>
          <w:rFonts w:ascii="David" w:hAnsi="David"/>
          <w:vanish/>
          <w:szCs w:val="24"/>
          <w:rtl/>
        </w:rPr>
      </w:pPr>
    </w:p>
    <w:p w14:paraId="6069CA5C" w14:textId="77777777" w:rsidR="00FD03E8" w:rsidRPr="00FD03E8" w:rsidRDefault="00FD03E8" w:rsidP="00FD03E8">
      <w:pPr>
        <w:pStyle w:val="af1"/>
        <w:numPr>
          <w:ilvl w:val="0"/>
          <w:numId w:val="52"/>
        </w:numPr>
        <w:tabs>
          <w:tab w:val="left" w:pos="1445"/>
        </w:tabs>
        <w:spacing w:line="360" w:lineRule="auto"/>
        <w:jc w:val="both"/>
        <w:outlineLvl w:val="0"/>
        <w:rPr>
          <w:rFonts w:ascii="David" w:hAnsi="David"/>
          <w:vanish/>
          <w:szCs w:val="24"/>
          <w:rtl/>
        </w:rPr>
      </w:pPr>
    </w:p>
    <w:p w14:paraId="6AEE2F99" w14:textId="77777777" w:rsidR="00FD03E8" w:rsidRPr="00FD03E8" w:rsidRDefault="00FD03E8" w:rsidP="00FD03E8">
      <w:pPr>
        <w:pStyle w:val="af1"/>
        <w:numPr>
          <w:ilvl w:val="0"/>
          <w:numId w:val="52"/>
        </w:numPr>
        <w:tabs>
          <w:tab w:val="left" w:pos="1445"/>
        </w:tabs>
        <w:spacing w:line="360" w:lineRule="auto"/>
        <w:jc w:val="both"/>
        <w:outlineLvl w:val="0"/>
        <w:rPr>
          <w:rFonts w:ascii="David" w:hAnsi="David"/>
          <w:vanish/>
          <w:szCs w:val="24"/>
          <w:rtl/>
        </w:rPr>
      </w:pPr>
    </w:p>
    <w:p w14:paraId="262569EE" w14:textId="77777777" w:rsidR="00FD03E8" w:rsidRPr="00FD03E8" w:rsidRDefault="00FD03E8" w:rsidP="00FD03E8">
      <w:pPr>
        <w:pStyle w:val="af1"/>
        <w:numPr>
          <w:ilvl w:val="1"/>
          <w:numId w:val="52"/>
        </w:numPr>
        <w:tabs>
          <w:tab w:val="left" w:pos="1445"/>
        </w:tabs>
        <w:spacing w:line="360" w:lineRule="auto"/>
        <w:jc w:val="both"/>
        <w:outlineLvl w:val="0"/>
        <w:rPr>
          <w:rFonts w:ascii="David" w:hAnsi="David"/>
          <w:vanish/>
          <w:szCs w:val="24"/>
          <w:rtl/>
        </w:rPr>
      </w:pPr>
    </w:p>
    <w:p w14:paraId="163237CC" w14:textId="77777777" w:rsidR="00FD03E8" w:rsidRPr="00FD03E8" w:rsidRDefault="00FD03E8" w:rsidP="00FD03E8">
      <w:pPr>
        <w:pStyle w:val="af1"/>
        <w:numPr>
          <w:ilvl w:val="1"/>
          <w:numId w:val="52"/>
        </w:numPr>
        <w:tabs>
          <w:tab w:val="left" w:pos="1445"/>
        </w:tabs>
        <w:spacing w:line="360" w:lineRule="auto"/>
        <w:jc w:val="both"/>
        <w:outlineLvl w:val="0"/>
        <w:rPr>
          <w:rFonts w:ascii="David" w:hAnsi="David"/>
          <w:vanish/>
          <w:szCs w:val="24"/>
          <w:rtl/>
        </w:rPr>
      </w:pPr>
    </w:p>
    <w:p w14:paraId="70609DCE" w14:textId="77777777" w:rsidR="00FD03E8" w:rsidRPr="00FD03E8" w:rsidRDefault="00FD03E8" w:rsidP="00FD03E8">
      <w:pPr>
        <w:pStyle w:val="af1"/>
        <w:numPr>
          <w:ilvl w:val="1"/>
          <w:numId w:val="52"/>
        </w:numPr>
        <w:tabs>
          <w:tab w:val="left" w:pos="1445"/>
        </w:tabs>
        <w:spacing w:line="360" w:lineRule="auto"/>
        <w:jc w:val="both"/>
        <w:outlineLvl w:val="0"/>
        <w:rPr>
          <w:rFonts w:ascii="David" w:hAnsi="David"/>
          <w:vanish/>
          <w:szCs w:val="24"/>
          <w:rtl/>
        </w:rPr>
      </w:pPr>
    </w:p>
    <w:p w14:paraId="0702597B" w14:textId="1F9348E8" w:rsidR="00854FF8" w:rsidRPr="000B28FD" w:rsidRDefault="00854FF8" w:rsidP="00FD03E8">
      <w:pPr>
        <w:pStyle w:val="af1"/>
        <w:numPr>
          <w:ilvl w:val="2"/>
          <w:numId w:val="52"/>
        </w:numPr>
        <w:tabs>
          <w:tab w:val="left" w:pos="1445"/>
        </w:tabs>
        <w:spacing w:line="360" w:lineRule="auto"/>
        <w:ind w:left="1488" w:hanging="752"/>
        <w:jc w:val="both"/>
        <w:outlineLvl w:val="0"/>
        <w:rPr>
          <w:rFonts w:ascii="David" w:hAnsi="David"/>
          <w:szCs w:val="24"/>
          <w:rtl/>
        </w:rPr>
      </w:pPr>
      <w:r w:rsidRPr="000B28FD">
        <w:rPr>
          <w:rFonts w:ascii="David" w:hAnsi="David"/>
          <w:szCs w:val="24"/>
          <w:rtl/>
        </w:rPr>
        <w:t xml:space="preserve">בשלב זה יפתחו מעטפות הצעות המחיר של המציעים אשר עברו את ציון האיכות הנדרש. </w:t>
      </w:r>
    </w:p>
    <w:p w14:paraId="002F7C42" w14:textId="77777777" w:rsidR="00854FF8" w:rsidRPr="000B28FD" w:rsidRDefault="00854FF8" w:rsidP="00A25AF1">
      <w:pPr>
        <w:pStyle w:val="af1"/>
        <w:numPr>
          <w:ilvl w:val="2"/>
          <w:numId w:val="52"/>
        </w:numPr>
        <w:tabs>
          <w:tab w:val="left" w:pos="1445"/>
        </w:tabs>
        <w:spacing w:line="360" w:lineRule="auto"/>
        <w:ind w:left="1445" w:hanging="709"/>
        <w:jc w:val="both"/>
        <w:outlineLvl w:val="0"/>
        <w:rPr>
          <w:rFonts w:ascii="David" w:hAnsi="David"/>
          <w:szCs w:val="24"/>
          <w:rtl/>
        </w:rPr>
      </w:pPr>
      <w:r w:rsidRPr="000B28FD">
        <w:rPr>
          <w:rFonts w:ascii="David" w:hAnsi="David"/>
          <w:szCs w:val="24"/>
          <w:rtl/>
        </w:rPr>
        <w:t xml:space="preserve">מעטפות המחיר של מציעים שלא עברו את ציון הסף בבדיקת האיכות לא יבדקו ויוחזרו למציעים. </w:t>
      </w:r>
    </w:p>
    <w:p w14:paraId="38BEA8C6" w14:textId="77777777" w:rsidR="00854FF8" w:rsidRPr="00B35642" w:rsidRDefault="00854FF8" w:rsidP="00A25AF1">
      <w:pPr>
        <w:pStyle w:val="af1"/>
        <w:numPr>
          <w:ilvl w:val="2"/>
          <w:numId w:val="52"/>
        </w:numPr>
        <w:spacing w:line="360" w:lineRule="auto"/>
        <w:ind w:left="1445" w:hanging="709"/>
        <w:jc w:val="both"/>
        <w:outlineLvl w:val="0"/>
        <w:rPr>
          <w:rFonts w:asciiTheme="majorBidi" w:hAnsiTheme="majorBidi"/>
          <w:szCs w:val="24"/>
        </w:rPr>
      </w:pPr>
      <w:r w:rsidRPr="00B35642">
        <w:rPr>
          <w:rFonts w:asciiTheme="majorBidi" w:hAnsiTheme="majorBidi"/>
          <w:szCs w:val="24"/>
          <w:rtl/>
        </w:rPr>
        <w:t xml:space="preserve">כל הצעה שתגיע לשלב השלישי תיבחן לאור </w:t>
      </w:r>
      <w:r w:rsidRPr="00B35642">
        <w:rPr>
          <w:rFonts w:asciiTheme="majorBidi" w:hAnsiTheme="majorBidi"/>
          <w:b/>
          <w:bCs/>
          <w:szCs w:val="24"/>
          <w:rtl/>
        </w:rPr>
        <w:t>הצעת המחיר המשוקללת</w:t>
      </w:r>
      <w:r w:rsidRPr="00B35642">
        <w:rPr>
          <w:rFonts w:asciiTheme="majorBidi" w:hAnsiTheme="majorBidi"/>
          <w:szCs w:val="24"/>
          <w:rtl/>
        </w:rPr>
        <w:t xml:space="preserve"> שתחושב לפי </w:t>
      </w:r>
      <w:r w:rsidRPr="00030CCC">
        <w:rPr>
          <w:rFonts w:asciiTheme="majorBidi" w:hAnsiTheme="majorBidi"/>
          <w:szCs w:val="24"/>
          <w:rtl/>
        </w:rPr>
        <w:t>הנוסח</w:t>
      </w:r>
      <w:r w:rsidRPr="00030CCC">
        <w:rPr>
          <w:rFonts w:asciiTheme="majorBidi" w:hAnsiTheme="majorBidi" w:hint="eastAsia"/>
          <w:szCs w:val="24"/>
          <w:rtl/>
        </w:rPr>
        <w:t>אות</w:t>
      </w:r>
      <w:r w:rsidRPr="00030CCC">
        <w:rPr>
          <w:rFonts w:asciiTheme="majorBidi" w:hAnsiTheme="majorBidi"/>
          <w:szCs w:val="24"/>
          <w:rtl/>
        </w:rPr>
        <w:t xml:space="preserve"> הבא</w:t>
      </w:r>
      <w:r w:rsidRPr="00030CCC">
        <w:rPr>
          <w:rFonts w:asciiTheme="majorBidi" w:hAnsiTheme="majorBidi" w:hint="eastAsia"/>
          <w:szCs w:val="24"/>
          <w:rtl/>
        </w:rPr>
        <w:t>ות</w:t>
      </w:r>
      <w:r w:rsidRPr="00030CCC">
        <w:rPr>
          <w:rFonts w:asciiTheme="majorBidi" w:hAnsiTheme="majorBidi"/>
          <w:szCs w:val="24"/>
          <w:rtl/>
        </w:rPr>
        <w:t>:</w:t>
      </w:r>
    </w:p>
    <w:p w14:paraId="055D81A3" w14:textId="701FD1F7" w:rsidR="00854FF8" w:rsidRPr="00030CCC" w:rsidRDefault="00854FF8" w:rsidP="00A25AF1">
      <w:pPr>
        <w:pStyle w:val="af1"/>
        <w:numPr>
          <w:ilvl w:val="3"/>
          <w:numId w:val="52"/>
        </w:numPr>
        <w:spacing w:line="360" w:lineRule="auto"/>
        <w:ind w:left="2437" w:hanging="992"/>
        <w:jc w:val="both"/>
        <w:outlineLvl w:val="0"/>
        <w:rPr>
          <w:rFonts w:ascii="David" w:hAnsi="David"/>
          <w:b/>
          <w:bCs/>
          <w:szCs w:val="24"/>
        </w:rPr>
      </w:pPr>
      <w:r w:rsidRPr="00030CCC">
        <w:rPr>
          <w:rFonts w:asciiTheme="majorBidi" w:hAnsiTheme="majorBidi"/>
          <w:b/>
          <w:bCs/>
          <w:szCs w:val="24"/>
          <w:rtl/>
        </w:rPr>
        <w:t xml:space="preserve">הצעת המחיר </w:t>
      </w:r>
      <w:r w:rsidRPr="00030CCC">
        <w:rPr>
          <w:rFonts w:ascii="David" w:hAnsi="David"/>
          <w:b/>
          <w:bCs/>
          <w:szCs w:val="24"/>
          <w:rtl/>
        </w:rPr>
        <w:t xml:space="preserve">המשוקללת = </w:t>
      </w:r>
      <w:r w:rsidRPr="00030CCC">
        <w:rPr>
          <w:rFonts w:ascii="David" w:hAnsi="David"/>
          <w:b/>
          <w:bCs/>
          <w:szCs w:val="24"/>
        </w:rPr>
        <w:t xml:space="preserve">FP  +  10%* </w:t>
      </w:r>
      <w:r>
        <w:rPr>
          <w:rFonts w:ascii="David" w:hAnsi="David"/>
          <w:b/>
          <w:bCs/>
          <w:szCs w:val="24"/>
        </w:rPr>
        <w:t>C</w:t>
      </w:r>
      <w:r w:rsidRPr="00030CCC">
        <w:rPr>
          <w:rFonts w:ascii="David" w:hAnsi="David"/>
          <w:b/>
          <w:bCs/>
          <w:szCs w:val="24"/>
        </w:rPr>
        <w:t>P</w:t>
      </w:r>
      <w:r w:rsidRPr="00030CCC">
        <w:rPr>
          <w:rFonts w:ascii="David" w:hAnsi="David"/>
          <w:b/>
          <w:bCs/>
          <w:szCs w:val="24"/>
          <w:rtl/>
        </w:rPr>
        <w:t xml:space="preserve"> </w:t>
      </w:r>
      <w:r w:rsidRPr="00030CCC">
        <w:rPr>
          <w:rFonts w:ascii="David" w:hAnsi="David"/>
          <w:b/>
          <w:bCs/>
          <w:szCs w:val="24"/>
        </w:rPr>
        <w:t>%</w:t>
      </w:r>
      <w:r w:rsidR="000E6194">
        <w:rPr>
          <w:rFonts w:ascii="David" w:hAnsi="David"/>
          <w:b/>
          <w:bCs/>
          <w:szCs w:val="24"/>
        </w:rPr>
        <w:t>*</w:t>
      </w:r>
      <w:r w:rsidRPr="00030CCC">
        <w:rPr>
          <w:rFonts w:ascii="David" w:hAnsi="David"/>
          <w:b/>
          <w:bCs/>
          <w:szCs w:val="24"/>
          <w:rtl/>
        </w:rPr>
        <w:t>90</w:t>
      </w:r>
    </w:p>
    <w:p w14:paraId="6F42F393" w14:textId="5A6F9CAD" w:rsidR="00854FF8" w:rsidRPr="000D35D6" w:rsidRDefault="00854FF8" w:rsidP="00A25AF1">
      <w:pPr>
        <w:pStyle w:val="af1"/>
        <w:numPr>
          <w:ilvl w:val="3"/>
          <w:numId w:val="52"/>
        </w:numPr>
        <w:spacing w:line="360" w:lineRule="auto"/>
        <w:ind w:left="2437" w:hanging="992"/>
        <w:jc w:val="both"/>
        <w:outlineLvl w:val="0"/>
        <w:rPr>
          <w:rFonts w:ascii="David" w:hAnsi="David"/>
          <w:b/>
          <w:bCs/>
          <w:szCs w:val="24"/>
        </w:rPr>
      </w:pPr>
      <w:r w:rsidRPr="000D35D6">
        <w:rPr>
          <w:rFonts w:ascii="David" w:hAnsi="David"/>
          <w:b/>
          <w:bCs/>
          <w:szCs w:val="24"/>
          <w:rtl/>
        </w:rPr>
        <w:t xml:space="preserve">שירותי תכנון </w:t>
      </w:r>
      <w:r w:rsidRPr="000D35D6">
        <w:rPr>
          <w:rFonts w:ascii="David" w:hAnsi="David"/>
          <w:szCs w:val="24"/>
          <w:rtl/>
        </w:rPr>
        <w:t>(</w:t>
      </w:r>
      <w:r w:rsidR="000E6194" w:rsidRPr="000D35D6">
        <w:rPr>
          <w:rFonts w:ascii="David" w:hAnsi="David"/>
          <w:b/>
          <w:bCs/>
          <w:szCs w:val="24"/>
        </w:rPr>
        <w:t>F</w:t>
      </w:r>
      <w:r w:rsidR="000E6194">
        <w:rPr>
          <w:rFonts w:ascii="David" w:hAnsi="David"/>
          <w:b/>
          <w:bCs/>
          <w:szCs w:val="24"/>
        </w:rPr>
        <w:t>IX</w:t>
      </w:r>
      <w:r w:rsidR="000E6194" w:rsidRPr="000D35D6">
        <w:rPr>
          <w:rFonts w:ascii="David" w:hAnsi="David"/>
          <w:b/>
          <w:bCs/>
          <w:szCs w:val="24"/>
        </w:rPr>
        <w:t xml:space="preserve"> P</w:t>
      </w:r>
      <w:r w:rsidR="000E6194">
        <w:rPr>
          <w:rFonts w:ascii="David" w:hAnsi="David"/>
          <w:b/>
          <w:bCs/>
          <w:szCs w:val="24"/>
        </w:rPr>
        <w:t>rice</w:t>
      </w:r>
      <w:r w:rsidRPr="000D35D6">
        <w:rPr>
          <w:rFonts w:ascii="David" w:hAnsi="David"/>
          <w:szCs w:val="24"/>
          <w:rtl/>
        </w:rPr>
        <w:t>)</w:t>
      </w:r>
      <w:r w:rsidRPr="000D35D6">
        <w:rPr>
          <w:rFonts w:ascii="David" w:hAnsi="David"/>
          <w:b/>
          <w:bCs/>
          <w:szCs w:val="24"/>
        </w:rPr>
        <w:t xml:space="preserve"> </w:t>
      </w:r>
      <w:r w:rsidRPr="000D35D6">
        <w:rPr>
          <w:rFonts w:ascii="David" w:hAnsi="David"/>
          <w:b/>
          <w:bCs/>
          <w:szCs w:val="24"/>
          <w:rtl/>
        </w:rPr>
        <w:t xml:space="preserve">= </w:t>
      </w:r>
      <w:r w:rsidRPr="000D35D6">
        <w:rPr>
          <w:rFonts w:ascii="David" w:hAnsi="David"/>
          <w:b/>
          <w:bCs/>
          <w:szCs w:val="24"/>
        </w:rPr>
        <w:t>FP</w:t>
      </w:r>
      <w:r w:rsidRPr="000D35D6">
        <w:rPr>
          <w:rFonts w:ascii="David" w:hAnsi="David"/>
          <w:b/>
          <w:bCs/>
          <w:szCs w:val="24"/>
          <w:rtl/>
        </w:rPr>
        <w:t xml:space="preserve"> </w:t>
      </w:r>
    </w:p>
    <w:p w14:paraId="7687326E" w14:textId="77777777" w:rsidR="00854FF8" w:rsidRPr="00CE1FF3" w:rsidRDefault="00854FF8" w:rsidP="00854FF8">
      <w:pPr>
        <w:spacing w:line="360" w:lineRule="auto"/>
        <w:ind w:left="2437"/>
        <w:jc w:val="both"/>
        <w:rPr>
          <w:rFonts w:asciiTheme="majorBidi" w:hAnsiTheme="majorBidi"/>
          <w:sz w:val="26"/>
          <w:rtl/>
        </w:rPr>
      </w:pPr>
      <w:r w:rsidRPr="00CE1FF3">
        <w:rPr>
          <w:rFonts w:ascii="Arial" w:hAnsi="Arial" w:hint="eastAsia"/>
          <w:szCs w:val="24"/>
          <w:rtl/>
        </w:rPr>
        <w:lastRenderedPageBreak/>
        <w:t>והכול</w:t>
      </w:r>
      <w:r w:rsidRPr="00CE1FF3">
        <w:rPr>
          <w:rFonts w:ascii="Arial" w:hAnsi="Arial"/>
          <w:szCs w:val="24"/>
          <w:rtl/>
        </w:rPr>
        <w:t xml:space="preserve"> </w:t>
      </w:r>
      <w:r w:rsidRPr="00CE1FF3">
        <w:rPr>
          <w:rFonts w:ascii="Arial" w:hAnsi="Arial" w:hint="eastAsia"/>
          <w:szCs w:val="24"/>
          <w:rtl/>
        </w:rPr>
        <w:t>לפי</w:t>
      </w:r>
      <w:r w:rsidRPr="00CE1FF3">
        <w:rPr>
          <w:rFonts w:ascii="Arial" w:hAnsi="Arial"/>
          <w:szCs w:val="24"/>
          <w:rtl/>
        </w:rPr>
        <w:t xml:space="preserve"> </w:t>
      </w:r>
      <w:r w:rsidRPr="00CE1FF3">
        <w:rPr>
          <w:rFonts w:ascii="Arial" w:hAnsi="Arial" w:hint="eastAsia"/>
          <w:szCs w:val="24"/>
          <w:rtl/>
        </w:rPr>
        <w:t>המפורט</w:t>
      </w:r>
      <w:r w:rsidRPr="00CE1FF3">
        <w:rPr>
          <w:rFonts w:ascii="Arial" w:hAnsi="Arial"/>
          <w:szCs w:val="24"/>
          <w:rtl/>
        </w:rPr>
        <w:t xml:space="preserve"> </w:t>
      </w:r>
      <w:r w:rsidRPr="00CE1FF3">
        <w:rPr>
          <w:rFonts w:ascii="Arial" w:hAnsi="Arial" w:hint="eastAsia"/>
          <w:szCs w:val="24"/>
          <w:rtl/>
        </w:rPr>
        <w:t>בטבלה</w:t>
      </w:r>
      <w:r w:rsidRPr="00CE1FF3">
        <w:rPr>
          <w:rFonts w:ascii="Arial" w:hAnsi="Arial"/>
          <w:szCs w:val="24"/>
          <w:rtl/>
        </w:rPr>
        <w:t xml:space="preserve"> </w:t>
      </w:r>
      <w:r w:rsidRPr="00CE1FF3">
        <w:rPr>
          <w:rFonts w:ascii="Arial" w:hAnsi="Arial" w:hint="eastAsia"/>
          <w:szCs w:val="24"/>
          <w:rtl/>
        </w:rPr>
        <w:t>הבאה</w:t>
      </w:r>
      <w:r w:rsidRPr="00CE1FF3">
        <w:rPr>
          <w:rFonts w:asciiTheme="majorBidi" w:hAnsiTheme="majorBidi"/>
          <w:sz w:val="26"/>
          <w:rtl/>
        </w:rPr>
        <w:t>:</w:t>
      </w:r>
    </w:p>
    <w:tbl>
      <w:tblPr>
        <w:bidiVisual/>
        <w:tblW w:w="5940" w:type="dxa"/>
        <w:tblInd w:w="2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040"/>
        <w:gridCol w:w="900"/>
      </w:tblGrid>
      <w:tr w:rsidR="00854FF8" w:rsidRPr="00B35642" w14:paraId="002F5A27" w14:textId="77777777" w:rsidTr="007A3504">
        <w:trPr>
          <w:trHeight w:val="384"/>
        </w:trPr>
        <w:tc>
          <w:tcPr>
            <w:tcW w:w="5040" w:type="dxa"/>
            <w:shd w:val="clear" w:color="auto" w:fill="E6E6E6"/>
            <w:vAlign w:val="center"/>
          </w:tcPr>
          <w:p w14:paraId="3BA692AF" w14:textId="7FA41F9E" w:rsidR="00854FF8" w:rsidRPr="00D964F0" w:rsidRDefault="00854FF8" w:rsidP="007A3504">
            <w:pPr>
              <w:spacing w:line="276" w:lineRule="auto"/>
              <w:contextualSpacing/>
              <w:jc w:val="center"/>
              <w:rPr>
                <w:rFonts w:ascii="David" w:hAnsi="David"/>
                <w:b/>
                <w:bCs/>
                <w:szCs w:val="24"/>
                <w:rtl/>
              </w:rPr>
            </w:pPr>
            <w:r w:rsidRPr="00D964F0">
              <w:rPr>
                <w:rFonts w:ascii="David" w:hAnsi="David"/>
                <w:b/>
                <w:bCs/>
                <w:szCs w:val="24"/>
                <w:rtl/>
              </w:rPr>
              <w:t xml:space="preserve">מרכיב השירות - תכנון </w:t>
            </w:r>
            <w:r w:rsidR="000E6194">
              <w:rPr>
                <w:rFonts w:ascii="David" w:hAnsi="David" w:hint="cs"/>
                <w:b/>
                <w:bCs/>
                <w:szCs w:val="24"/>
                <w:rtl/>
              </w:rPr>
              <w:t>(</w:t>
            </w:r>
            <w:r>
              <w:rPr>
                <w:rFonts w:ascii="David" w:hAnsi="David" w:hint="cs"/>
                <w:b/>
                <w:bCs/>
                <w:szCs w:val="24"/>
              </w:rPr>
              <w:t>FIX</w:t>
            </w:r>
            <w:r w:rsidR="000E6194">
              <w:rPr>
                <w:rFonts w:ascii="David" w:hAnsi="David" w:hint="cs"/>
                <w:b/>
                <w:bCs/>
                <w:szCs w:val="24"/>
                <w:rtl/>
              </w:rPr>
              <w:t>)</w:t>
            </w:r>
          </w:p>
        </w:tc>
        <w:tc>
          <w:tcPr>
            <w:tcW w:w="900" w:type="dxa"/>
            <w:shd w:val="clear" w:color="auto" w:fill="E6E6E6"/>
            <w:vAlign w:val="center"/>
          </w:tcPr>
          <w:p w14:paraId="00560CA2" w14:textId="77777777" w:rsidR="00854FF8" w:rsidRPr="00D964F0" w:rsidRDefault="00854FF8" w:rsidP="007A3504">
            <w:pPr>
              <w:spacing w:line="276" w:lineRule="auto"/>
              <w:contextualSpacing/>
              <w:jc w:val="center"/>
              <w:rPr>
                <w:rFonts w:ascii="David" w:hAnsi="David"/>
                <w:b/>
                <w:bCs/>
                <w:szCs w:val="24"/>
                <w:rtl/>
              </w:rPr>
            </w:pPr>
          </w:p>
        </w:tc>
      </w:tr>
      <w:tr w:rsidR="00854FF8" w:rsidRPr="00B35642" w14:paraId="1422F402" w14:textId="77777777" w:rsidTr="007A3504">
        <w:trPr>
          <w:trHeight w:val="384"/>
        </w:trPr>
        <w:tc>
          <w:tcPr>
            <w:tcW w:w="5040" w:type="dxa"/>
            <w:vAlign w:val="center"/>
          </w:tcPr>
          <w:p w14:paraId="33A23F98" w14:textId="77777777" w:rsidR="00854FF8" w:rsidRPr="00D964F0" w:rsidRDefault="00854FF8" w:rsidP="007A3504">
            <w:pPr>
              <w:spacing w:line="276" w:lineRule="auto"/>
              <w:contextualSpacing/>
              <w:rPr>
                <w:rFonts w:ascii="David" w:hAnsi="David"/>
                <w:szCs w:val="24"/>
                <w:rtl/>
              </w:rPr>
            </w:pPr>
            <w:r w:rsidRPr="00D964F0">
              <w:rPr>
                <w:rFonts w:ascii="David" w:hAnsi="David"/>
                <w:szCs w:val="24"/>
                <w:rtl/>
              </w:rPr>
              <w:t xml:space="preserve">תכנית </w:t>
            </w:r>
            <w:r>
              <w:rPr>
                <w:rFonts w:ascii="David" w:hAnsi="David" w:hint="cs"/>
                <w:szCs w:val="24"/>
                <w:rtl/>
              </w:rPr>
              <w:t>מפורטת לאתר שדה בריר</w:t>
            </w:r>
          </w:p>
        </w:tc>
        <w:tc>
          <w:tcPr>
            <w:tcW w:w="900" w:type="dxa"/>
            <w:vAlign w:val="center"/>
          </w:tcPr>
          <w:p w14:paraId="726E7F9F" w14:textId="77777777" w:rsidR="00854FF8" w:rsidRPr="00D964F0" w:rsidRDefault="00854FF8" w:rsidP="007A3504">
            <w:pPr>
              <w:spacing w:line="276" w:lineRule="auto"/>
              <w:contextualSpacing/>
              <w:jc w:val="center"/>
              <w:rPr>
                <w:rFonts w:ascii="David" w:hAnsi="David"/>
                <w:szCs w:val="24"/>
              </w:rPr>
            </w:pPr>
            <w:r>
              <w:rPr>
                <w:rFonts w:ascii="David" w:hAnsi="David" w:hint="cs"/>
                <w:szCs w:val="24"/>
              </w:rPr>
              <w:t>F</w:t>
            </w:r>
            <w:r>
              <w:rPr>
                <w:rFonts w:ascii="David" w:hAnsi="David"/>
                <w:szCs w:val="24"/>
              </w:rPr>
              <w:t>P</w:t>
            </w:r>
          </w:p>
        </w:tc>
      </w:tr>
    </w:tbl>
    <w:p w14:paraId="1BF7A88D" w14:textId="77777777" w:rsidR="00854FF8" w:rsidRPr="00B35642" w:rsidRDefault="00854FF8" w:rsidP="00854FF8">
      <w:pPr>
        <w:spacing w:line="360" w:lineRule="auto"/>
        <w:jc w:val="both"/>
        <w:rPr>
          <w:rFonts w:asciiTheme="majorBidi" w:hAnsiTheme="majorBidi"/>
          <w:szCs w:val="24"/>
          <w:rtl/>
        </w:rPr>
      </w:pPr>
    </w:p>
    <w:p w14:paraId="0709E911" w14:textId="77777777" w:rsidR="00854FF8" w:rsidRDefault="00854FF8" w:rsidP="00A25AF1">
      <w:pPr>
        <w:pStyle w:val="af1"/>
        <w:numPr>
          <w:ilvl w:val="3"/>
          <w:numId w:val="52"/>
        </w:numPr>
        <w:spacing w:line="360" w:lineRule="auto"/>
        <w:ind w:left="2437" w:hanging="992"/>
        <w:jc w:val="both"/>
        <w:outlineLvl w:val="0"/>
        <w:rPr>
          <w:rFonts w:ascii="David" w:hAnsi="David"/>
          <w:b/>
          <w:bCs/>
          <w:szCs w:val="24"/>
        </w:rPr>
      </w:pPr>
      <w:r w:rsidRPr="00D964F0">
        <w:rPr>
          <w:rFonts w:ascii="David" w:hAnsi="David"/>
          <w:b/>
          <w:bCs/>
          <w:szCs w:val="24"/>
          <w:rtl/>
        </w:rPr>
        <w:t>חישוב משוקלל שירותי ייעוץ</w:t>
      </w:r>
      <w:r w:rsidRPr="00D964F0">
        <w:rPr>
          <w:rFonts w:ascii="David" w:hAnsi="David"/>
          <w:b/>
          <w:bCs/>
          <w:szCs w:val="24"/>
        </w:rPr>
        <w:t xml:space="preserve"> </w:t>
      </w:r>
      <w:r>
        <w:rPr>
          <w:rFonts w:ascii="David" w:hAnsi="David" w:hint="cs"/>
          <w:b/>
          <w:bCs/>
          <w:szCs w:val="24"/>
          <w:rtl/>
        </w:rPr>
        <w:t>באמצעות יועצים משלימים (שעתי)</w:t>
      </w:r>
      <w:r w:rsidRPr="00D964F0">
        <w:rPr>
          <w:rFonts w:ascii="David" w:hAnsi="David"/>
          <w:b/>
          <w:bCs/>
          <w:szCs w:val="24"/>
          <w:rtl/>
        </w:rPr>
        <w:t xml:space="preserve"> = </w:t>
      </w:r>
    </w:p>
    <w:p w14:paraId="223EDB5D" w14:textId="59F3AB90" w:rsidR="00854FF8" w:rsidRPr="00D964F0" w:rsidRDefault="00854FF8" w:rsidP="000F501C">
      <w:pPr>
        <w:pStyle w:val="af1"/>
        <w:spacing w:line="360" w:lineRule="auto"/>
        <w:ind w:left="2437"/>
        <w:jc w:val="both"/>
        <w:outlineLvl w:val="0"/>
        <w:rPr>
          <w:rFonts w:ascii="David" w:hAnsi="David"/>
          <w:b/>
          <w:bCs/>
          <w:szCs w:val="24"/>
        </w:rPr>
      </w:pPr>
      <w:r>
        <w:rPr>
          <w:rFonts w:ascii="David" w:hAnsi="David"/>
          <w:b/>
          <w:bCs/>
          <w:szCs w:val="24"/>
        </w:rPr>
        <w:t>C</w:t>
      </w:r>
      <w:r w:rsidRPr="00D964F0">
        <w:rPr>
          <w:rFonts w:ascii="David" w:hAnsi="David"/>
          <w:b/>
          <w:bCs/>
          <w:szCs w:val="24"/>
        </w:rPr>
        <w:t>P</w:t>
      </w:r>
      <w:r w:rsidRPr="00D964F0">
        <w:rPr>
          <w:rFonts w:ascii="David" w:hAnsi="David"/>
          <w:b/>
          <w:bCs/>
          <w:szCs w:val="24"/>
          <w:rtl/>
        </w:rPr>
        <w:t xml:space="preserve"> =</w:t>
      </w:r>
      <w:r>
        <w:rPr>
          <w:rFonts w:ascii="David" w:hAnsi="David" w:hint="cs"/>
          <w:b/>
          <w:bCs/>
          <w:szCs w:val="24"/>
        </w:rPr>
        <w:t>C1</w:t>
      </w:r>
      <w:r>
        <w:rPr>
          <w:rFonts w:ascii="David" w:hAnsi="David" w:hint="cs"/>
          <w:b/>
          <w:bCs/>
          <w:szCs w:val="24"/>
          <w:rtl/>
        </w:rPr>
        <w:t xml:space="preserve"> * 1,100</w:t>
      </w:r>
    </w:p>
    <w:p w14:paraId="60723C60" w14:textId="77777777" w:rsidR="00854FF8" w:rsidRPr="00CE1FF3" w:rsidRDefault="00854FF8" w:rsidP="00854FF8">
      <w:pPr>
        <w:spacing w:line="360" w:lineRule="auto"/>
        <w:ind w:left="2437"/>
        <w:jc w:val="both"/>
        <w:rPr>
          <w:rFonts w:asciiTheme="majorBidi" w:hAnsiTheme="majorBidi"/>
          <w:sz w:val="26"/>
          <w:rtl/>
        </w:rPr>
      </w:pPr>
      <w:r w:rsidRPr="00CE1FF3">
        <w:rPr>
          <w:rFonts w:ascii="Arial" w:hAnsi="Arial" w:hint="eastAsia"/>
          <w:szCs w:val="24"/>
          <w:rtl/>
        </w:rPr>
        <w:t>והכול</w:t>
      </w:r>
      <w:r w:rsidRPr="00CE1FF3">
        <w:rPr>
          <w:rFonts w:ascii="Arial" w:hAnsi="Arial"/>
          <w:szCs w:val="24"/>
          <w:rtl/>
        </w:rPr>
        <w:t xml:space="preserve"> </w:t>
      </w:r>
      <w:r w:rsidRPr="00CE1FF3">
        <w:rPr>
          <w:rFonts w:ascii="Arial" w:hAnsi="Arial" w:hint="eastAsia"/>
          <w:szCs w:val="24"/>
          <w:rtl/>
        </w:rPr>
        <w:t>לפי</w:t>
      </w:r>
      <w:r w:rsidRPr="00CE1FF3">
        <w:rPr>
          <w:rFonts w:ascii="Arial" w:hAnsi="Arial"/>
          <w:szCs w:val="24"/>
          <w:rtl/>
        </w:rPr>
        <w:t xml:space="preserve"> </w:t>
      </w:r>
      <w:r w:rsidRPr="00CE1FF3">
        <w:rPr>
          <w:rFonts w:ascii="Arial" w:hAnsi="Arial" w:hint="eastAsia"/>
          <w:szCs w:val="24"/>
          <w:rtl/>
        </w:rPr>
        <w:t>המפורט</w:t>
      </w:r>
      <w:r w:rsidRPr="00CE1FF3">
        <w:rPr>
          <w:rFonts w:ascii="Arial" w:hAnsi="Arial"/>
          <w:szCs w:val="24"/>
          <w:rtl/>
        </w:rPr>
        <w:t xml:space="preserve"> </w:t>
      </w:r>
      <w:r w:rsidRPr="00CE1FF3">
        <w:rPr>
          <w:rFonts w:ascii="Arial" w:hAnsi="Arial" w:hint="eastAsia"/>
          <w:szCs w:val="24"/>
          <w:rtl/>
        </w:rPr>
        <w:t>בטבלה</w:t>
      </w:r>
      <w:r w:rsidRPr="00CE1FF3">
        <w:rPr>
          <w:rFonts w:ascii="Arial" w:hAnsi="Arial"/>
          <w:szCs w:val="24"/>
          <w:rtl/>
        </w:rPr>
        <w:t xml:space="preserve"> </w:t>
      </w:r>
      <w:r w:rsidRPr="00CE1FF3">
        <w:rPr>
          <w:rFonts w:ascii="Arial" w:hAnsi="Arial" w:hint="eastAsia"/>
          <w:szCs w:val="24"/>
          <w:rtl/>
        </w:rPr>
        <w:t>הבאה</w:t>
      </w:r>
      <w:r w:rsidRPr="00CE1FF3">
        <w:rPr>
          <w:rFonts w:asciiTheme="majorBidi" w:hAnsiTheme="majorBidi"/>
          <w:sz w:val="26"/>
          <w:rtl/>
        </w:rPr>
        <w:t>:</w:t>
      </w:r>
    </w:p>
    <w:tbl>
      <w:tblPr>
        <w:bidiVisual/>
        <w:tblW w:w="5940" w:type="dxa"/>
        <w:tblInd w:w="23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040"/>
        <w:gridCol w:w="900"/>
      </w:tblGrid>
      <w:tr w:rsidR="00854FF8" w:rsidRPr="00B35642" w14:paraId="3E23DA48" w14:textId="77777777" w:rsidTr="007A3504">
        <w:trPr>
          <w:trHeight w:val="384"/>
        </w:trPr>
        <w:tc>
          <w:tcPr>
            <w:tcW w:w="5040" w:type="dxa"/>
            <w:shd w:val="clear" w:color="auto" w:fill="E6E6E6"/>
            <w:vAlign w:val="center"/>
          </w:tcPr>
          <w:p w14:paraId="1983148E" w14:textId="2659446A" w:rsidR="00854FF8" w:rsidRPr="00D964F0" w:rsidRDefault="00854FF8" w:rsidP="000C7E9B">
            <w:pPr>
              <w:spacing w:line="276" w:lineRule="auto"/>
              <w:contextualSpacing/>
              <w:jc w:val="center"/>
              <w:rPr>
                <w:rFonts w:ascii="David" w:hAnsi="David"/>
                <w:b/>
                <w:bCs/>
                <w:szCs w:val="24"/>
                <w:rtl/>
              </w:rPr>
            </w:pPr>
            <w:r w:rsidRPr="00D964F0">
              <w:rPr>
                <w:rFonts w:ascii="David" w:hAnsi="David"/>
                <w:b/>
                <w:bCs/>
                <w:szCs w:val="24"/>
                <w:rtl/>
              </w:rPr>
              <w:t xml:space="preserve">מרכיב השירות </w:t>
            </w:r>
            <w:r w:rsidR="007E7416">
              <w:rPr>
                <w:rFonts w:ascii="David" w:hAnsi="David" w:hint="cs"/>
                <w:b/>
                <w:bCs/>
                <w:szCs w:val="24"/>
                <w:rtl/>
              </w:rPr>
              <w:t>-</w:t>
            </w:r>
            <w:r w:rsidR="007E7416" w:rsidRPr="00D964F0">
              <w:rPr>
                <w:rFonts w:ascii="David" w:hAnsi="David"/>
                <w:b/>
                <w:bCs/>
                <w:szCs w:val="24"/>
                <w:rtl/>
              </w:rPr>
              <w:t xml:space="preserve"> </w:t>
            </w:r>
            <w:r w:rsidRPr="00D964F0">
              <w:rPr>
                <w:rFonts w:ascii="David" w:hAnsi="David"/>
                <w:b/>
                <w:bCs/>
                <w:szCs w:val="24"/>
                <w:rtl/>
              </w:rPr>
              <w:t>י</w:t>
            </w:r>
            <w:r>
              <w:rPr>
                <w:rFonts w:ascii="David" w:hAnsi="David" w:hint="cs"/>
                <w:b/>
                <w:bCs/>
                <w:szCs w:val="24"/>
                <w:rtl/>
              </w:rPr>
              <w:t>ועצים משלימים</w:t>
            </w:r>
            <w:r w:rsidRPr="00D964F0">
              <w:rPr>
                <w:rFonts w:ascii="David" w:hAnsi="David"/>
                <w:b/>
                <w:bCs/>
                <w:szCs w:val="24"/>
                <w:rtl/>
              </w:rPr>
              <w:t xml:space="preserve"> </w:t>
            </w:r>
            <w:r>
              <w:rPr>
                <w:rFonts w:ascii="David" w:hAnsi="David" w:hint="cs"/>
                <w:b/>
                <w:bCs/>
                <w:szCs w:val="24"/>
                <w:rtl/>
              </w:rPr>
              <w:t>(שעתי)</w:t>
            </w:r>
          </w:p>
        </w:tc>
        <w:tc>
          <w:tcPr>
            <w:tcW w:w="900" w:type="dxa"/>
            <w:shd w:val="clear" w:color="auto" w:fill="E6E6E6"/>
            <w:vAlign w:val="center"/>
          </w:tcPr>
          <w:p w14:paraId="54B851B8" w14:textId="77777777" w:rsidR="00854FF8" w:rsidRPr="00D964F0" w:rsidRDefault="00854FF8" w:rsidP="007A3504">
            <w:pPr>
              <w:spacing w:line="276" w:lineRule="auto"/>
              <w:contextualSpacing/>
              <w:jc w:val="center"/>
              <w:rPr>
                <w:rFonts w:ascii="David" w:hAnsi="David"/>
                <w:szCs w:val="24"/>
              </w:rPr>
            </w:pPr>
          </w:p>
        </w:tc>
      </w:tr>
      <w:tr w:rsidR="00854FF8" w:rsidRPr="00B35642" w14:paraId="4890B5A4" w14:textId="77777777" w:rsidTr="007A3504">
        <w:trPr>
          <w:trHeight w:val="384"/>
        </w:trPr>
        <w:tc>
          <w:tcPr>
            <w:tcW w:w="5040" w:type="dxa"/>
            <w:vAlign w:val="center"/>
          </w:tcPr>
          <w:p w14:paraId="0079DF37" w14:textId="77777777" w:rsidR="00854FF8" w:rsidRPr="00D964F0" w:rsidRDefault="00854FF8" w:rsidP="007A3504">
            <w:pPr>
              <w:spacing w:line="360" w:lineRule="auto"/>
              <w:rPr>
                <w:szCs w:val="24"/>
                <w:rtl/>
              </w:rPr>
            </w:pPr>
            <w:r w:rsidRPr="00D964F0">
              <w:rPr>
                <w:rFonts w:ascii="David" w:hAnsi="David" w:hint="eastAsia"/>
                <w:szCs w:val="24"/>
                <w:rtl/>
              </w:rPr>
              <w:t>שעת</w:t>
            </w:r>
            <w:r w:rsidRPr="00D964F0">
              <w:rPr>
                <w:rFonts w:ascii="David" w:hAnsi="David"/>
                <w:szCs w:val="24"/>
                <w:rtl/>
              </w:rPr>
              <w:t xml:space="preserve"> ייעוץ </w:t>
            </w:r>
            <w:r w:rsidRPr="00D964F0">
              <w:rPr>
                <w:rFonts w:hint="eastAsia"/>
                <w:szCs w:val="24"/>
                <w:rtl/>
              </w:rPr>
              <w:t>בהתאם</w:t>
            </w:r>
            <w:r w:rsidRPr="00D964F0">
              <w:rPr>
                <w:szCs w:val="24"/>
                <w:rtl/>
              </w:rPr>
              <w:t xml:space="preserve"> </w:t>
            </w:r>
            <w:r w:rsidRPr="00D964F0">
              <w:rPr>
                <w:rFonts w:hint="eastAsia"/>
                <w:szCs w:val="24"/>
                <w:rtl/>
              </w:rPr>
              <w:t>להנחיות</w:t>
            </w:r>
            <w:r w:rsidRPr="00D964F0">
              <w:rPr>
                <w:szCs w:val="24"/>
                <w:rtl/>
              </w:rPr>
              <w:t xml:space="preserve"> </w:t>
            </w:r>
            <w:r w:rsidRPr="00D964F0">
              <w:rPr>
                <w:rFonts w:hint="eastAsia"/>
                <w:szCs w:val="24"/>
                <w:rtl/>
              </w:rPr>
              <w:t>החשכ</w:t>
            </w:r>
            <w:r w:rsidRPr="00D964F0">
              <w:rPr>
                <w:szCs w:val="24"/>
                <w:rtl/>
              </w:rPr>
              <w:t>"ל</w:t>
            </w:r>
          </w:p>
        </w:tc>
        <w:tc>
          <w:tcPr>
            <w:tcW w:w="900" w:type="dxa"/>
            <w:vAlign w:val="center"/>
          </w:tcPr>
          <w:p w14:paraId="5E74F966" w14:textId="77777777" w:rsidR="00854FF8" w:rsidRPr="00D964F0" w:rsidRDefault="00854FF8" w:rsidP="007A3504">
            <w:pPr>
              <w:spacing w:line="276" w:lineRule="auto"/>
              <w:contextualSpacing/>
              <w:jc w:val="center"/>
              <w:rPr>
                <w:rFonts w:ascii="David" w:hAnsi="David"/>
                <w:szCs w:val="24"/>
                <w:rtl/>
              </w:rPr>
            </w:pPr>
            <w:r w:rsidRPr="00D964F0">
              <w:rPr>
                <w:rFonts w:ascii="David" w:hAnsi="David"/>
                <w:szCs w:val="24"/>
              </w:rPr>
              <w:t>C1</w:t>
            </w:r>
          </w:p>
        </w:tc>
      </w:tr>
    </w:tbl>
    <w:p w14:paraId="4725DFDD" w14:textId="77777777" w:rsidR="00854FF8" w:rsidRPr="00F178EE" w:rsidRDefault="00854FF8" w:rsidP="00A25AF1">
      <w:pPr>
        <w:pStyle w:val="af1"/>
        <w:numPr>
          <w:ilvl w:val="3"/>
          <w:numId w:val="52"/>
        </w:numPr>
        <w:spacing w:line="360" w:lineRule="auto"/>
        <w:ind w:left="2437" w:hanging="992"/>
        <w:jc w:val="both"/>
        <w:outlineLvl w:val="0"/>
        <w:rPr>
          <w:rFonts w:asciiTheme="majorBidi" w:hAnsiTheme="majorBidi"/>
          <w:b/>
          <w:bCs/>
          <w:szCs w:val="24"/>
          <w:rtl/>
        </w:rPr>
      </w:pPr>
      <w:r w:rsidRPr="00D964F0">
        <w:rPr>
          <w:rFonts w:asciiTheme="majorBidi" w:hAnsiTheme="majorBidi"/>
          <w:b/>
          <w:bCs/>
          <w:szCs w:val="24"/>
          <w:rtl/>
        </w:rPr>
        <w:t>מובהר</w:t>
      </w:r>
      <w:r w:rsidRPr="00D964F0">
        <w:rPr>
          <w:rFonts w:asciiTheme="majorBidi" w:hAnsiTheme="majorBidi"/>
          <w:b/>
          <w:bCs/>
          <w:szCs w:val="24"/>
        </w:rPr>
        <w:t xml:space="preserve"> </w:t>
      </w:r>
      <w:r w:rsidRPr="00D964F0">
        <w:rPr>
          <w:rFonts w:asciiTheme="majorBidi" w:hAnsiTheme="majorBidi"/>
          <w:b/>
          <w:bCs/>
          <w:szCs w:val="24"/>
          <w:rtl/>
        </w:rPr>
        <w:t>בזאת</w:t>
      </w:r>
      <w:r w:rsidRPr="00D964F0">
        <w:rPr>
          <w:rFonts w:asciiTheme="majorBidi" w:hAnsiTheme="majorBidi"/>
          <w:b/>
          <w:bCs/>
          <w:szCs w:val="24"/>
        </w:rPr>
        <w:t xml:space="preserve"> </w:t>
      </w:r>
      <w:r w:rsidRPr="00D964F0">
        <w:rPr>
          <w:rFonts w:asciiTheme="majorBidi" w:hAnsiTheme="majorBidi"/>
          <w:b/>
          <w:bCs/>
          <w:szCs w:val="24"/>
          <w:rtl/>
        </w:rPr>
        <w:t>כי</w:t>
      </w:r>
      <w:r w:rsidRPr="00D964F0">
        <w:rPr>
          <w:rFonts w:asciiTheme="majorBidi" w:hAnsiTheme="majorBidi"/>
          <w:b/>
          <w:bCs/>
          <w:szCs w:val="24"/>
        </w:rPr>
        <w:t xml:space="preserve"> </w:t>
      </w:r>
      <w:r w:rsidRPr="00D964F0">
        <w:rPr>
          <w:rFonts w:asciiTheme="majorBidi" w:hAnsiTheme="majorBidi" w:hint="eastAsia"/>
          <w:b/>
          <w:bCs/>
          <w:szCs w:val="24"/>
          <w:rtl/>
        </w:rPr>
        <w:t>נוסחאות</w:t>
      </w:r>
      <w:r w:rsidRPr="00D964F0">
        <w:rPr>
          <w:rFonts w:asciiTheme="majorBidi" w:hAnsiTheme="majorBidi"/>
          <w:b/>
          <w:bCs/>
          <w:szCs w:val="24"/>
          <w:rtl/>
        </w:rPr>
        <w:t xml:space="preserve"> </w:t>
      </w:r>
      <w:r w:rsidRPr="00D964F0">
        <w:rPr>
          <w:rFonts w:asciiTheme="majorBidi" w:hAnsiTheme="majorBidi" w:hint="eastAsia"/>
          <w:b/>
          <w:bCs/>
          <w:szCs w:val="24"/>
          <w:rtl/>
        </w:rPr>
        <w:t>ו</w:t>
      </w:r>
      <w:r w:rsidRPr="00D964F0">
        <w:rPr>
          <w:rFonts w:asciiTheme="majorBidi" w:hAnsiTheme="majorBidi"/>
          <w:b/>
          <w:bCs/>
          <w:szCs w:val="24"/>
          <w:rtl/>
        </w:rPr>
        <w:t>מכפלות</w:t>
      </w:r>
      <w:r w:rsidRPr="00D964F0">
        <w:rPr>
          <w:rFonts w:asciiTheme="majorBidi" w:hAnsiTheme="majorBidi"/>
          <w:b/>
          <w:bCs/>
          <w:szCs w:val="24"/>
        </w:rPr>
        <w:t xml:space="preserve"> </w:t>
      </w:r>
      <w:r w:rsidRPr="00D964F0">
        <w:rPr>
          <w:rFonts w:asciiTheme="majorBidi" w:hAnsiTheme="majorBidi"/>
          <w:b/>
          <w:bCs/>
          <w:szCs w:val="24"/>
          <w:rtl/>
        </w:rPr>
        <w:t>הצעות</w:t>
      </w:r>
      <w:r w:rsidRPr="00D964F0">
        <w:rPr>
          <w:rFonts w:asciiTheme="majorBidi" w:hAnsiTheme="majorBidi"/>
          <w:b/>
          <w:bCs/>
          <w:szCs w:val="24"/>
        </w:rPr>
        <w:t xml:space="preserve"> </w:t>
      </w:r>
      <w:r w:rsidRPr="00D964F0">
        <w:rPr>
          <w:rFonts w:asciiTheme="majorBidi" w:hAnsiTheme="majorBidi"/>
          <w:b/>
          <w:bCs/>
          <w:szCs w:val="24"/>
          <w:rtl/>
        </w:rPr>
        <w:t>המחיר</w:t>
      </w:r>
      <w:r w:rsidRPr="00D964F0">
        <w:rPr>
          <w:rFonts w:asciiTheme="majorBidi" w:hAnsiTheme="majorBidi"/>
          <w:b/>
          <w:bCs/>
          <w:szCs w:val="24"/>
        </w:rPr>
        <w:t xml:space="preserve"> </w:t>
      </w:r>
      <w:r w:rsidRPr="00D964F0">
        <w:rPr>
          <w:rFonts w:asciiTheme="majorBidi" w:hAnsiTheme="majorBidi"/>
          <w:b/>
          <w:bCs/>
          <w:szCs w:val="24"/>
          <w:rtl/>
        </w:rPr>
        <w:t>הנן</w:t>
      </w:r>
      <w:r w:rsidRPr="00D964F0">
        <w:rPr>
          <w:rFonts w:asciiTheme="majorBidi" w:hAnsiTheme="majorBidi"/>
          <w:b/>
          <w:bCs/>
          <w:szCs w:val="24"/>
        </w:rPr>
        <w:t xml:space="preserve"> </w:t>
      </w:r>
      <w:r w:rsidRPr="00D964F0">
        <w:rPr>
          <w:rFonts w:asciiTheme="majorBidi" w:hAnsiTheme="majorBidi"/>
          <w:b/>
          <w:bCs/>
          <w:szCs w:val="24"/>
          <w:rtl/>
        </w:rPr>
        <w:t>לצורך</w:t>
      </w:r>
      <w:r w:rsidRPr="00D964F0">
        <w:rPr>
          <w:rFonts w:asciiTheme="majorBidi" w:hAnsiTheme="majorBidi"/>
          <w:b/>
          <w:bCs/>
          <w:szCs w:val="24"/>
        </w:rPr>
        <w:t xml:space="preserve"> </w:t>
      </w:r>
      <w:r w:rsidRPr="00D964F0">
        <w:rPr>
          <w:rFonts w:asciiTheme="majorBidi" w:hAnsiTheme="majorBidi"/>
          <w:b/>
          <w:bCs/>
          <w:szCs w:val="24"/>
          <w:rtl/>
        </w:rPr>
        <w:t>חישוב</w:t>
      </w:r>
      <w:r w:rsidRPr="00D964F0">
        <w:rPr>
          <w:rFonts w:asciiTheme="majorBidi" w:hAnsiTheme="majorBidi"/>
          <w:b/>
          <w:bCs/>
          <w:szCs w:val="24"/>
        </w:rPr>
        <w:t xml:space="preserve"> </w:t>
      </w:r>
      <w:r w:rsidRPr="00D964F0">
        <w:rPr>
          <w:rFonts w:asciiTheme="majorBidi" w:hAnsiTheme="majorBidi"/>
          <w:b/>
          <w:bCs/>
          <w:szCs w:val="24"/>
          <w:rtl/>
        </w:rPr>
        <w:t>בלבד, ואין</w:t>
      </w:r>
      <w:r w:rsidRPr="00D964F0">
        <w:rPr>
          <w:rFonts w:asciiTheme="majorBidi" w:hAnsiTheme="majorBidi"/>
          <w:b/>
          <w:bCs/>
          <w:szCs w:val="24"/>
        </w:rPr>
        <w:t xml:space="preserve"> </w:t>
      </w:r>
      <w:r w:rsidRPr="00D964F0">
        <w:rPr>
          <w:rFonts w:asciiTheme="majorBidi" w:hAnsiTheme="majorBidi"/>
          <w:b/>
          <w:bCs/>
          <w:szCs w:val="24"/>
          <w:rtl/>
        </w:rPr>
        <w:t>בהם משום התחייבות</w:t>
      </w:r>
      <w:r w:rsidRPr="00D964F0">
        <w:rPr>
          <w:rFonts w:asciiTheme="majorBidi" w:hAnsiTheme="majorBidi"/>
          <w:b/>
          <w:bCs/>
          <w:szCs w:val="24"/>
        </w:rPr>
        <w:t xml:space="preserve"> </w:t>
      </w:r>
      <w:r w:rsidRPr="00D964F0">
        <w:rPr>
          <w:rFonts w:asciiTheme="majorBidi" w:hAnsiTheme="majorBidi"/>
          <w:b/>
          <w:bCs/>
          <w:szCs w:val="24"/>
          <w:rtl/>
        </w:rPr>
        <w:t>להזמנת שירותים</w:t>
      </w:r>
      <w:r w:rsidRPr="00D964F0">
        <w:rPr>
          <w:rFonts w:asciiTheme="majorBidi" w:hAnsiTheme="majorBidi"/>
          <w:b/>
          <w:bCs/>
          <w:szCs w:val="24"/>
        </w:rPr>
        <w:t xml:space="preserve"> </w:t>
      </w:r>
      <w:r w:rsidRPr="00D964F0">
        <w:rPr>
          <w:rFonts w:asciiTheme="majorBidi" w:hAnsiTheme="majorBidi"/>
          <w:b/>
          <w:bCs/>
          <w:szCs w:val="24"/>
          <w:rtl/>
        </w:rPr>
        <w:t>בכמות</w:t>
      </w:r>
      <w:r w:rsidRPr="00D964F0">
        <w:rPr>
          <w:rFonts w:asciiTheme="majorBidi" w:hAnsiTheme="majorBidi"/>
          <w:b/>
          <w:bCs/>
          <w:szCs w:val="24"/>
        </w:rPr>
        <w:t xml:space="preserve"> </w:t>
      </w:r>
      <w:r w:rsidRPr="00D964F0">
        <w:rPr>
          <w:rFonts w:asciiTheme="majorBidi" w:hAnsiTheme="majorBidi"/>
          <w:b/>
          <w:bCs/>
          <w:szCs w:val="24"/>
          <w:rtl/>
        </w:rPr>
        <w:t>מינימלית או כלשהי.</w:t>
      </w:r>
    </w:p>
    <w:p w14:paraId="1309E925" w14:textId="148620C4" w:rsidR="00854FF8" w:rsidRPr="00B35642" w:rsidRDefault="00854FF8" w:rsidP="00A25AF1">
      <w:pPr>
        <w:pStyle w:val="af1"/>
        <w:numPr>
          <w:ilvl w:val="2"/>
          <w:numId w:val="52"/>
        </w:numPr>
        <w:spacing w:line="360" w:lineRule="auto"/>
        <w:ind w:left="1445" w:hanging="709"/>
        <w:jc w:val="both"/>
        <w:outlineLvl w:val="0"/>
        <w:rPr>
          <w:rFonts w:asciiTheme="majorBidi" w:hAnsiTheme="majorBidi"/>
          <w:szCs w:val="24"/>
          <w:rtl/>
        </w:rPr>
      </w:pPr>
      <w:r w:rsidRPr="00B35642">
        <w:rPr>
          <w:rFonts w:asciiTheme="majorBidi" w:hAnsiTheme="majorBidi"/>
          <w:szCs w:val="24"/>
          <w:rtl/>
        </w:rPr>
        <w:t xml:space="preserve">הצעת המחיר המשוקללת שהינה הנמוכה ביותר תקבל </w:t>
      </w:r>
      <w:r w:rsidRPr="00027E33">
        <w:rPr>
          <w:rFonts w:asciiTheme="majorBidi" w:hAnsiTheme="majorBidi"/>
          <w:szCs w:val="24"/>
          <w:rtl/>
        </w:rPr>
        <w:t xml:space="preserve">את הציון </w:t>
      </w:r>
      <w:r w:rsidR="00027E33" w:rsidRPr="00CE1FF3">
        <w:rPr>
          <w:rFonts w:ascii="David" w:eastAsia="MS Mincho" w:hAnsi="David"/>
          <w:noProof/>
          <w:szCs w:val="24"/>
          <w:rtl/>
        </w:rPr>
        <w:t>30</w:t>
      </w:r>
      <w:r w:rsidRPr="00027E33">
        <w:rPr>
          <w:rFonts w:asciiTheme="majorBidi" w:hAnsiTheme="majorBidi"/>
          <w:szCs w:val="24"/>
          <w:rtl/>
        </w:rPr>
        <w:t xml:space="preserve"> ואילו</w:t>
      </w:r>
      <w:r w:rsidRPr="00B35642">
        <w:rPr>
          <w:rFonts w:asciiTheme="majorBidi" w:hAnsiTheme="majorBidi"/>
          <w:szCs w:val="24"/>
          <w:rtl/>
        </w:rPr>
        <w:t xml:space="preserve"> יתר ההצעות האחרות יקבלו ציון יחסי להצעה זו בסדר יורד.</w:t>
      </w:r>
    </w:p>
    <w:p w14:paraId="7E41EB55" w14:textId="78A3CB1A" w:rsidR="00854FF8" w:rsidRPr="000B28FD" w:rsidRDefault="00854FF8" w:rsidP="00A25AF1">
      <w:pPr>
        <w:pStyle w:val="af1"/>
        <w:numPr>
          <w:ilvl w:val="2"/>
          <w:numId w:val="52"/>
        </w:numPr>
        <w:tabs>
          <w:tab w:val="left" w:pos="1445"/>
        </w:tabs>
        <w:spacing w:line="360" w:lineRule="auto"/>
        <w:ind w:left="1445" w:hanging="709"/>
        <w:jc w:val="both"/>
        <w:outlineLvl w:val="0"/>
        <w:rPr>
          <w:rFonts w:ascii="David" w:hAnsi="David"/>
          <w:szCs w:val="24"/>
        </w:rPr>
      </w:pPr>
      <w:r w:rsidRPr="000B28FD">
        <w:rPr>
          <w:rFonts w:ascii="David" w:hAnsi="David"/>
          <w:szCs w:val="24"/>
          <w:rtl/>
        </w:rPr>
        <w:t xml:space="preserve">קביעת </w:t>
      </w:r>
      <w:r w:rsidR="00027E33">
        <w:rPr>
          <w:rFonts w:ascii="David" w:hAnsi="David" w:hint="cs"/>
          <w:szCs w:val="24"/>
          <w:rtl/>
        </w:rPr>
        <w:t>ה</w:t>
      </w:r>
      <w:r w:rsidRPr="000B28FD">
        <w:rPr>
          <w:rFonts w:ascii="David" w:hAnsi="David"/>
          <w:szCs w:val="24"/>
          <w:rtl/>
        </w:rPr>
        <w:t>ציון</w:t>
      </w:r>
      <w:r w:rsidR="00027E33">
        <w:rPr>
          <w:rFonts w:ascii="David" w:hAnsi="David" w:hint="cs"/>
          <w:szCs w:val="24"/>
          <w:rtl/>
        </w:rPr>
        <w:t xml:space="preserve"> היחסי</w:t>
      </w:r>
      <w:r w:rsidRPr="000B28FD">
        <w:rPr>
          <w:rFonts w:ascii="David" w:hAnsi="David"/>
          <w:szCs w:val="24"/>
          <w:rtl/>
        </w:rPr>
        <w:t xml:space="preserve"> תבוצע כדלהלן:</w:t>
      </w:r>
    </w:p>
    <w:tbl>
      <w:tblPr>
        <w:tblStyle w:val="af7"/>
        <w:bidiVisual/>
        <w:tblW w:w="7513" w:type="dxa"/>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993"/>
        <w:gridCol w:w="3544"/>
      </w:tblGrid>
      <w:tr w:rsidR="00854FF8" w:rsidRPr="000B28FD" w14:paraId="302CA1FA" w14:textId="77777777" w:rsidTr="007A3504">
        <w:tc>
          <w:tcPr>
            <w:tcW w:w="2976" w:type="dxa"/>
            <w:vMerge w:val="restart"/>
            <w:vAlign w:val="center"/>
          </w:tcPr>
          <w:p w14:paraId="41EE133D" w14:textId="77777777" w:rsidR="00854FF8" w:rsidRPr="000B28FD" w:rsidRDefault="00854FF8" w:rsidP="007A3504">
            <w:pPr>
              <w:tabs>
                <w:tab w:val="left" w:pos="1445"/>
              </w:tabs>
              <w:bidi w:val="0"/>
              <w:rPr>
                <w:rFonts w:ascii="David" w:hAnsi="David"/>
                <w:b/>
                <w:bCs/>
                <w:highlight w:val="yellow"/>
                <w:rtl/>
              </w:rPr>
            </w:pPr>
            <w:r w:rsidRPr="000B28FD">
              <w:rPr>
                <w:rFonts w:ascii="David" w:hAnsi="David"/>
                <w:b/>
                <w:bCs/>
              </w:rPr>
              <w:t xml:space="preserve">= </w:t>
            </w:r>
            <w:r w:rsidRPr="000B28FD">
              <w:rPr>
                <w:rFonts w:ascii="David" w:hAnsi="David"/>
                <w:b/>
                <w:bCs/>
                <w:sz w:val="22"/>
                <w:szCs w:val="22"/>
                <w:rtl/>
              </w:rPr>
              <w:t>ציון המחיר של ההצעה הנבדקת</w:t>
            </w:r>
          </w:p>
        </w:tc>
        <w:tc>
          <w:tcPr>
            <w:tcW w:w="993" w:type="dxa"/>
            <w:vMerge w:val="restart"/>
            <w:vAlign w:val="center"/>
          </w:tcPr>
          <w:p w14:paraId="6564F2A2" w14:textId="77777777" w:rsidR="00854FF8" w:rsidRPr="000B28FD" w:rsidRDefault="00854FF8" w:rsidP="007A3504">
            <w:pPr>
              <w:tabs>
                <w:tab w:val="left" w:pos="1445"/>
              </w:tabs>
              <w:bidi w:val="0"/>
              <w:rPr>
                <w:rFonts w:ascii="David" w:hAnsi="David"/>
              </w:rPr>
            </w:pPr>
            <w:r w:rsidRPr="000B28FD">
              <w:rPr>
                <w:rFonts w:ascii="David" w:hAnsi="David"/>
                <w:szCs w:val="24"/>
                <w:rtl/>
              </w:rPr>
              <w:t>*</w:t>
            </w:r>
            <w:r w:rsidRPr="000B28FD">
              <w:rPr>
                <w:rFonts w:ascii="David" w:hAnsi="David"/>
                <w:szCs w:val="24"/>
              </w:rPr>
              <w:t xml:space="preserve"> </w:t>
            </w:r>
            <w:r>
              <w:rPr>
                <w:rFonts w:ascii="David" w:hAnsi="David" w:hint="cs"/>
                <w:szCs w:val="24"/>
                <w:rtl/>
              </w:rPr>
              <w:t>30</w:t>
            </w:r>
            <w:r w:rsidRPr="000B28FD" w:rsidDel="005A2B49">
              <w:rPr>
                <w:rFonts w:ascii="David" w:hAnsi="David"/>
              </w:rPr>
              <w:t xml:space="preserve"> </w:t>
            </w:r>
            <w:r w:rsidRPr="000B28FD">
              <w:rPr>
                <w:rFonts w:ascii="David" w:hAnsi="David"/>
                <w:szCs w:val="24"/>
                <w:rtl/>
              </w:rPr>
              <w:t>%</w:t>
            </w:r>
          </w:p>
        </w:tc>
        <w:tc>
          <w:tcPr>
            <w:tcW w:w="3544" w:type="dxa"/>
            <w:tcBorders>
              <w:bottom w:val="single" w:sz="8" w:space="0" w:color="auto"/>
            </w:tcBorders>
            <w:vAlign w:val="center"/>
          </w:tcPr>
          <w:p w14:paraId="6CBD2B22" w14:textId="77777777" w:rsidR="00854FF8" w:rsidRPr="000B28FD" w:rsidRDefault="00854FF8" w:rsidP="007A3504">
            <w:pPr>
              <w:tabs>
                <w:tab w:val="left" w:pos="1445"/>
              </w:tabs>
              <w:jc w:val="center"/>
              <w:rPr>
                <w:rFonts w:ascii="David" w:hAnsi="David"/>
                <w:highlight w:val="yellow"/>
                <w:rtl/>
              </w:rPr>
            </w:pPr>
            <w:r w:rsidRPr="000B28FD">
              <w:rPr>
                <w:rFonts w:ascii="David" w:hAnsi="David"/>
                <w:sz w:val="22"/>
                <w:szCs w:val="22"/>
                <w:rtl/>
              </w:rPr>
              <w:t>הצעת המחיר המשוקללת בש"ח כולל מע"מ, הזולה ביותר מבין כל ההצעות בשלב השלישי</w:t>
            </w:r>
          </w:p>
        </w:tc>
      </w:tr>
      <w:tr w:rsidR="00854FF8" w:rsidRPr="000B28FD" w14:paraId="09CA5190" w14:textId="77777777" w:rsidTr="007A3504">
        <w:tc>
          <w:tcPr>
            <w:tcW w:w="2976" w:type="dxa"/>
            <w:vMerge/>
          </w:tcPr>
          <w:p w14:paraId="3B4EB994" w14:textId="77777777" w:rsidR="00854FF8" w:rsidRPr="000B28FD" w:rsidRDefault="00854FF8" w:rsidP="007A3504">
            <w:pPr>
              <w:tabs>
                <w:tab w:val="left" w:pos="1445"/>
              </w:tabs>
              <w:jc w:val="both"/>
              <w:rPr>
                <w:rFonts w:ascii="David" w:hAnsi="David"/>
                <w:highlight w:val="yellow"/>
                <w:rtl/>
              </w:rPr>
            </w:pPr>
          </w:p>
        </w:tc>
        <w:tc>
          <w:tcPr>
            <w:tcW w:w="993" w:type="dxa"/>
            <w:vMerge/>
          </w:tcPr>
          <w:p w14:paraId="563240BA" w14:textId="77777777" w:rsidR="00854FF8" w:rsidRPr="000B28FD" w:rsidRDefault="00854FF8" w:rsidP="007A3504">
            <w:pPr>
              <w:tabs>
                <w:tab w:val="left" w:pos="1445"/>
              </w:tabs>
              <w:jc w:val="both"/>
              <w:rPr>
                <w:rFonts w:ascii="David" w:hAnsi="David"/>
                <w:highlight w:val="yellow"/>
                <w:rtl/>
              </w:rPr>
            </w:pPr>
          </w:p>
        </w:tc>
        <w:tc>
          <w:tcPr>
            <w:tcW w:w="3544" w:type="dxa"/>
            <w:tcBorders>
              <w:top w:val="single" w:sz="8" w:space="0" w:color="auto"/>
            </w:tcBorders>
            <w:vAlign w:val="center"/>
          </w:tcPr>
          <w:p w14:paraId="60E9F0DE" w14:textId="77777777" w:rsidR="00854FF8" w:rsidRPr="000B28FD" w:rsidRDefault="00854FF8" w:rsidP="007A3504">
            <w:pPr>
              <w:tabs>
                <w:tab w:val="left" w:pos="1445"/>
              </w:tabs>
              <w:jc w:val="center"/>
              <w:rPr>
                <w:rFonts w:ascii="David" w:hAnsi="David"/>
                <w:highlight w:val="yellow"/>
                <w:rtl/>
              </w:rPr>
            </w:pPr>
            <w:r w:rsidRPr="000B28FD">
              <w:rPr>
                <w:rFonts w:ascii="David" w:hAnsi="David"/>
                <w:sz w:val="22"/>
                <w:szCs w:val="22"/>
                <w:rtl/>
              </w:rPr>
              <w:t xml:space="preserve">הצעת המחיר המשוקללת הנבדקת בש"ח כולל מע"מ </w:t>
            </w:r>
          </w:p>
        </w:tc>
      </w:tr>
    </w:tbl>
    <w:p w14:paraId="31A7BDC8" w14:textId="77777777" w:rsidR="00854FF8" w:rsidRPr="000B28FD" w:rsidRDefault="00854FF8" w:rsidP="00A25AF1">
      <w:pPr>
        <w:pStyle w:val="af1"/>
        <w:numPr>
          <w:ilvl w:val="2"/>
          <w:numId w:val="52"/>
        </w:numPr>
        <w:tabs>
          <w:tab w:val="left" w:pos="1445"/>
        </w:tabs>
        <w:spacing w:before="240" w:line="360" w:lineRule="auto"/>
        <w:ind w:left="1445" w:hanging="709"/>
        <w:jc w:val="both"/>
        <w:outlineLvl w:val="0"/>
        <w:rPr>
          <w:rFonts w:ascii="David" w:hAnsi="David"/>
          <w:szCs w:val="24"/>
        </w:rPr>
      </w:pPr>
      <w:r w:rsidRPr="000B28FD">
        <w:rPr>
          <w:rFonts w:ascii="David" w:hAnsi="David"/>
          <w:szCs w:val="24"/>
          <w:rtl/>
        </w:rPr>
        <w:t xml:space="preserve">דירוג הצעות המחיר יתבצע על בסיס המחיר המוצע, הכולל בתוכו מע"מ וכל מס או תשלום אחר שעל המשרד לשלם לזוכה. </w:t>
      </w:r>
    </w:p>
    <w:p w14:paraId="0B286B8A" w14:textId="77777777" w:rsidR="00854FF8" w:rsidRPr="000B28FD" w:rsidRDefault="00854FF8" w:rsidP="00A25AF1">
      <w:pPr>
        <w:pStyle w:val="af1"/>
        <w:numPr>
          <w:ilvl w:val="1"/>
          <w:numId w:val="52"/>
        </w:numPr>
        <w:tabs>
          <w:tab w:val="left" w:pos="1445"/>
        </w:tabs>
        <w:spacing w:line="360" w:lineRule="auto"/>
        <w:ind w:left="736" w:hanging="623"/>
        <w:jc w:val="both"/>
        <w:outlineLvl w:val="0"/>
        <w:rPr>
          <w:rFonts w:ascii="David" w:hAnsi="David"/>
          <w:b/>
          <w:bCs/>
          <w:szCs w:val="24"/>
          <w:u w:val="single"/>
        </w:rPr>
      </w:pPr>
      <w:r w:rsidRPr="000B28FD">
        <w:rPr>
          <w:rFonts w:ascii="David" w:hAnsi="David"/>
          <w:b/>
          <w:bCs/>
          <w:szCs w:val="24"/>
          <w:u w:val="single"/>
          <w:rtl/>
        </w:rPr>
        <w:t xml:space="preserve">שלב רביעי – בחירת ההצעה הזוכה </w:t>
      </w:r>
    </w:p>
    <w:p w14:paraId="28B2445B" w14:textId="77777777" w:rsidR="00854FF8" w:rsidRPr="000B28FD" w:rsidRDefault="00854FF8" w:rsidP="00A25AF1">
      <w:pPr>
        <w:pStyle w:val="af1"/>
        <w:numPr>
          <w:ilvl w:val="2"/>
          <w:numId w:val="52"/>
        </w:numPr>
        <w:tabs>
          <w:tab w:val="left" w:pos="1445"/>
        </w:tabs>
        <w:spacing w:before="240" w:line="360" w:lineRule="auto"/>
        <w:ind w:left="1445" w:hanging="709"/>
        <w:jc w:val="both"/>
        <w:outlineLvl w:val="0"/>
        <w:rPr>
          <w:rFonts w:ascii="David" w:hAnsi="David"/>
          <w:szCs w:val="24"/>
          <w:rtl/>
        </w:rPr>
      </w:pPr>
      <w:r w:rsidRPr="000B28FD">
        <w:rPr>
          <w:rFonts w:ascii="David" w:hAnsi="David"/>
          <w:szCs w:val="24"/>
          <w:rtl/>
        </w:rPr>
        <w:t>הציון הסופי של ההצעות שעברו לשלב האחרון יינתן כסכום של הציונים שניתנו עבור האיכות ועבור המחיר (לפי האחוזים שנקבעו לעיל).</w:t>
      </w:r>
    </w:p>
    <w:p w14:paraId="59F52BE0" w14:textId="77777777" w:rsidR="00854FF8" w:rsidRPr="000B28FD" w:rsidRDefault="00854FF8" w:rsidP="00A25AF1">
      <w:pPr>
        <w:pStyle w:val="af1"/>
        <w:numPr>
          <w:ilvl w:val="2"/>
          <w:numId w:val="52"/>
        </w:numPr>
        <w:tabs>
          <w:tab w:val="left" w:pos="1445"/>
        </w:tabs>
        <w:spacing w:before="240" w:line="360" w:lineRule="auto"/>
        <w:ind w:left="1445" w:hanging="709"/>
        <w:jc w:val="both"/>
        <w:outlineLvl w:val="0"/>
        <w:rPr>
          <w:rFonts w:ascii="David" w:hAnsi="David"/>
          <w:szCs w:val="24"/>
        </w:rPr>
      </w:pPr>
      <w:r w:rsidRPr="000B28FD">
        <w:rPr>
          <w:rFonts w:ascii="David" w:hAnsi="David"/>
          <w:b/>
          <w:bCs/>
          <w:szCs w:val="24"/>
          <w:rtl/>
        </w:rPr>
        <w:t>מציע שהינו "עסק בשליטת אישה"</w:t>
      </w:r>
      <w:r w:rsidRPr="000B28FD">
        <w:rPr>
          <w:rFonts w:ascii="David" w:hAnsi="David"/>
          <w:szCs w:val="24"/>
          <w:rtl/>
        </w:rPr>
        <w:t xml:space="preserve">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2DA121E5" w14:textId="77777777" w:rsidR="00854FF8" w:rsidRPr="000B28FD" w:rsidRDefault="00854FF8" w:rsidP="00854FF8">
      <w:pPr>
        <w:pStyle w:val="af1"/>
        <w:tabs>
          <w:tab w:val="left" w:pos="1445"/>
        </w:tabs>
        <w:spacing w:before="240" w:line="360" w:lineRule="auto"/>
        <w:ind w:left="1445"/>
        <w:jc w:val="both"/>
        <w:outlineLvl w:val="0"/>
        <w:rPr>
          <w:rFonts w:ascii="David" w:hAnsi="David"/>
          <w:szCs w:val="24"/>
          <w:rtl/>
        </w:rPr>
      </w:pPr>
    </w:p>
    <w:p w14:paraId="199E08CA" w14:textId="77777777" w:rsidR="00854FF8" w:rsidRPr="000B28FD" w:rsidRDefault="00854FF8" w:rsidP="00A25AF1">
      <w:pPr>
        <w:pStyle w:val="af1"/>
        <w:numPr>
          <w:ilvl w:val="0"/>
          <w:numId w:val="52"/>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סוד מסחרי</w:t>
      </w:r>
    </w:p>
    <w:p w14:paraId="5EC3E281" w14:textId="77777777" w:rsidR="00854FF8" w:rsidRPr="000B28FD" w:rsidRDefault="00854FF8" w:rsidP="00A25AF1">
      <w:pPr>
        <w:pStyle w:val="af1"/>
        <w:numPr>
          <w:ilvl w:val="1"/>
          <w:numId w:val="52"/>
        </w:numPr>
        <w:tabs>
          <w:tab w:val="left" w:pos="1445"/>
        </w:tabs>
        <w:spacing w:line="360" w:lineRule="auto"/>
        <w:ind w:left="736" w:hanging="567"/>
        <w:jc w:val="both"/>
        <w:outlineLvl w:val="0"/>
        <w:rPr>
          <w:rFonts w:ascii="David" w:hAnsi="David"/>
          <w:szCs w:val="24"/>
        </w:rPr>
      </w:pPr>
      <w:r w:rsidRPr="000B28FD">
        <w:rPr>
          <w:rFonts w:ascii="David" w:hAnsi="David"/>
          <w:szCs w:val="24"/>
          <w:rtl/>
        </w:rPr>
        <w:t>בהתאם לתקנה 21 (ה) לתקנות חובת המכרזים, התשנ"ג – 1993, עומדת למציעים</w:t>
      </w:r>
      <w:r w:rsidRPr="000B28FD">
        <w:rPr>
          <w:rFonts w:ascii="David" w:hAnsi="David"/>
          <w:szCs w:val="24"/>
        </w:rPr>
        <w:t xml:space="preserve"> </w:t>
      </w:r>
      <w:r w:rsidRPr="000B28FD">
        <w:rPr>
          <w:rFonts w:ascii="David" w:hAnsi="David"/>
          <w:szCs w:val="24"/>
          <w:rtl/>
        </w:rPr>
        <w:t xml:space="preserve">שלא זכו במכרז, הזכות לעיין בהצעה הזוכה. </w:t>
      </w:r>
    </w:p>
    <w:p w14:paraId="1BD566C0" w14:textId="77777777" w:rsidR="00854FF8" w:rsidRPr="000B28FD" w:rsidRDefault="00854FF8" w:rsidP="00A25AF1">
      <w:pPr>
        <w:pStyle w:val="af1"/>
        <w:numPr>
          <w:ilvl w:val="1"/>
          <w:numId w:val="52"/>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64D39F33" w14:textId="77777777" w:rsidR="00854FF8" w:rsidRPr="000B28FD" w:rsidRDefault="00854FF8" w:rsidP="00A25AF1">
      <w:pPr>
        <w:pStyle w:val="af1"/>
        <w:numPr>
          <w:ilvl w:val="1"/>
          <w:numId w:val="52"/>
        </w:numPr>
        <w:tabs>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 xml:space="preserve">החלקים שלא סומנו כמידע חסוי, ייחשבו כמידע הניתן לגילוי במידת הצורך, לרבות העברתם לעיון מציעים שלא זכו במכרז. </w:t>
      </w:r>
    </w:p>
    <w:p w14:paraId="258F645C" w14:textId="77777777" w:rsidR="00854FF8" w:rsidRPr="000B28FD" w:rsidRDefault="00854FF8" w:rsidP="00A25AF1">
      <w:pPr>
        <w:pStyle w:val="af1"/>
        <w:numPr>
          <w:ilvl w:val="1"/>
          <w:numId w:val="52"/>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מובהר, כי ההחלטה הסופית לגבי חלקי ההצעה הניתנים לפרסום, ככל שיידרש, תתקבל על ידי ועדת המכרזים בלבד. </w:t>
      </w:r>
    </w:p>
    <w:p w14:paraId="0909E86E" w14:textId="77777777" w:rsidR="00854FF8" w:rsidRPr="000B28FD" w:rsidRDefault="00854FF8" w:rsidP="00854FF8">
      <w:pPr>
        <w:tabs>
          <w:tab w:val="left" w:pos="1445"/>
        </w:tabs>
        <w:rPr>
          <w:rFonts w:ascii="David" w:hAnsi="David"/>
          <w:b/>
          <w:bCs/>
          <w:sz w:val="28"/>
          <w:szCs w:val="28"/>
          <w:u w:val="single"/>
          <w:rtl/>
        </w:rPr>
      </w:pPr>
    </w:p>
    <w:p w14:paraId="5C26709E" w14:textId="77777777" w:rsidR="00854FF8" w:rsidRPr="000B28FD" w:rsidRDefault="00854FF8" w:rsidP="00A25AF1">
      <w:pPr>
        <w:pStyle w:val="af1"/>
        <w:numPr>
          <w:ilvl w:val="0"/>
          <w:numId w:val="52"/>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ניגוד עניינים</w:t>
      </w:r>
    </w:p>
    <w:p w14:paraId="49BB4121" w14:textId="77777777" w:rsidR="00854FF8" w:rsidRPr="000B28FD" w:rsidRDefault="00854FF8" w:rsidP="00A25AF1">
      <w:pPr>
        <w:pStyle w:val="af1"/>
        <w:numPr>
          <w:ilvl w:val="1"/>
          <w:numId w:val="52"/>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14:paraId="2FBE5FC3" w14:textId="77777777" w:rsidR="00854FF8" w:rsidRPr="000B28FD" w:rsidRDefault="00854FF8" w:rsidP="00A25AF1">
      <w:pPr>
        <w:pStyle w:val="af1"/>
        <w:numPr>
          <w:ilvl w:val="1"/>
          <w:numId w:val="52"/>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לפרט </w:t>
      </w:r>
      <w:r w:rsidRPr="000B28FD">
        <w:rPr>
          <w:rFonts w:ascii="David" w:hAnsi="David"/>
          <w:b/>
          <w:bCs/>
          <w:szCs w:val="24"/>
          <w:rtl/>
        </w:rPr>
        <w:t>בנספח ח'1</w:t>
      </w:r>
      <w:r w:rsidRPr="000B28FD">
        <w:rPr>
          <w:rFonts w:ascii="David" w:hAnsi="David"/>
          <w:szCs w:val="24"/>
          <w:rtl/>
        </w:rPr>
        <w:t xml:space="preserve">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 </w:t>
      </w:r>
    </w:p>
    <w:p w14:paraId="356C8E56" w14:textId="77777777" w:rsidR="00854FF8" w:rsidRPr="000B28FD" w:rsidRDefault="00854FF8" w:rsidP="00A25AF1">
      <w:pPr>
        <w:pStyle w:val="af1"/>
        <w:numPr>
          <w:ilvl w:val="1"/>
          <w:numId w:val="52"/>
        </w:numPr>
        <w:tabs>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209D528F" w14:textId="77777777" w:rsidR="00854FF8" w:rsidRPr="000B28FD" w:rsidRDefault="00854FF8" w:rsidP="00A25AF1">
      <w:pPr>
        <w:pStyle w:val="af1"/>
        <w:numPr>
          <w:ilvl w:val="1"/>
          <w:numId w:val="52"/>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לאחר זכייה במכרז, וכתנאי לחתימה על ההסכם, יחתמו המציע וכל אחד מאנשי הצוות המוצעים מטעמו על התחייבות בדבר הימנעות ממצב של חשש לניגוד עניינים בנוסח המצורף </w:t>
      </w:r>
      <w:r w:rsidRPr="000B28FD">
        <w:rPr>
          <w:rFonts w:ascii="David" w:hAnsi="David"/>
          <w:b/>
          <w:bCs/>
          <w:szCs w:val="24"/>
          <w:rtl/>
        </w:rPr>
        <w:t>בנספחים ח'2-ח'3</w:t>
      </w:r>
      <w:r w:rsidRPr="000B28FD">
        <w:rPr>
          <w:rFonts w:ascii="David" w:hAnsi="David"/>
          <w:szCs w:val="24"/>
          <w:rtl/>
        </w:rPr>
        <w:t>.</w:t>
      </w:r>
    </w:p>
    <w:p w14:paraId="4E74FF35" w14:textId="77777777" w:rsidR="00854FF8" w:rsidRPr="000B28FD" w:rsidRDefault="00854FF8" w:rsidP="00854FF8">
      <w:pPr>
        <w:tabs>
          <w:tab w:val="left" w:pos="1445"/>
        </w:tabs>
        <w:spacing w:line="360" w:lineRule="auto"/>
        <w:jc w:val="both"/>
        <w:rPr>
          <w:rFonts w:ascii="David" w:hAnsi="David"/>
          <w:szCs w:val="24"/>
          <w:rtl/>
        </w:rPr>
      </w:pPr>
    </w:p>
    <w:p w14:paraId="796F6420" w14:textId="77777777" w:rsidR="00854FF8" w:rsidRPr="000B28FD" w:rsidRDefault="00854FF8" w:rsidP="00A25AF1">
      <w:pPr>
        <w:pStyle w:val="af1"/>
        <w:numPr>
          <w:ilvl w:val="0"/>
          <w:numId w:val="52"/>
        </w:numPr>
        <w:tabs>
          <w:tab w:val="left" w:pos="1445"/>
        </w:tabs>
        <w:spacing w:line="360" w:lineRule="auto"/>
        <w:ind w:left="169"/>
        <w:jc w:val="both"/>
        <w:outlineLvl w:val="0"/>
        <w:rPr>
          <w:rFonts w:ascii="David" w:hAnsi="David"/>
          <w:sz w:val="28"/>
          <w:szCs w:val="28"/>
          <w:rtl/>
        </w:rPr>
      </w:pPr>
      <w:r w:rsidRPr="000B28FD">
        <w:rPr>
          <w:rFonts w:ascii="David" w:hAnsi="David"/>
          <w:b/>
          <w:bCs/>
          <w:sz w:val="28"/>
          <w:szCs w:val="28"/>
          <w:u w:val="single"/>
          <w:rtl/>
        </w:rPr>
        <w:t>תנאים כלליים הקשורים לביצוע העבודה:</w:t>
      </w:r>
    </w:p>
    <w:p w14:paraId="41611197" w14:textId="358FCB1A" w:rsidR="00854FF8" w:rsidRPr="000B28FD" w:rsidRDefault="00854FF8" w:rsidP="00A25AF1">
      <w:pPr>
        <w:pStyle w:val="af1"/>
        <w:numPr>
          <w:ilvl w:val="1"/>
          <w:numId w:val="52"/>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הממונה מטעם המשרד על ביצוע השירותים נשוא מכרז </w:t>
      </w:r>
      <w:r w:rsidRPr="007E5B7B">
        <w:rPr>
          <w:rFonts w:ascii="David" w:hAnsi="David"/>
          <w:szCs w:val="24"/>
          <w:rtl/>
        </w:rPr>
        <w:t>זה ה</w:t>
      </w:r>
      <w:r w:rsidR="003942C4">
        <w:rPr>
          <w:rFonts w:ascii="David" w:hAnsi="David" w:hint="cs"/>
          <w:szCs w:val="24"/>
          <w:rtl/>
        </w:rPr>
        <w:t>י</w:t>
      </w:r>
      <w:r w:rsidRPr="007E5B7B">
        <w:rPr>
          <w:rFonts w:ascii="David" w:hAnsi="David"/>
          <w:szCs w:val="24"/>
          <w:rtl/>
        </w:rPr>
        <w:t xml:space="preserve">א </w:t>
      </w:r>
      <w:r w:rsidR="003942C4">
        <w:rPr>
          <w:rFonts w:ascii="David" w:hAnsi="David" w:hint="cs"/>
          <w:szCs w:val="24"/>
          <w:rtl/>
        </w:rPr>
        <w:t xml:space="preserve">אדר' </w:t>
      </w:r>
      <w:r w:rsidRPr="00CE1FF3">
        <w:rPr>
          <w:rFonts w:ascii="David" w:hAnsi="David" w:hint="eastAsia"/>
          <w:szCs w:val="24"/>
          <w:rtl/>
        </w:rPr>
        <w:t>דנה</w:t>
      </w:r>
      <w:r w:rsidRPr="00CE1FF3">
        <w:rPr>
          <w:rFonts w:ascii="David" w:hAnsi="David"/>
          <w:szCs w:val="24"/>
          <w:rtl/>
        </w:rPr>
        <w:t xml:space="preserve"> </w:t>
      </w:r>
      <w:r w:rsidRPr="00CE1FF3">
        <w:rPr>
          <w:rFonts w:ascii="David" w:hAnsi="David" w:hint="eastAsia"/>
          <w:szCs w:val="24"/>
          <w:rtl/>
        </w:rPr>
        <w:t>מרגליות</w:t>
      </w:r>
      <w:r w:rsidRPr="007E5B7B">
        <w:rPr>
          <w:rFonts w:ascii="David" w:hAnsi="David"/>
          <w:szCs w:val="24"/>
          <w:rtl/>
        </w:rPr>
        <w:t xml:space="preserve"> או </w:t>
      </w:r>
      <w:r w:rsidRPr="000B28FD">
        <w:rPr>
          <w:rFonts w:ascii="David" w:hAnsi="David"/>
          <w:szCs w:val="24"/>
          <w:rtl/>
        </w:rPr>
        <w:t>מי שימונה מטעמו בכתב (להלן: "</w:t>
      </w:r>
      <w:r w:rsidRPr="000B28FD">
        <w:rPr>
          <w:rFonts w:ascii="David" w:hAnsi="David"/>
          <w:b/>
          <w:bCs/>
          <w:szCs w:val="24"/>
          <w:rtl/>
        </w:rPr>
        <w:t>הממונה</w:t>
      </w:r>
      <w:r w:rsidRPr="000B28FD">
        <w:rPr>
          <w:rFonts w:ascii="David" w:hAnsi="David"/>
          <w:szCs w:val="24"/>
          <w:rtl/>
        </w:rPr>
        <w:t>").</w:t>
      </w:r>
    </w:p>
    <w:p w14:paraId="6A8256F8" w14:textId="77777777" w:rsidR="00854FF8" w:rsidRPr="000B28FD" w:rsidRDefault="00854FF8" w:rsidP="00A25AF1">
      <w:pPr>
        <w:pStyle w:val="af1"/>
        <w:numPr>
          <w:ilvl w:val="1"/>
          <w:numId w:val="52"/>
        </w:numPr>
        <w:tabs>
          <w:tab w:val="left" w:pos="1445"/>
        </w:tabs>
        <w:spacing w:line="360" w:lineRule="auto"/>
        <w:ind w:left="736" w:hanging="567"/>
        <w:jc w:val="both"/>
        <w:outlineLvl w:val="0"/>
        <w:rPr>
          <w:rFonts w:ascii="David" w:hAnsi="David"/>
          <w:szCs w:val="24"/>
        </w:rPr>
      </w:pPr>
      <w:r w:rsidRPr="000B28FD">
        <w:rPr>
          <w:rFonts w:ascii="David" w:hAnsi="David"/>
          <w:b/>
          <w:bCs/>
          <w:szCs w:val="24"/>
          <w:rtl/>
        </w:rPr>
        <w:t xml:space="preserve">המצאת ביטוחים </w:t>
      </w:r>
      <w:r w:rsidRPr="00F81AFC">
        <w:rPr>
          <w:rFonts w:ascii="David" w:hAnsi="David"/>
          <w:szCs w:val="24"/>
          <w:rtl/>
        </w:rPr>
        <w:t xml:space="preserve">- </w:t>
      </w:r>
      <w:r w:rsidRPr="00F81AFC">
        <w:rPr>
          <w:rFonts w:ascii="David" w:hAnsi="David"/>
          <w:szCs w:val="24"/>
          <w:rtl/>
          <w:lang w:eastAsia="en-US"/>
        </w:rPr>
        <w:t>ה</w:t>
      </w:r>
      <w:r w:rsidRPr="000B28FD">
        <w:rPr>
          <w:rFonts w:ascii="David" w:hAnsi="David"/>
          <w:szCs w:val="24"/>
          <w:rtl/>
          <w:lang w:eastAsia="en-US"/>
        </w:rPr>
        <w:t>עתקי פוליסות הביטוח, מאושרות ע"י המבטח או אישור קיום ביטוחים בחתימתו על קיום הביטוחים כאמור יומצאו על ידי הקבלן למשרד האנרגיה עד למועד חתימת ההסכם.</w:t>
      </w:r>
      <w:r w:rsidRPr="000B28FD">
        <w:rPr>
          <w:rFonts w:ascii="David" w:hAnsi="David"/>
          <w:b/>
          <w:bCs/>
          <w:szCs w:val="24"/>
          <w:rtl/>
        </w:rPr>
        <w:t xml:space="preserve"> </w:t>
      </w:r>
    </w:p>
    <w:p w14:paraId="254F5E1C" w14:textId="77777777" w:rsidR="00854FF8" w:rsidRPr="000B28FD" w:rsidRDefault="00854FF8" w:rsidP="00A25AF1">
      <w:pPr>
        <w:pStyle w:val="af1"/>
        <w:numPr>
          <w:ilvl w:val="1"/>
          <w:numId w:val="52"/>
        </w:numPr>
        <w:tabs>
          <w:tab w:val="left" w:pos="1445"/>
        </w:tabs>
        <w:spacing w:line="360" w:lineRule="auto"/>
        <w:ind w:left="736" w:hanging="567"/>
        <w:jc w:val="both"/>
        <w:outlineLvl w:val="0"/>
        <w:rPr>
          <w:rFonts w:ascii="David" w:hAnsi="David"/>
          <w:szCs w:val="24"/>
        </w:rPr>
      </w:pPr>
      <w:r w:rsidRPr="000B28FD">
        <w:rPr>
          <w:rFonts w:ascii="David" w:hAnsi="David"/>
          <w:b/>
          <w:bCs/>
          <w:szCs w:val="24"/>
          <w:rtl/>
        </w:rPr>
        <w:t>התחלת העבודה</w:t>
      </w:r>
      <w:r w:rsidRPr="000B28FD">
        <w:rPr>
          <w:rFonts w:ascii="David" w:hAnsi="David"/>
          <w:szCs w:val="24"/>
          <w:rtl/>
        </w:rPr>
        <w:t xml:space="preserve"> - על הזוכה </w:t>
      </w:r>
      <w:r w:rsidRPr="000B28FD">
        <w:rPr>
          <w:rFonts w:ascii="David" w:hAnsi="David"/>
          <w:szCs w:val="24"/>
          <w:rtl/>
          <w:lang w:eastAsia="en-US"/>
        </w:rPr>
        <w:t>להיות</w:t>
      </w:r>
      <w:r w:rsidRPr="000B28FD">
        <w:rPr>
          <w:rFonts w:ascii="David" w:hAnsi="David"/>
          <w:szCs w:val="24"/>
          <w:rtl/>
        </w:rPr>
        <w:t xml:space="preserve"> מוכן להתחיל לבצע את השירותים מיד עם חתימת ההסכם על כל נספחיו, ולא יאוחר מ-14 ימים מיום קבלת ההודעה על זכייתו במכרז, לפי המוקדם.</w:t>
      </w:r>
    </w:p>
    <w:p w14:paraId="70DA0EDE" w14:textId="0F7509F6" w:rsidR="00854FF8" w:rsidRPr="000B28FD" w:rsidRDefault="00854FF8" w:rsidP="00A25AF1">
      <w:pPr>
        <w:pStyle w:val="af1"/>
        <w:numPr>
          <w:ilvl w:val="1"/>
          <w:numId w:val="52"/>
        </w:numPr>
        <w:tabs>
          <w:tab w:val="left" w:pos="1445"/>
        </w:tabs>
        <w:spacing w:line="360" w:lineRule="auto"/>
        <w:ind w:left="736" w:hanging="567"/>
        <w:jc w:val="both"/>
        <w:outlineLvl w:val="0"/>
        <w:rPr>
          <w:rFonts w:ascii="David" w:hAnsi="David"/>
          <w:szCs w:val="24"/>
        </w:rPr>
      </w:pPr>
      <w:r w:rsidRPr="000B28FD">
        <w:rPr>
          <w:rFonts w:ascii="David" w:hAnsi="David"/>
          <w:b/>
          <w:bCs/>
          <w:szCs w:val="24"/>
          <w:rtl/>
        </w:rPr>
        <w:t xml:space="preserve">פורטל ספקים </w:t>
      </w:r>
      <w:r w:rsidR="00F81AFC">
        <w:rPr>
          <w:rFonts w:ascii="David" w:hAnsi="David" w:hint="cs"/>
          <w:szCs w:val="24"/>
          <w:rtl/>
        </w:rPr>
        <w:t>-</w:t>
      </w:r>
      <w:r w:rsidRPr="000B28FD">
        <w:rPr>
          <w:rFonts w:ascii="David" w:hAnsi="David"/>
          <w:szCs w:val="24"/>
          <w:rtl/>
        </w:rPr>
        <w:t xml:space="preserve"> לא </w:t>
      </w:r>
      <w:r w:rsidRPr="000B28FD">
        <w:rPr>
          <w:rFonts w:ascii="David" w:hAnsi="David"/>
          <w:szCs w:val="24"/>
          <w:rtl/>
          <w:lang w:eastAsia="en-US"/>
        </w:rPr>
        <w:t>ייחתם</w:t>
      </w:r>
      <w:r w:rsidRPr="000B28FD">
        <w:rPr>
          <w:rFonts w:ascii="David" w:hAnsi="David"/>
          <w:szCs w:val="24"/>
          <w:rtl/>
        </w:rPr>
        <w:t xml:space="preserve"> ההסכם בין המשרד לבין הזוכה עד אשר יצטרף הזוכה לפורטל הספקים הממשלתי, כפי הנדרש </w:t>
      </w:r>
      <w:hyperlink r:id="rId16" w:history="1">
        <w:r w:rsidRPr="000B28FD">
          <w:rPr>
            <w:rStyle w:val="Hyperlink"/>
            <w:rFonts w:ascii="David" w:hAnsi="David"/>
            <w:sz w:val="22"/>
            <w:szCs w:val="24"/>
            <w:rtl/>
          </w:rPr>
          <w:t>בהוראת תכ"ם, "פורטל ספקים", מס' 7.16.1.</w:t>
        </w:r>
      </w:hyperlink>
    </w:p>
    <w:p w14:paraId="604F0995" w14:textId="77777777" w:rsidR="00854FF8" w:rsidRPr="000B28FD" w:rsidRDefault="00854FF8" w:rsidP="00854FF8">
      <w:pPr>
        <w:tabs>
          <w:tab w:val="left" w:pos="1445"/>
        </w:tabs>
        <w:spacing w:line="360" w:lineRule="auto"/>
        <w:jc w:val="both"/>
        <w:rPr>
          <w:rFonts w:ascii="David" w:hAnsi="David"/>
          <w:szCs w:val="24"/>
          <w:rtl/>
        </w:rPr>
      </w:pPr>
    </w:p>
    <w:p w14:paraId="532F7E82" w14:textId="77777777" w:rsidR="00854FF8" w:rsidRPr="000B28FD" w:rsidRDefault="00854FF8" w:rsidP="00A25AF1">
      <w:pPr>
        <w:pStyle w:val="af1"/>
        <w:numPr>
          <w:ilvl w:val="0"/>
          <w:numId w:val="52"/>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ההסכם:</w:t>
      </w:r>
    </w:p>
    <w:p w14:paraId="601511D9" w14:textId="1C94CF2B" w:rsidR="00854FF8" w:rsidRPr="000B28FD" w:rsidRDefault="00854FF8" w:rsidP="00A25AF1">
      <w:pPr>
        <w:pStyle w:val="af1"/>
        <w:numPr>
          <w:ilvl w:val="1"/>
          <w:numId w:val="52"/>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עם הזוכה ייחתם הסכם, </w:t>
      </w:r>
      <w:r w:rsidRPr="000B28FD">
        <w:rPr>
          <w:rFonts w:ascii="David" w:hAnsi="David"/>
          <w:b/>
          <w:bCs/>
          <w:szCs w:val="24"/>
          <w:rtl/>
        </w:rPr>
        <w:t>מצ"ב כנספח ב'</w:t>
      </w:r>
      <w:r w:rsidRPr="000B28FD">
        <w:rPr>
          <w:rFonts w:ascii="David" w:hAnsi="David"/>
          <w:szCs w:val="24"/>
          <w:rtl/>
        </w:rPr>
        <w:t xml:space="preserve">, לביצוע השירותים המפורטים במפרט המצ"ב </w:t>
      </w:r>
      <w:r w:rsidRPr="000B28FD">
        <w:rPr>
          <w:rFonts w:ascii="David" w:hAnsi="David"/>
          <w:b/>
          <w:bCs/>
          <w:szCs w:val="24"/>
          <w:rtl/>
        </w:rPr>
        <w:t>כנספח א'1</w:t>
      </w:r>
      <w:r>
        <w:rPr>
          <w:rFonts w:ascii="David" w:hAnsi="David" w:hint="cs"/>
          <w:szCs w:val="24"/>
          <w:rtl/>
        </w:rPr>
        <w:t xml:space="preserve"> ובצירוף ערבות הצעה </w:t>
      </w:r>
      <w:r w:rsidRPr="000B28FD">
        <w:rPr>
          <w:rFonts w:ascii="David" w:hAnsi="David"/>
          <w:szCs w:val="24"/>
          <w:rtl/>
        </w:rPr>
        <w:t xml:space="preserve"> בשינויים המחוייבים. תנאי ההסכם המפורטים </w:t>
      </w:r>
      <w:r w:rsidRPr="000B28FD">
        <w:rPr>
          <w:rFonts w:ascii="David" w:hAnsi="David"/>
          <w:b/>
          <w:bCs/>
          <w:szCs w:val="24"/>
          <w:rtl/>
        </w:rPr>
        <w:t>בנספח ב'</w:t>
      </w:r>
      <w:r w:rsidRPr="000B28FD">
        <w:rPr>
          <w:rFonts w:ascii="David" w:hAnsi="David"/>
          <w:szCs w:val="24"/>
          <w:rtl/>
        </w:rPr>
        <w:t xml:space="preserve"> מהווים חלק בלתי נפרד ממכרז זה ומתנאיו. </w:t>
      </w:r>
    </w:p>
    <w:p w14:paraId="235A9CC2" w14:textId="77777777" w:rsidR="00854FF8" w:rsidRDefault="00854FF8" w:rsidP="00A25AF1">
      <w:pPr>
        <w:pStyle w:val="af1"/>
        <w:numPr>
          <w:ilvl w:val="1"/>
          <w:numId w:val="52"/>
        </w:numPr>
        <w:tabs>
          <w:tab w:val="left" w:pos="1445"/>
        </w:tabs>
        <w:spacing w:line="360" w:lineRule="auto"/>
        <w:ind w:left="736" w:hanging="567"/>
        <w:jc w:val="both"/>
        <w:outlineLvl w:val="0"/>
        <w:rPr>
          <w:rFonts w:ascii="David" w:hAnsi="David"/>
          <w:szCs w:val="24"/>
        </w:rPr>
      </w:pPr>
      <w:r w:rsidRPr="000B28FD">
        <w:rPr>
          <w:rFonts w:ascii="David" w:hAnsi="David"/>
          <w:szCs w:val="24"/>
          <w:rtl/>
        </w:rPr>
        <w:t>תקופת ההסכם תהיה ל</w:t>
      </w:r>
      <w:r>
        <w:rPr>
          <w:rFonts w:ascii="David" w:hAnsi="David" w:hint="cs"/>
          <w:szCs w:val="24"/>
          <w:rtl/>
        </w:rPr>
        <w:t>תקופה של</w:t>
      </w:r>
      <w:r w:rsidRPr="000B28FD">
        <w:rPr>
          <w:rFonts w:ascii="David" w:hAnsi="David"/>
          <w:szCs w:val="24"/>
          <w:rtl/>
        </w:rPr>
        <w:t xml:space="preserve"> </w:t>
      </w:r>
      <w:r>
        <w:rPr>
          <w:rFonts w:ascii="David" w:hAnsi="David" w:hint="cs"/>
          <w:szCs w:val="24"/>
          <w:rtl/>
        </w:rPr>
        <w:t>4 (ארבע) שנים</w:t>
      </w:r>
      <w:r w:rsidRPr="000B28FD">
        <w:rPr>
          <w:rFonts w:ascii="David" w:hAnsi="David"/>
          <w:szCs w:val="24"/>
          <w:rtl/>
        </w:rPr>
        <w:t xml:space="preserve"> בכפוף למקור תקציבי, כאשר למשרד נתונה אופציה חד צדדית ובלעדית, להאריך את תקופת ההתקשרות ל</w:t>
      </w:r>
      <w:r>
        <w:rPr>
          <w:rFonts w:ascii="David" w:hAnsi="David" w:hint="cs"/>
          <w:szCs w:val="24"/>
          <w:rtl/>
        </w:rPr>
        <w:t>-6 (שש) שנים</w:t>
      </w:r>
      <w:r w:rsidRPr="000B28FD">
        <w:rPr>
          <w:rFonts w:ascii="David" w:hAnsi="David"/>
          <w:szCs w:val="24"/>
          <w:rtl/>
        </w:rPr>
        <w:t xml:space="preserve"> סך הכל וזאת על פי הודעה מראש ובכתב של המשרד, ללא צורך בהסכמה מפורשת של </w:t>
      </w:r>
      <w:r>
        <w:rPr>
          <w:rFonts w:ascii="David" w:hAnsi="David" w:hint="cs"/>
          <w:szCs w:val="24"/>
          <w:rtl/>
        </w:rPr>
        <w:t>נותן השירותים</w:t>
      </w:r>
      <w:r w:rsidRPr="000B28FD">
        <w:rPr>
          <w:rFonts w:ascii="David" w:hAnsi="David"/>
          <w:szCs w:val="24"/>
          <w:rtl/>
        </w:rPr>
        <w:t>.</w:t>
      </w:r>
    </w:p>
    <w:p w14:paraId="7C300DB1" w14:textId="0043978D" w:rsidR="00027E33" w:rsidRPr="00B3657E" w:rsidRDefault="00C15D47" w:rsidP="00A25AF1">
      <w:pPr>
        <w:pStyle w:val="af1"/>
        <w:numPr>
          <w:ilvl w:val="1"/>
          <w:numId w:val="52"/>
        </w:numPr>
        <w:tabs>
          <w:tab w:val="left" w:pos="1445"/>
        </w:tabs>
        <w:spacing w:line="360" w:lineRule="auto"/>
        <w:ind w:left="736" w:hanging="567"/>
        <w:jc w:val="both"/>
        <w:outlineLvl w:val="0"/>
        <w:rPr>
          <w:rFonts w:ascii="David" w:hAnsi="David"/>
          <w:szCs w:val="24"/>
        </w:rPr>
      </w:pPr>
      <w:r>
        <w:rPr>
          <w:rFonts w:ascii="David" w:hAnsi="David" w:hint="cs"/>
          <w:szCs w:val="24"/>
          <w:rtl/>
        </w:rPr>
        <w:lastRenderedPageBreak/>
        <w:t xml:space="preserve">למשרד שמורה הזכות להגדיל את </w:t>
      </w:r>
      <w:r w:rsidR="00027E33" w:rsidRPr="00B3657E">
        <w:rPr>
          <w:rFonts w:hint="cs"/>
          <w:szCs w:val="24"/>
          <w:rtl/>
        </w:rPr>
        <w:t xml:space="preserve">ההתקשרות עבור </w:t>
      </w:r>
      <w:r w:rsidR="00027E33" w:rsidRPr="00B3657E">
        <w:rPr>
          <w:rFonts w:hint="eastAsia"/>
          <w:b/>
          <w:bCs/>
          <w:szCs w:val="24"/>
          <w:rtl/>
        </w:rPr>
        <w:t>עבודות</w:t>
      </w:r>
      <w:r w:rsidR="00027E33" w:rsidRPr="00B3657E">
        <w:rPr>
          <w:b/>
          <w:bCs/>
          <w:szCs w:val="24"/>
          <w:rtl/>
        </w:rPr>
        <w:t xml:space="preserve"> </w:t>
      </w:r>
      <w:r w:rsidR="00027E33" w:rsidRPr="00B3657E">
        <w:rPr>
          <w:rFonts w:hint="eastAsia"/>
          <w:b/>
          <w:bCs/>
          <w:szCs w:val="24"/>
          <w:rtl/>
        </w:rPr>
        <w:t>משלימות</w:t>
      </w:r>
      <w:r w:rsidR="00027E33" w:rsidRPr="00B3657E">
        <w:rPr>
          <w:rFonts w:hint="cs"/>
          <w:szCs w:val="24"/>
          <w:rtl/>
        </w:rPr>
        <w:t xml:space="preserve"> </w:t>
      </w:r>
      <w:r w:rsidRPr="00B3657E">
        <w:rPr>
          <w:rFonts w:hint="cs"/>
          <w:szCs w:val="24"/>
          <w:rtl/>
        </w:rPr>
        <w:t xml:space="preserve">עד 20% מההיקף התקציבי, </w:t>
      </w:r>
      <w:r w:rsidR="00027E33" w:rsidRPr="00B3657E">
        <w:rPr>
          <w:rFonts w:hint="cs"/>
          <w:szCs w:val="24"/>
          <w:rtl/>
        </w:rPr>
        <w:t>בהתאם למפורט בנספח א'1 בסעיף "תמורה לתשלום ואבני הדרך" (סעיף 5.</w:t>
      </w:r>
      <w:r w:rsidR="003942C4" w:rsidRPr="00B3657E">
        <w:rPr>
          <w:rFonts w:hint="cs"/>
          <w:szCs w:val="24"/>
          <w:rtl/>
        </w:rPr>
        <w:t>7</w:t>
      </w:r>
      <w:r w:rsidR="00027E33" w:rsidRPr="00B3657E">
        <w:rPr>
          <w:rFonts w:hint="cs"/>
          <w:szCs w:val="24"/>
          <w:rtl/>
        </w:rPr>
        <w:t xml:space="preserve">). </w:t>
      </w:r>
    </w:p>
    <w:p w14:paraId="663C79AB" w14:textId="77777777" w:rsidR="00854FF8" w:rsidRPr="000B28FD" w:rsidRDefault="00854FF8" w:rsidP="00A25AF1">
      <w:pPr>
        <w:pStyle w:val="af1"/>
        <w:numPr>
          <w:ilvl w:val="1"/>
          <w:numId w:val="52"/>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למען הסר ספק, מובהר ומודגש בזה כי המשרד אינו מתחייב להזמנת שירותים בהיקף מינימאלי כלשהו. </w:t>
      </w:r>
    </w:p>
    <w:p w14:paraId="391481FE" w14:textId="77777777" w:rsidR="00854FF8" w:rsidRPr="000B28FD" w:rsidRDefault="00854FF8" w:rsidP="00854FF8">
      <w:pPr>
        <w:pStyle w:val="af1"/>
        <w:tabs>
          <w:tab w:val="left" w:pos="1445"/>
        </w:tabs>
        <w:spacing w:line="360" w:lineRule="auto"/>
        <w:ind w:left="318"/>
        <w:jc w:val="both"/>
        <w:rPr>
          <w:rFonts w:ascii="David" w:hAnsi="David"/>
          <w:b/>
          <w:bCs/>
          <w:szCs w:val="24"/>
          <w:u w:val="single"/>
        </w:rPr>
      </w:pPr>
    </w:p>
    <w:p w14:paraId="62CBC430" w14:textId="77777777" w:rsidR="00854FF8" w:rsidRPr="000B28FD" w:rsidRDefault="00854FF8" w:rsidP="00A25AF1">
      <w:pPr>
        <w:pStyle w:val="af1"/>
        <w:numPr>
          <w:ilvl w:val="0"/>
          <w:numId w:val="52"/>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3E325A40" w14:textId="77777777" w:rsidR="00854FF8" w:rsidRPr="000B28FD" w:rsidRDefault="00854FF8" w:rsidP="00A25AF1">
      <w:pPr>
        <w:pStyle w:val="af1"/>
        <w:numPr>
          <w:ilvl w:val="1"/>
          <w:numId w:val="52"/>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0B28FD">
        <w:rPr>
          <w:rFonts w:ascii="David" w:hAnsi="David"/>
          <w:szCs w:val="24"/>
        </w:rPr>
        <w:t>www.energy.gov.il</w:t>
      </w:r>
      <w:r w:rsidRPr="000B28FD">
        <w:rPr>
          <w:rFonts w:ascii="David" w:hAnsi="David"/>
          <w:szCs w:val="24"/>
          <w:rtl/>
        </w:rPr>
        <w:t xml:space="preserve"> ו/או באתר מינהל הרכש של משרד האוצר. באחריות המציעים לבדוק מפעם לפעם אם חלו שינויים במסמכי המכרז.</w:t>
      </w:r>
    </w:p>
    <w:p w14:paraId="2CBD29E9" w14:textId="77777777" w:rsidR="00854FF8" w:rsidRPr="000B28FD" w:rsidRDefault="00854FF8" w:rsidP="00A25AF1">
      <w:pPr>
        <w:pStyle w:val="af1"/>
        <w:numPr>
          <w:ilvl w:val="1"/>
          <w:numId w:val="52"/>
        </w:numPr>
        <w:tabs>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תבחן את ההצעות ותהיה רשאית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6FFD8F42" w14:textId="77777777" w:rsidR="00854FF8" w:rsidRPr="000B28FD" w:rsidRDefault="00854FF8" w:rsidP="00A25AF1">
      <w:pPr>
        <w:pStyle w:val="af1"/>
        <w:numPr>
          <w:ilvl w:val="1"/>
          <w:numId w:val="52"/>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6D6DB8FB" w14:textId="77777777" w:rsidR="00854FF8" w:rsidRPr="000B28FD" w:rsidRDefault="00854FF8" w:rsidP="00A25AF1">
      <w:pPr>
        <w:pStyle w:val="af1"/>
        <w:numPr>
          <w:ilvl w:val="1"/>
          <w:numId w:val="52"/>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255E6581" w14:textId="77777777" w:rsidR="00854FF8" w:rsidRPr="000B28FD" w:rsidRDefault="00854FF8" w:rsidP="00A25AF1">
      <w:pPr>
        <w:pStyle w:val="af1"/>
        <w:numPr>
          <w:ilvl w:val="1"/>
          <w:numId w:val="52"/>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3168C421" w14:textId="77777777" w:rsidR="00854FF8" w:rsidRPr="000B28FD" w:rsidRDefault="00854FF8" w:rsidP="00A25AF1">
      <w:pPr>
        <w:pStyle w:val="af1"/>
        <w:numPr>
          <w:ilvl w:val="1"/>
          <w:numId w:val="52"/>
        </w:numPr>
        <w:tabs>
          <w:tab w:val="left" w:pos="1445"/>
        </w:tabs>
        <w:spacing w:line="360" w:lineRule="auto"/>
        <w:ind w:left="736" w:hanging="567"/>
        <w:jc w:val="both"/>
        <w:outlineLvl w:val="0"/>
        <w:rPr>
          <w:rFonts w:ascii="David" w:hAnsi="David"/>
          <w:szCs w:val="24"/>
        </w:rPr>
      </w:pPr>
      <w:r w:rsidRPr="000B28FD">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1B38FDA8" w14:textId="77777777" w:rsidR="00854FF8" w:rsidRPr="000B28FD" w:rsidRDefault="00854FF8" w:rsidP="00A25AF1">
      <w:pPr>
        <w:pStyle w:val="af1"/>
        <w:numPr>
          <w:ilvl w:val="1"/>
          <w:numId w:val="52"/>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אין המשרד מתחייב לקבל את ההצעה שתזכה לציון הגבוה ביותר, או כל הצעה שהיא. </w:t>
      </w:r>
    </w:p>
    <w:p w14:paraId="7467DD6F" w14:textId="77777777" w:rsidR="00854FF8" w:rsidRPr="000B28FD" w:rsidRDefault="00854FF8" w:rsidP="00A25AF1">
      <w:pPr>
        <w:pStyle w:val="af1"/>
        <w:numPr>
          <w:ilvl w:val="1"/>
          <w:numId w:val="52"/>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14:paraId="4FA6EF7F" w14:textId="77777777" w:rsidR="00854FF8" w:rsidRPr="000B28FD" w:rsidRDefault="00854FF8" w:rsidP="00A25AF1">
      <w:pPr>
        <w:pStyle w:val="af1"/>
        <w:numPr>
          <w:ilvl w:val="1"/>
          <w:numId w:val="52"/>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לבטל את המכרז בכל עת, משיקוליו הבלעדיים.</w:t>
      </w:r>
    </w:p>
    <w:p w14:paraId="523EC4DC" w14:textId="77777777" w:rsidR="00854FF8" w:rsidRPr="000B28FD" w:rsidRDefault="00854FF8" w:rsidP="00A25AF1">
      <w:pPr>
        <w:pStyle w:val="af1"/>
        <w:numPr>
          <w:ilvl w:val="1"/>
          <w:numId w:val="52"/>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4D131113" w14:textId="77777777" w:rsidR="00854FF8" w:rsidRPr="000B28FD" w:rsidRDefault="00854FF8" w:rsidP="00A25AF1">
      <w:pPr>
        <w:pStyle w:val="af1"/>
        <w:numPr>
          <w:ilvl w:val="1"/>
          <w:numId w:val="52"/>
        </w:numPr>
        <w:tabs>
          <w:tab w:val="left" w:pos="1445"/>
        </w:tabs>
        <w:spacing w:line="360" w:lineRule="auto"/>
        <w:ind w:left="736" w:hanging="567"/>
        <w:jc w:val="both"/>
        <w:outlineLvl w:val="0"/>
        <w:rPr>
          <w:rFonts w:ascii="David" w:hAnsi="David"/>
          <w:szCs w:val="24"/>
        </w:rPr>
      </w:pPr>
      <w:r w:rsidRPr="000B28FD">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6F82E7FB" w14:textId="77777777" w:rsidR="00854FF8" w:rsidRPr="000B28FD" w:rsidRDefault="00854FF8" w:rsidP="00A25AF1">
      <w:pPr>
        <w:pStyle w:val="af1"/>
        <w:numPr>
          <w:ilvl w:val="1"/>
          <w:numId w:val="52"/>
        </w:numPr>
        <w:tabs>
          <w:tab w:val="left" w:pos="1445"/>
        </w:tabs>
        <w:spacing w:line="360" w:lineRule="auto"/>
        <w:ind w:left="736" w:hanging="567"/>
        <w:jc w:val="both"/>
        <w:outlineLvl w:val="0"/>
        <w:rPr>
          <w:rFonts w:ascii="David" w:hAnsi="David"/>
          <w:szCs w:val="24"/>
        </w:rPr>
      </w:pPr>
      <w:r w:rsidRPr="000B28FD">
        <w:rPr>
          <w:rFonts w:ascii="David" w:hAnsi="David"/>
          <w:szCs w:val="24"/>
          <w:rtl/>
        </w:rPr>
        <w:t>התחייבות המשרד כלפי הזוכה תיווצר רק עם חתימת הסכם פורמלי על ידי מורשי חתימה מטעם המשרד.</w:t>
      </w:r>
    </w:p>
    <w:p w14:paraId="0C0A7F79" w14:textId="77777777" w:rsidR="00854FF8" w:rsidRPr="000B28FD" w:rsidRDefault="00854FF8" w:rsidP="00A25AF1">
      <w:pPr>
        <w:pStyle w:val="af1"/>
        <w:numPr>
          <w:ilvl w:val="1"/>
          <w:numId w:val="52"/>
        </w:numPr>
        <w:tabs>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 xml:space="preserve">חתימת החוזה וקיום ההתקשרות מותנים בקיום תקציב מתאים וקבלת האישורים הדרושים. </w:t>
      </w:r>
    </w:p>
    <w:p w14:paraId="09C8FF08" w14:textId="77777777" w:rsidR="00854FF8" w:rsidRPr="000B28FD" w:rsidRDefault="00854FF8" w:rsidP="00A25AF1">
      <w:pPr>
        <w:pStyle w:val="af1"/>
        <w:numPr>
          <w:ilvl w:val="1"/>
          <w:numId w:val="52"/>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לבצע את העבודה בשלבים, בהתאם למגבלות התקציב.</w:t>
      </w:r>
    </w:p>
    <w:p w14:paraId="7EEC809D" w14:textId="77777777" w:rsidR="00854FF8" w:rsidRPr="000B28FD" w:rsidRDefault="00854FF8" w:rsidP="00A25AF1">
      <w:pPr>
        <w:pStyle w:val="af1"/>
        <w:numPr>
          <w:ilvl w:val="1"/>
          <w:numId w:val="52"/>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520EF567" w14:textId="77777777" w:rsidR="00854FF8" w:rsidRPr="000B28FD" w:rsidRDefault="00854FF8" w:rsidP="00A25AF1">
      <w:pPr>
        <w:pStyle w:val="af1"/>
        <w:numPr>
          <w:ilvl w:val="1"/>
          <w:numId w:val="52"/>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לא לאשר העסקת עובדים מסוימים בצוות של המציע, על פי שיקול דעתו הבלעדי.</w:t>
      </w:r>
    </w:p>
    <w:p w14:paraId="22E95FB0" w14:textId="77777777" w:rsidR="00854FF8" w:rsidRPr="000B28FD" w:rsidRDefault="00854FF8" w:rsidP="00854FF8">
      <w:pPr>
        <w:tabs>
          <w:tab w:val="left" w:pos="1445"/>
        </w:tabs>
        <w:bidi w:val="0"/>
        <w:rPr>
          <w:rFonts w:ascii="David" w:hAnsi="David"/>
          <w:sz w:val="28"/>
          <w:szCs w:val="28"/>
          <w:rtl/>
          <w:lang w:eastAsia="he-IL"/>
        </w:rPr>
      </w:pPr>
    </w:p>
    <w:p w14:paraId="6E08B2A9" w14:textId="77777777" w:rsidR="00854FF8" w:rsidRPr="000B28FD" w:rsidRDefault="00854FF8" w:rsidP="00A25AF1">
      <w:pPr>
        <w:pStyle w:val="af1"/>
        <w:numPr>
          <w:ilvl w:val="0"/>
          <w:numId w:val="52"/>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 xml:space="preserve">אישור קצין הביטחון </w:t>
      </w:r>
    </w:p>
    <w:p w14:paraId="5EBAE16C" w14:textId="77777777" w:rsidR="00854FF8" w:rsidRPr="000B28FD" w:rsidRDefault="00854FF8" w:rsidP="00A25AF1">
      <w:pPr>
        <w:pStyle w:val="af1"/>
        <w:numPr>
          <w:ilvl w:val="1"/>
          <w:numId w:val="52"/>
        </w:numPr>
        <w:tabs>
          <w:tab w:val="left" w:pos="1445"/>
        </w:tabs>
        <w:spacing w:line="360" w:lineRule="auto"/>
        <w:ind w:left="736" w:hanging="567"/>
        <w:jc w:val="both"/>
        <w:outlineLvl w:val="0"/>
        <w:rPr>
          <w:rFonts w:ascii="David" w:hAnsi="David"/>
          <w:szCs w:val="24"/>
        </w:rPr>
      </w:pPr>
      <w:r w:rsidRPr="000B28FD">
        <w:rPr>
          <w:rFonts w:ascii="David" w:hAnsi="David"/>
          <w:szCs w:val="24"/>
          <w:rtl/>
        </w:rPr>
        <w:t>העסקתו של כל נותן שירותים מטעם הזוכה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14:paraId="4266D8F5" w14:textId="77777777" w:rsidR="00854FF8" w:rsidRPr="000B28FD" w:rsidRDefault="00854FF8" w:rsidP="00A25AF1">
      <w:pPr>
        <w:pStyle w:val="af1"/>
        <w:numPr>
          <w:ilvl w:val="1"/>
          <w:numId w:val="52"/>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w:t>
      </w:r>
    </w:p>
    <w:p w14:paraId="7E9DF7FB" w14:textId="77777777" w:rsidR="00854FF8" w:rsidRPr="000B28FD" w:rsidRDefault="00854FF8" w:rsidP="00A25AF1">
      <w:pPr>
        <w:pStyle w:val="af1"/>
        <w:numPr>
          <w:ilvl w:val="1"/>
          <w:numId w:val="52"/>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0D3F553E" w14:textId="77777777" w:rsidR="00854FF8" w:rsidRPr="000B28FD" w:rsidRDefault="00854FF8" w:rsidP="00A25AF1">
      <w:pPr>
        <w:pStyle w:val="af1"/>
        <w:numPr>
          <w:ilvl w:val="1"/>
          <w:numId w:val="52"/>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הזוכה יציית להוראות המנב"ט כפי שיינתנו מפעם לפעם בכל עניין הקשור לביצוע ההסכם שייחתם בעקבות הזכייה במכרז.</w:t>
      </w:r>
    </w:p>
    <w:p w14:paraId="51B5E524" w14:textId="77777777" w:rsidR="00854FF8" w:rsidRPr="000B28FD" w:rsidRDefault="00854FF8" w:rsidP="00854FF8">
      <w:pPr>
        <w:tabs>
          <w:tab w:val="left" w:pos="1445"/>
        </w:tabs>
        <w:bidi w:val="0"/>
        <w:rPr>
          <w:rFonts w:ascii="David" w:hAnsi="David"/>
          <w:sz w:val="28"/>
          <w:szCs w:val="28"/>
          <w:rtl/>
          <w:lang w:eastAsia="he-IL"/>
        </w:rPr>
      </w:pPr>
    </w:p>
    <w:p w14:paraId="4A248A11" w14:textId="77777777" w:rsidR="00854FF8" w:rsidRPr="000B28FD" w:rsidRDefault="00854FF8" w:rsidP="00A25AF1">
      <w:pPr>
        <w:numPr>
          <w:ilvl w:val="0"/>
          <w:numId w:val="52"/>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סמכות השיפוט</w:t>
      </w:r>
    </w:p>
    <w:p w14:paraId="76D18EE8" w14:textId="77777777" w:rsidR="00854FF8" w:rsidRPr="000B28FD" w:rsidRDefault="00854FF8" w:rsidP="00854FF8">
      <w:pPr>
        <w:tabs>
          <w:tab w:val="left" w:pos="1445"/>
        </w:tabs>
        <w:spacing w:line="360" w:lineRule="auto"/>
        <w:ind w:left="169"/>
        <w:jc w:val="both"/>
        <w:rPr>
          <w:rFonts w:ascii="David" w:hAnsi="David"/>
          <w:szCs w:val="24"/>
          <w:rtl/>
        </w:rPr>
      </w:pPr>
      <w:r w:rsidRPr="000B28FD">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0B28FD">
        <w:rPr>
          <w:rFonts w:ascii="David" w:hAnsi="David"/>
          <w:b/>
          <w:bCs/>
          <w:szCs w:val="24"/>
          <w:rtl/>
        </w:rPr>
        <w:t>בירושלים</w:t>
      </w:r>
      <w:r w:rsidRPr="000B28FD">
        <w:rPr>
          <w:rFonts w:ascii="David" w:hAnsi="David"/>
          <w:szCs w:val="24"/>
          <w:rtl/>
        </w:rPr>
        <w:t xml:space="preserve">. </w:t>
      </w:r>
    </w:p>
    <w:p w14:paraId="6064473A" w14:textId="77777777" w:rsidR="00854FF8" w:rsidRPr="000B28FD" w:rsidRDefault="00854FF8" w:rsidP="00854FF8">
      <w:pPr>
        <w:tabs>
          <w:tab w:val="left" w:pos="1445"/>
        </w:tabs>
        <w:spacing w:line="360" w:lineRule="auto"/>
        <w:ind w:left="311" w:hanging="425"/>
        <w:contextualSpacing/>
        <w:jc w:val="both"/>
        <w:rPr>
          <w:rFonts w:ascii="David" w:hAnsi="David"/>
          <w:szCs w:val="24"/>
          <w:rtl/>
        </w:rPr>
      </w:pPr>
    </w:p>
    <w:p w14:paraId="020D5A1C" w14:textId="77777777" w:rsidR="00854FF8" w:rsidRPr="000B28FD" w:rsidRDefault="00854FF8" w:rsidP="00A25AF1">
      <w:pPr>
        <w:numPr>
          <w:ilvl w:val="0"/>
          <w:numId w:val="52"/>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הליך שאלות ובקשות להבהרות</w:t>
      </w:r>
    </w:p>
    <w:p w14:paraId="55469613" w14:textId="450A1CA0" w:rsidR="00854FF8" w:rsidRPr="000B28FD" w:rsidRDefault="00854FF8" w:rsidP="00A25AF1">
      <w:pPr>
        <w:pStyle w:val="af1"/>
        <w:numPr>
          <w:ilvl w:val="1"/>
          <w:numId w:val="52"/>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ניתן להגיש שאלות ובקשות להבהרות בקשר למכרז זה, עד לתאריך </w:t>
      </w:r>
      <w:r w:rsidR="00FD03E8">
        <w:rPr>
          <w:rFonts w:ascii="David" w:hAnsi="David" w:hint="cs"/>
          <w:szCs w:val="24"/>
          <w:rtl/>
        </w:rPr>
        <w:t>20.11.2019</w:t>
      </w:r>
      <w:r w:rsidRPr="000B28FD">
        <w:rPr>
          <w:rFonts w:ascii="David" w:hAnsi="David"/>
          <w:szCs w:val="24"/>
          <w:rtl/>
        </w:rPr>
        <w:t xml:space="preserve"> בשעה 14:00. </w:t>
      </w:r>
    </w:p>
    <w:p w14:paraId="0FF82FB3" w14:textId="77777777" w:rsidR="00854FF8" w:rsidRPr="000B28FD" w:rsidRDefault="00854FF8" w:rsidP="00A25AF1">
      <w:pPr>
        <w:pStyle w:val="af1"/>
        <w:numPr>
          <w:ilvl w:val="1"/>
          <w:numId w:val="52"/>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שאלות ובקשות כאמור יש להפנות ל</w:t>
      </w:r>
      <w:r>
        <w:rPr>
          <w:rFonts w:ascii="David" w:hAnsi="David" w:hint="cs"/>
          <w:szCs w:val="24"/>
          <w:rtl/>
        </w:rPr>
        <w:t>גב' אילנה טמסות</w:t>
      </w:r>
      <w:r w:rsidRPr="000B28FD">
        <w:rPr>
          <w:rFonts w:ascii="David" w:hAnsi="David"/>
          <w:szCs w:val="24"/>
          <w:rtl/>
        </w:rPr>
        <w:t xml:space="preserve">, באמצעות דואר אלקטרוני שכתובתו: </w:t>
      </w:r>
      <w:r>
        <w:rPr>
          <w:rFonts w:ascii="David" w:hAnsi="David"/>
          <w:szCs w:val="24"/>
        </w:rPr>
        <w:t>itamsut@energy.gov.il</w:t>
      </w:r>
      <w:r w:rsidRPr="000B28FD">
        <w:rPr>
          <w:rFonts w:ascii="David" w:hAnsi="David"/>
          <w:szCs w:val="24"/>
          <w:rtl/>
        </w:rPr>
        <w:t xml:space="preserve">, במסמך </w:t>
      </w:r>
      <w:r w:rsidRPr="000B28FD">
        <w:rPr>
          <w:rFonts w:ascii="David" w:hAnsi="David"/>
          <w:szCs w:val="24"/>
        </w:rPr>
        <w:t>WORD</w:t>
      </w:r>
      <w:r w:rsidRPr="000B28FD">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sidRPr="00CC243B">
        <w:rPr>
          <w:szCs w:val="24"/>
          <w:rtl/>
        </w:rPr>
        <w:t>074-7681764</w:t>
      </w:r>
      <w:r w:rsidRPr="000B28FD">
        <w:rPr>
          <w:rFonts w:ascii="David" w:hAnsi="David"/>
          <w:szCs w:val="24"/>
          <w:rtl/>
        </w:rPr>
        <w:t>.</w:t>
      </w:r>
    </w:p>
    <w:p w14:paraId="3F4A9382" w14:textId="77777777" w:rsidR="00854FF8" w:rsidRPr="000B28FD" w:rsidRDefault="00854FF8" w:rsidP="00A25AF1">
      <w:pPr>
        <w:pStyle w:val="af1"/>
        <w:numPr>
          <w:ilvl w:val="1"/>
          <w:numId w:val="52"/>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להלן תיאור המבנה להגשה של שאלות ובקשות הבהרה:</w:t>
      </w:r>
    </w:p>
    <w:tbl>
      <w:tblPr>
        <w:tblStyle w:val="1fb"/>
        <w:bidiVisual/>
        <w:tblW w:w="8080" w:type="dxa"/>
        <w:tblInd w:w="729" w:type="dxa"/>
        <w:tblLook w:val="04A0" w:firstRow="1" w:lastRow="0" w:firstColumn="1" w:lastColumn="0" w:noHBand="0" w:noVBand="1"/>
      </w:tblPr>
      <w:tblGrid>
        <w:gridCol w:w="1417"/>
        <w:gridCol w:w="993"/>
        <w:gridCol w:w="2409"/>
        <w:gridCol w:w="3261"/>
      </w:tblGrid>
      <w:tr w:rsidR="00854FF8" w:rsidRPr="000B28FD" w14:paraId="34DFE4EB" w14:textId="77777777" w:rsidTr="007A3504">
        <w:tc>
          <w:tcPr>
            <w:tcW w:w="1417" w:type="dxa"/>
            <w:shd w:val="clear" w:color="auto" w:fill="D9D9D9" w:themeFill="background1" w:themeFillShade="D9"/>
          </w:tcPr>
          <w:p w14:paraId="2B09C5E2" w14:textId="77777777" w:rsidR="00854FF8" w:rsidRPr="000B28FD" w:rsidDel="001A33A9" w:rsidRDefault="00854FF8" w:rsidP="007A3504">
            <w:pPr>
              <w:tabs>
                <w:tab w:val="left" w:pos="1445"/>
                <w:tab w:val="left" w:pos="8617"/>
              </w:tabs>
              <w:spacing w:line="360" w:lineRule="auto"/>
              <w:jc w:val="center"/>
              <w:rPr>
                <w:rFonts w:ascii="David" w:hAnsi="David"/>
                <w:szCs w:val="24"/>
                <w:rtl/>
              </w:rPr>
            </w:pPr>
            <w:r w:rsidRPr="000B28FD">
              <w:rPr>
                <w:rFonts w:ascii="David" w:hAnsi="David"/>
                <w:szCs w:val="24"/>
                <w:rtl/>
              </w:rPr>
              <w:t>עמ' במסמכי המכרז</w:t>
            </w:r>
          </w:p>
        </w:tc>
        <w:tc>
          <w:tcPr>
            <w:tcW w:w="993" w:type="dxa"/>
            <w:shd w:val="clear" w:color="auto" w:fill="D9D9D9" w:themeFill="background1" w:themeFillShade="D9"/>
          </w:tcPr>
          <w:p w14:paraId="30F938E8" w14:textId="77777777" w:rsidR="00854FF8" w:rsidRPr="000B28FD" w:rsidRDefault="00854FF8" w:rsidP="007A3504">
            <w:pPr>
              <w:tabs>
                <w:tab w:val="left" w:pos="1445"/>
                <w:tab w:val="left" w:pos="8617"/>
              </w:tabs>
              <w:spacing w:line="360" w:lineRule="auto"/>
              <w:jc w:val="center"/>
              <w:rPr>
                <w:rFonts w:ascii="David" w:hAnsi="David"/>
                <w:szCs w:val="24"/>
                <w:rtl/>
              </w:rPr>
            </w:pPr>
            <w:r w:rsidRPr="000B28FD">
              <w:rPr>
                <w:rFonts w:ascii="David" w:hAnsi="David"/>
                <w:szCs w:val="24"/>
                <w:rtl/>
              </w:rPr>
              <w:t>מס' סעיף</w:t>
            </w:r>
          </w:p>
        </w:tc>
        <w:tc>
          <w:tcPr>
            <w:tcW w:w="2409" w:type="dxa"/>
            <w:shd w:val="clear" w:color="auto" w:fill="D9D9D9" w:themeFill="background1" w:themeFillShade="D9"/>
          </w:tcPr>
          <w:p w14:paraId="6408F2E5" w14:textId="77777777" w:rsidR="00854FF8" w:rsidRPr="000B28FD" w:rsidRDefault="00854FF8" w:rsidP="007A3504">
            <w:pPr>
              <w:tabs>
                <w:tab w:val="left" w:pos="1445"/>
                <w:tab w:val="left" w:pos="8617"/>
              </w:tabs>
              <w:spacing w:line="360" w:lineRule="auto"/>
              <w:jc w:val="center"/>
              <w:rPr>
                <w:rFonts w:ascii="David" w:hAnsi="David"/>
                <w:szCs w:val="24"/>
                <w:rtl/>
              </w:rPr>
            </w:pPr>
            <w:r w:rsidRPr="000B28FD">
              <w:rPr>
                <w:rFonts w:ascii="David" w:hAnsi="David"/>
                <w:szCs w:val="24"/>
                <w:rtl/>
              </w:rPr>
              <w:t>פירוט השאלה / בקשת ההבהרה</w:t>
            </w:r>
          </w:p>
        </w:tc>
        <w:tc>
          <w:tcPr>
            <w:tcW w:w="3261" w:type="dxa"/>
            <w:shd w:val="clear" w:color="auto" w:fill="D9D9D9" w:themeFill="background1" w:themeFillShade="D9"/>
          </w:tcPr>
          <w:p w14:paraId="465B3A7F" w14:textId="77777777" w:rsidR="00854FF8" w:rsidRPr="000B28FD" w:rsidRDefault="00854FF8" w:rsidP="007A3504">
            <w:pPr>
              <w:tabs>
                <w:tab w:val="left" w:pos="1445"/>
                <w:tab w:val="left" w:pos="8617"/>
              </w:tabs>
              <w:spacing w:line="360" w:lineRule="auto"/>
              <w:jc w:val="center"/>
              <w:rPr>
                <w:rFonts w:ascii="David" w:hAnsi="David"/>
                <w:szCs w:val="24"/>
                <w:rtl/>
              </w:rPr>
            </w:pPr>
            <w:r w:rsidRPr="000B28FD">
              <w:rPr>
                <w:rFonts w:ascii="David" w:hAnsi="David"/>
                <w:szCs w:val="24"/>
                <w:rtl/>
              </w:rPr>
              <w:t>תשובות הבהרה</w:t>
            </w:r>
          </w:p>
        </w:tc>
      </w:tr>
      <w:tr w:rsidR="00854FF8" w:rsidRPr="000B28FD" w14:paraId="3D7DE341" w14:textId="77777777" w:rsidTr="007A3504">
        <w:tc>
          <w:tcPr>
            <w:tcW w:w="1417" w:type="dxa"/>
          </w:tcPr>
          <w:p w14:paraId="0C5DC97D" w14:textId="77777777" w:rsidR="00854FF8" w:rsidRPr="000B28FD" w:rsidRDefault="00854FF8" w:rsidP="007A3504">
            <w:pPr>
              <w:tabs>
                <w:tab w:val="left" w:pos="1445"/>
                <w:tab w:val="left" w:pos="8617"/>
              </w:tabs>
              <w:spacing w:line="360" w:lineRule="auto"/>
              <w:jc w:val="both"/>
              <w:rPr>
                <w:rFonts w:ascii="David" w:hAnsi="David"/>
                <w:szCs w:val="24"/>
                <w:rtl/>
              </w:rPr>
            </w:pPr>
          </w:p>
        </w:tc>
        <w:tc>
          <w:tcPr>
            <w:tcW w:w="993" w:type="dxa"/>
          </w:tcPr>
          <w:p w14:paraId="05078A25" w14:textId="77777777" w:rsidR="00854FF8" w:rsidRPr="000B28FD" w:rsidRDefault="00854FF8" w:rsidP="007A3504">
            <w:pPr>
              <w:tabs>
                <w:tab w:val="left" w:pos="1445"/>
                <w:tab w:val="left" w:pos="8617"/>
              </w:tabs>
              <w:spacing w:line="360" w:lineRule="auto"/>
              <w:jc w:val="both"/>
              <w:rPr>
                <w:rFonts w:ascii="David" w:hAnsi="David"/>
                <w:szCs w:val="24"/>
                <w:rtl/>
              </w:rPr>
            </w:pPr>
          </w:p>
        </w:tc>
        <w:tc>
          <w:tcPr>
            <w:tcW w:w="2409" w:type="dxa"/>
          </w:tcPr>
          <w:p w14:paraId="0D4B56BB" w14:textId="77777777" w:rsidR="00854FF8" w:rsidRPr="000B28FD" w:rsidRDefault="00854FF8" w:rsidP="007A3504">
            <w:pPr>
              <w:tabs>
                <w:tab w:val="left" w:pos="1445"/>
                <w:tab w:val="left" w:pos="8617"/>
              </w:tabs>
              <w:spacing w:line="360" w:lineRule="auto"/>
              <w:jc w:val="both"/>
              <w:rPr>
                <w:rFonts w:ascii="David" w:hAnsi="David"/>
                <w:szCs w:val="24"/>
                <w:rtl/>
              </w:rPr>
            </w:pPr>
          </w:p>
        </w:tc>
        <w:tc>
          <w:tcPr>
            <w:tcW w:w="3261" w:type="dxa"/>
          </w:tcPr>
          <w:p w14:paraId="1E4AFAA2" w14:textId="77777777" w:rsidR="00854FF8" w:rsidRPr="000B28FD" w:rsidRDefault="00854FF8" w:rsidP="007A3504">
            <w:pPr>
              <w:tabs>
                <w:tab w:val="left" w:pos="1445"/>
                <w:tab w:val="left" w:pos="8617"/>
              </w:tabs>
              <w:spacing w:line="360" w:lineRule="auto"/>
              <w:jc w:val="both"/>
              <w:rPr>
                <w:rFonts w:ascii="David" w:hAnsi="David"/>
                <w:szCs w:val="24"/>
                <w:rtl/>
              </w:rPr>
            </w:pPr>
          </w:p>
        </w:tc>
      </w:tr>
    </w:tbl>
    <w:p w14:paraId="21841C9E" w14:textId="5E7372BE" w:rsidR="00854FF8" w:rsidRPr="000B28FD" w:rsidRDefault="00854FF8" w:rsidP="00A25AF1">
      <w:pPr>
        <w:pStyle w:val="af1"/>
        <w:numPr>
          <w:ilvl w:val="1"/>
          <w:numId w:val="52"/>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ריכוז השאלות והתשובות יפורסמו באתר הרכש הממשלתי ובאתר האינטרנט של המשרד החל מיום </w:t>
      </w:r>
      <w:r w:rsidR="00FD03E8">
        <w:rPr>
          <w:rFonts w:ascii="David" w:hAnsi="David" w:hint="cs"/>
          <w:szCs w:val="24"/>
          <w:rtl/>
        </w:rPr>
        <w:t>26.11.2019</w:t>
      </w:r>
      <w:r w:rsidRPr="000B28FD">
        <w:rPr>
          <w:rFonts w:ascii="David" w:hAnsi="David"/>
          <w:szCs w:val="24"/>
          <w:rtl/>
        </w:rPr>
        <w:t>, והן יהוו חלק בלתי נפרד ממסמכי המכרז ויחייבו את כל המציעים.</w:t>
      </w:r>
    </w:p>
    <w:p w14:paraId="644A915E" w14:textId="77777777" w:rsidR="00854FF8" w:rsidRDefault="00854FF8" w:rsidP="00A25AF1">
      <w:pPr>
        <w:pStyle w:val="af1"/>
        <w:numPr>
          <w:ilvl w:val="1"/>
          <w:numId w:val="52"/>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71FF5A30" w14:textId="77777777" w:rsidR="00854FF8" w:rsidRPr="000B28FD" w:rsidRDefault="00854FF8" w:rsidP="00854FF8">
      <w:pPr>
        <w:tabs>
          <w:tab w:val="left" w:pos="1445"/>
          <w:tab w:val="left" w:pos="6185"/>
          <w:tab w:val="left" w:pos="6752"/>
        </w:tabs>
        <w:spacing w:line="360" w:lineRule="auto"/>
        <w:rPr>
          <w:rFonts w:ascii="David" w:hAnsi="David"/>
          <w:szCs w:val="24"/>
          <w:rtl/>
        </w:rPr>
      </w:pPr>
    </w:p>
    <w:p w14:paraId="27702722" w14:textId="77777777" w:rsidR="00725309" w:rsidRDefault="00725309">
      <w:pPr>
        <w:bidi w:val="0"/>
        <w:rPr>
          <w:rFonts w:ascii="David" w:hAnsi="David"/>
          <w:b/>
          <w:bCs/>
          <w:sz w:val="28"/>
          <w:szCs w:val="28"/>
          <w:u w:val="single"/>
          <w:rtl/>
        </w:rPr>
      </w:pPr>
      <w:r>
        <w:rPr>
          <w:rFonts w:ascii="David" w:hAnsi="David"/>
          <w:b/>
          <w:bCs/>
          <w:sz w:val="28"/>
          <w:szCs w:val="28"/>
          <w:u w:val="single"/>
          <w:rtl/>
        </w:rPr>
        <w:br w:type="page"/>
      </w:r>
    </w:p>
    <w:p w14:paraId="6C33C824" w14:textId="1E150511" w:rsidR="00854FF8" w:rsidRPr="000B28FD" w:rsidRDefault="00854FF8" w:rsidP="00A25AF1">
      <w:pPr>
        <w:numPr>
          <w:ilvl w:val="0"/>
          <w:numId w:val="52"/>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lastRenderedPageBreak/>
        <w:t>מבנה ההצעה ואופן הגשתה:</w:t>
      </w:r>
    </w:p>
    <w:p w14:paraId="1991EBB7" w14:textId="77777777" w:rsidR="00854FF8" w:rsidRPr="000B28FD" w:rsidRDefault="00854FF8" w:rsidP="00A25AF1">
      <w:pPr>
        <w:pStyle w:val="af1"/>
        <w:numPr>
          <w:ilvl w:val="1"/>
          <w:numId w:val="52"/>
        </w:numPr>
        <w:tabs>
          <w:tab w:val="left" w:pos="1445"/>
        </w:tabs>
        <w:spacing w:line="360" w:lineRule="auto"/>
        <w:ind w:left="736" w:hanging="567"/>
        <w:jc w:val="both"/>
        <w:outlineLvl w:val="0"/>
        <w:rPr>
          <w:rFonts w:ascii="David" w:hAnsi="David"/>
          <w:szCs w:val="24"/>
        </w:rPr>
      </w:pPr>
      <w:r w:rsidRPr="000B28FD">
        <w:rPr>
          <w:rFonts w:ascii="David" w:hAnsi="David"/>
          <w:szCs w:val="24"/>
          <w:rtl/>
        </w:rPr>
        <w:t>ההצעה תוגש במקור בתוספת שלושה עותקים קשיחים. ההצעה תוגש בהתאם להוראות המכרז ותכלול את כל</w:t>
      </w:r>
      <w:r w:rsidRPr="000B28FD">
        <w:rPr>
          <w:rFonts w:ascii="David" w:hAnsi="David"/>
          <w:b/>
          <w:bCs/>
          <w:szCs w:val="24"/>
          <w:rtl/>
        </w:rPr>
        <w:t xml:space="preserve"> </w:t>
      </w:r>
      <w:r w:rsidRPr="000B28FD">
        <w:rPr>
          <w:rFonts w:ascii="David" w:hAnsi="David"/>
          <w:szCs w:val="24"/>
          <w:rtl/>
        </w:rPr>
        <w:t xml:space="preserve">המסמכים הנדרשים בתנאי הסף, בתכולת ההצעה ובמפרט, כולל כל האסמכתאות האחרות להוכחת עמידתו בתנאי הסף. </w:t>
      </w:r>
    </w:p>
    <w:p w14:paraId="0E0C8ED8" w14:textId="77777777" w:rsidR="00854FF8" w:rsidRPr="000B28FD" w:rsidRDefault="00854FF8" w:rsidP="00A25AF1">
      <w:pPr>
        <w:pStyle w:val="af1"/>
        <w:numPr>
          <w:ilvl w:val="1"/>
          <w:numId w:val="52"/>
        </w:numPr>
        <w:tabs>
          <w:tab w:val="left" w:pos="1445"/>
        </w:tabs>
        <w:spacing w:line="360" w:lineRule="auto"/>
        <w:ind w:left="736" w:hanging="567"/>
        <w:jc w:val="both"/>
        <w:outlineLvl w:val="0"/>
        <w:rPr>
          <w:rFonts w:ascii="David" w:hAnsi="David"/>
          <w:szCs w:val="24"/>
        </w:rPr>
      </w:pPr>
      <w:r w:rsidRPr="000B28FD">
        <w:rPr>
          <w:rFonts w:ascii="David" w:hAnsi="David"/>
          <w:szCs w:val="24"/>
          <w:rtl/>
        </w:rPr>
        <w:t>את ההצעה על כל נספחיה יש להכניס לתוך מעטפה סגורה,</w:t>
      </w:r>
      <w:r w:rsidRPr="000B28FD">
        <w:rPr>
          <w:rFonts w:ascii="David" w:hAnsi="David"/>
          <w:b/>
          <w:bCs/>
          <w:szCs w:val="24"/>
          <w:u w:val="single"/>
          <w:rtl/>
        </w:rPr>
        <w:t xml:space="preserve"> שעליה יצוין מספר המכרז בלבד. אין לציין את שם המציע על גבי המעטפה.</w:t>
      </w:r>
      <w:r w:rsidRPr="000B28FD">
        <w:rPr>
          <w:rFonts w:ascii="David" w:hAnsi="David"/>
          <w:b/>
          <w:bCs/>
          <w:szCs w:val="24"/>
          <w:rtl/>
        </w:rPr>
        <w:t xml:space="preserve"> </w:t>
      </w:r>
      <w:r w:rsidRPr="000B28FD">
        <w:rPr>
          <w:rFonts w:ascii="David" w:hAnsi="David"/>
          <w:szCs w:val="24"/>
          <w:rtl/>
        </w:rPr>
        <w:t xml:space="preserve">בתוך המעטפה תהיינה שתי מעטפות סגורות: </w:t>
      </w:r>
    </w:p>
    <w:p w14:paraId="12D0B343" w14:textId="77777777" w:rsidR="00854FF8" w:rsidRPr="000B28FD" w:rsidRDefault="00854FF8" w:rsidP="00A25AF1">
      <w:pPr>
        <w:pStyle w:val="af1"/>
        <w:numPr>
          <w:ilvl w:val="2"/>
          <w:numId w:val="52"/>
        </w:numPr>
        <w:tabs>
          <w:tab w:val="left" w:pos="1445"/>
        </w:tabs>
        <w:spacing w:line="360" w:lineRule="auto"/>
        <w:ind w:left="1728" w:hanging="850"/>
        <w:jc w:val="both"/>
        <w:outlineLvl w:val="0"/>
        <w:rPr>
          <w:rFonts w:ascii="David" w:hAnsi="David"/>
          <w:szCs w:val="24"/>
        </w:rPr>
      </w:pPr>
      <w:r w:rsidRPr="000B28FD">
        <w:rPr>
          <w:rFonts w:ascii="David" w:hAnsi="David"/>
          <w:szCs w:val="24"/>
          <w:rtl/>
        </w:rPr>
        <w:t xml:space="preserve">מעטפת ההצעה – יש לשים את ההצעה על פרטיה ומסמכיה השונים לרבות הוכחת עמידת ההצעה בתנאי הסף, פרטי תכנית העבודה (ההצעה יכולה לכלול חומר מודפס וחומר צרוב על דיסק </w:t>
      </w:r>
      <w:r w:rsidRPr="000B28FD">
        <w:rPr>
          <w:rFonts w:ascii="David" w:hAnsi="David"/>
          <w:szCs w:val="24"/>
        </w:rPr>
        <w:t>CD</w:t>
      </w:r>
      <w:r w:rsidRPr="000B28FD">
        <w:rPr>
          <w:rFonts w:ascii="David" w:hAnsi="David"/>
          <w:szCs w:val="24"/>
          <w:rtl/>
        </w:rPr>
        <w:t>) - על מעטפה זו ירשם "</w:t>
      </w:r>
      <w:r w:rsidRPr="000B28FD">
        <w:rPr>
          <w:rFonts w:ascii="David" w:hAnsi="David"/>
          <w:b/>
          <w:bCs/>
          <w:szCs w:val="24"/>
          <w:rtl/>
        </w:rPr>
        <w:t>פירוט ההצעה ללא מחיר</w:t>
      </w:r>
      <w:r w:rsidRPr="000B28FD">
        <w:rPr>
          <w:rFonts w:ascii="David" w:hAnsi="David"/>
          <w:szCs w:val="24"/>
          <w:rtl/>
        </w:rPr>
        <w:t xml:space="preserve">". </w:t>
      </w:r>
    </w:p>
    <w:p w14:paraId="6B79CD0E" w14:textId="77777777" w:rsidR="00854FF8" w:rsidRPr="000B28FD" w:rsidRDefault="00854FF8" w:rsidP="00A25AF1">
      <w:pPr>
        <w:pStyle w:val="af1"/>
        <w:numPr>
          <w:ilvl w:val="2"/>
          <w:numId w:val="52"/>
        </w:numPr>
        <w:tabs>
          <w:tab w:val="left" w:pos="1445"/>
        </w:tabs>
        <w:spacing w:line="360" w:lineRule="auto"/>
        <w:ind w:left="1728" w:hanging="850"/>
        <w:jc w:val="both"/>
        <w:outlineLvl w:val="0"/>
        <w:rPr>
          <w:rFonts w:ascii="David" w:hAnsi="David"/>
          <w:szCs w:val="24"/>
        </w:rPr>
      </w:pPr>
      <w:r w:rsidRPr="000B28FD">
        <w:rPr>
          <w:rFonts w:ascii="David" w:hAnsi="David"/>
          <w:szCs w:val="24"/>
          <w:rtl/>
        </w:rPr>
        <w:t>מעטפת הצעת המחיר – במעטפה סגורה ונפרדת יש לשים את טופס הצעת המחיר - על מעטפה זו יירשם "</w:t>
      </w:r>
      <w:r w:rsidRPr="000B28FD">
        <w:rPr>
          <w:rFonts w:ascii="David" w:hAnsi="David"/>
          <w:b/>
          <w:bCs/>
          <w:szCs w:val="24"/>
          <w:rtl/>
        </w:rPr>
        <w:t>הצעת מחיר</w:t>
      </w:r>
      <w:r w:rsidRPr="000B28FD">
        <w:rPr>
          <w:rFonts w:ascii="David" w:hAnsi="David"/>
          <w:szCs w:val="24"/>
          <w:rtl/>
        </w:rPr>
        <w:t xml:space="preserve">". </w:t>
      </w:r>
    </w:p>
    <w:p w14:paraId="3ABC895F" w14:textId="78578CE9" w:rsidR="00854FF8" w:rsidRPr="000B28FD" w:rsidRDefault="00854FF8" w:rsidP="00A25AF1">
      <w:pPr>
        <w:pStyle w:val="af1"/>
        <w:numPr>
          <w:ilvl w:val="1"/>
          <w:numId w:val="52"/>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את המעטפה יש להכניס לתיבת המכרזים, הנמצאת בחדר תיבות מכרזים בקומה 1-  בבנין ג'נרי 2, רחוב בנק ישראל 7, ירושלים,  </w:t>
      </w:r>
      <w:r w:rsidRPr="000B28FD">
        <w:rPr>
          <w:rFonts w:ascii="David" w:hAnsi="David"/>
          <w:b/>
          <w:bCs/>
          <w:szCs w:val="24"/>
          <w:u w:val="single"/>
          <w:rtl/>
        </w:rPr>
        <w:t xml:space="preserve">לא יאוחר מיום </w:t>
      </w:r>
      <w:r w:rsidR="00FD03E8">
        <w:rPr>
          <w:rFonts w:ascii="David" w:hAnsi="David" w:hint="cs"/>
          <w:b/>
          <w:bCs/>
          <w:szCs w:val="24"/>
          <w:u w:val="single"/>
          <w:rtl/>
        </w:rPr>
        <w:t>8.12.2019</w:t>
      </w:r>
      <w:r w:rsidRPr="000B28FD">
        <w:rPr>
          <w:rFonts w:ascii="David" w:hAnsi="David"/>
          <w:b/>
          <w:bCs/>
          <w:szCs w:val="24"/>
          <w:u w:val="single"/>
          <w:rtl/>
        </w:rPr>
        <w:t xml:space="preserve"> בשעה 14:00</w:t>
      </w:r>
      <w:r w:rsidRPr="000B28FD">
        <w:rPr>
          <w:rFonts w:ascii="David" w:hAnsi="David"/>
          <w:szCs w:val="24"/>
          <w:rtl/>
        </w:rPr>
        <w:t>.</w:t>
      </w:r>
    </w:p>
    <w:p w14:paraId="6DEEE1F1" w14:textId="77777777" w:rsidR="00854FF8" w:rsidRPr="000B28FD" w:rsidRDefault="00854FF8" w:rsidP="00A25AF1">
      <w:pPr>
        <w:pStyle w:val="af1"/>
        <w:numPr>
          <w:ilvl w:val="1"/>
          <w:numId w:val="52"/>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005ED1FE" w14:textId="77777777" w:rsidR="00854FF8" w:rsidRPr="000B28FD" w:rsidRDefault="00854FF8" w:rsidP="00854FF8">
      <w:pPr>
        <w:tabs>
          <w:tab w:val="left" w:pos="1445"/>
          <w:tab w:val="left" w:pos="6185"/>
          <w:tab w:val="left" w:pos="6752"/>
        </w:tabs>
        <w:spacing w:line="360" w:lineRule="auto"/>
        <w:rPr>
          <w:rFonts w:ascii="David" w:hAnsi="David"/>
          <w:szCs w:val="24"/>
          <w:rtl/>
        </w:rPr>
      </w:pPr>
    </w:p>
    <w:p w14:paraId="50AA9F11" w14:textId="77777777" w:rsidR="00854FF8" w:rsidRPr="000B28FD" w:rsidRDefault="00854FF8" w:rsidP="00854FF8">
      <w:pPr>
        <w:tabs>
          <w:tab w:val="left" w:pos="1445"/>
          <w:tab w:val="left" w:pos="6185"/>
          <w:tab w:val="left" w:pos="6752"/>
        </w:tabs>
        <w:spacing w:line="360" w:lineRule="auto"/>
        <w:ind w:left="4138"/>
        <w:jc w:val="center"/>
        <w:rPr>
          <w:rFonts w:ascii="David" w:hAnsi="David"/>
          <w:b/>
          <w:bCs/>
          <w:szCs w:val="24"/>
          <w:rtl/>
        </w:rPr>
      </w:pPr>
      <w:r w:rsidRPr="000B28FD">
        <w:rPr>
          <w:rFonts w:ascii="David" w:hAnsi="David"/>
          <w:b/>
          <w:bCs/>
          <w:szCs w:val="24"/>
          <w:rtl/>
        </w:rPr>
        <w:t>ב ב ר כ ה,</w:t>
      </w:r>
    </w:p>
    <w:p w14:paraId="3CA525F2" w14:textId="77777777" w:rsidR="00854FF8" w:rsidRPr="000B28FD" w:rsidRDefault="00854FF8" w:rsidP="00854FF8">
      <w:pPr>
        <w:tabs>
          <w:tab w:val="left" w:pos="1445"/>
          <w:tab w:val="left" w:pos="6185"/>
          <w:tab w:val="left" w:pos="6752"/>
        </w:tabs>
        <w:spacing w:line="360" w:lineRule="auto"/>
        <w:ind w:left="4138"/>
        <w:jc w:val="center"/>
        <w:rPr>
          <w:rFonts w:ascii="David" w:hAnsi="David"/>
          <w:szCs w:val="24"/>
          <w:rtl/>
        </w:rPr>
      </w:pPr>
      <w:r w:rsidRPr="000B28FD">
        <w:rPr>
          <w:rFonts w:ascii="David" w:hAnsi="David"/>
          <w:b/>
          <w:bCs/>
          <w:szCs w:val="24"/>
          <w:rtl/>
        </w:rPr>
        <w:t>ועדת המכרזים</w:t>
      </w:r>
    </w:p>
    <w:p w14:paraId="26AD83D1" w14:textId="77777777" w:rsidR="00854FF8" w:rsidRPr="000B28FD" w:rsidRDefault="00854FF8" w:rsidP="00854FF8">
      <w:pPr>
        <w:tabs>
          <w:tab w:val="left" w:pos="1445"/>
          <w:tab w:val="left" w:pos="6185"/>
          <w:tab w:val="left" w:pos="6752"/>
        </w:tabs>
        <w:spacing w:line="360" w:lineRule="auto"/>
        <w:ind w:left="4138"/>
        <w:jc w:val="center"/>
        <w:rPr>
          <w:rFonts w:ascii="David" w:hAnsi="David"/>
          <w:szCs w:val="24"/>
          <w:rtl/>
        </w:rPr>
      </w:pPr>
    </w:p>
    <w:p w14:paraId="69A6A6AA" w14:textId="77777777" w:rsidR="00854FF8" w:rsidRPr="000B28FD" w:rsidRDefault="00854FF8" w:rsidP="00854FF8">
      <w:pPr>
        <w:tabs>
          <w:tab w:val="left" w:pos="1445"/>
        </w:tabs>
        <w:ind w:left="4138"/>
        <w:jc w:val="center"/>
        <w:rPr>
          <w:rFonts w:ascii="David" w:hAnsi="David"/>
        </w:rPr>
      </w:pPr>
      <w:bookmarkStart w:id="2" w:name="_Toc285980546"/>
      <w:bookmarkStart w:id="3" w:name="_Toc288647182"/>
      <w:bookmarkStart w:id="4" w:name="_Toc324232052"/>
    </w:p>
    <w:p w14:paraId="3954BB5F" w14:textId="77777777" w:rsidR="00854FF8" w:rsidRPr="000B28FD" w:rsidRDefault="00854FF8" w:rsidP="00854FF8">
      <w:pPr>
        <w:tabs>
          <w:tab w:val="left" w:pos="1445"/>
        </w:tabs>
        <w:rPr>
          <w:rFonts w:ascii="David" w:hAnsi="David"/>
        </w:rPr>
      </w:pPr>
      <w:r w:rsidRPr="000B28FD">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54FF8" w:rsidRPr="000B28FD" w14:paraId="115AAD65" w14:textId="77777777" w:rsidTr="007A3504">
        <w:trPr>
          <w:trHeight w:hRule="exact" w:val="561"/>
        </w:trPr>
        <w:tc>
          <w:tcPr>
            <w:tcW w:w="8958" w:type="dxa"/>
            <w:tcBorders>
              <w:top w:val="nil"/>
              <w:bottom w:val="nil"/>
            </w:tcBorders>
            <w:shd w:val="clear" w:color="auto" w:fill="D9D9D9" w:themeFill="background1" w:themeFillShade="D9"/>
            <w:vAlign w:val="center"/>
          </w:tcPr>
          <w:p w14:paraId="02A50FC5" w14:textId="77777777" w:rsidR="00854FF8" w:rsidRPr="000B28FD" w:rsidRDefault="00854FF8" w:rsidP="007A3504">
            <w:pPr>
              <w:pStyle w:val="afff9"/>
              <w:tabs>
                <w:tab w:val="left" w:pos="1445"/>
              </w:tabs>
              <w:jc w:val="left"/>
              <w:rPr>
                <w:rFonts w:ascii="David" w:hAnsi="David" w:cs="David"/>
                <w:color w:val="auto"/>
                <w:rtl/>
              </w:rPr>
            </w:pPr>
            <w:r w:rsidRPr="000B28FD">
              <w:rPr>
                <w:rFonts w:ascii="David" w:hAnsi="David" w:cs="David"/>
                <w:color w:val="auto"/>
                <w:rtl/>
              </w:rPr>
              <w:lastRenderedPageBreak/>
              <w:t>נספח א'</w:t>
            </w:r>
          </w:p>
        </w:tc>
      </w:tr>
      <w:tr w:rsidR="00854FF8" w:rsidRPr="000B28FD" w14:paraId="3B32498C" w14:textId="77777777" w:rsidTr="007A3504">
        <w:trPr>
          <w:trHeight w:hRule="exact" w:val="561"/>
        </w:trPr>
        <w:tc>
          <w:tcPr>
            <w:tcW w:w="8958" w:type="dxa"/>
            <w:tcBorders>
              <w:top w:val="nil"/>
              <w:bottom w:val="nil"/>
            </w:tcBorders>
            <w:shd w:val="clear" w:color="auto" w:fill="1B3461"/>
            <w:vAlign w:val="center"/>
          </w:tcPr>
          <w:p w14:paraId="5EBAB157" w14:textId="77777777" w:rsidR="00854FF8" w:rsidRPr="000B28FD" w:rsidRDefault="00854FF8" w:rsidP="007A3504">
            <w:pPr>
              <w:pStyle w:val="afff9"/>
              <w:tabs>
                <w:tab w:val="left" w:pos="1445"/>
              </w:tabs>
              <w:jc w:val="left"/>
              <w:rPr>
                <w:rFonts w:ascii="David" w:hAnsi="David" w:cs="David"/>
                <w:rtl/>
              </w:rPr>
            </w:pPr>
            <w:r w:rsidRPr="000B28FD">
              <w:rPr>
                <w:rFonts w:ascii="David" w:hAnsi="David" w:cs="David"/>
                <w:b w:val="0"/>
                <w:i/>
                <w:rtl/>
              </w:rPr>
              <w:t>פרטי המציע</w:t>
            </w:r>
          </w:p>
        </w:tc>
      </w:tr>
    </w:tbl>
    <w:bookmarkEnd w:id="2"/>
    <w:bookmarkEnd w:id="3"/>
    <w:bookmarkEnd w:id="4"/>
    <w:p w14:paraId="133C4BC4" w14:textId="77777777" w:rsidR="00854FF8" w:rsidRPr="00C2359A" w:rsidRDefault="00854FF8" w:rsidP="00854FF8">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14:paraId="0B3351C2" w14:textId="77777777" w:rsidR="00854FF8" w:rsidRPr="00C2359A" w:rsidRDefault="00854FF8" w:rsidP="00A25AF1">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14:paraId="4AD431C1" w14:textId="77777777" w:rsidR="00854FF8" w:rsidRPr="00C2359A" w:rsidRDefault="00854FF8" w:rsidP="00A25AF1">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 / עמותה/עוסק מורשה):</w:t>
      </w:r>
      <w:r w:rsidRPr="00C2359A">
        <w:rPr>
          <w:rFonts w:ascii="David" w:hAnsi="David"/>
          <w:color w:val="000000"/>
          <w:rtl/>
          <w:lang w:eastAsia="en-US"/>
        </w:rPr>
        <w:tab/>
      </w:r>
    </w:p>
    <w:p w14:paraId="49858E62" w14:textId="77777777" w:rsidR="00854FF8" w:rsidRPr="00C2359A" w:rsidRDefault="00854FF8" w:rsidP="00A25AF1">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(לתאגיד) מספר חברה / שותפות / עמותה: </w:t>
      </w:r>
      <w:r w:rsidRPr="00C2359A">
        <w:rPr>
          <w:rFonts w:ascii="David" w:hAnsi="David"/>
          <w:color w:val="000000"/>
          <w:rtl/>
          <w:lang w:eastAsia="en-US"/>
        </w:rPr>
        <w:tab/>
      </w:r>
    </w:p>
    <w:p w14:paraId="23B41434" w14:textId="77777777" w:rsidR="00854FF8" w:rsidRPr="00C2359A" w:rsidRDefault="00854FF8" w:rsidP="00A25AF1">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14:paraId="4E77D71F" w14:textId="77777777" w:rsidR="00854FF8" w:rsidRPr="00C2359A" w:rsidRDefault="00854FF8" w:rsidP="00A25AF1">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שמות הבעלים (במקרה של חברה או שותפות):</w:t>
      </w:r>
    </w:p>
    <w:p w14:paraId="66849DFF" w14:textId="77777777" w:rsidR="00854FF8" w:rsidRPr="00C2359A" w:rsidRDefault="00854FF8" w:rsidP="00854FF8">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14:paraId="08AE2265" w14:textId="77777777" w:rsidR="00854FF8" w:rsidRPr="00C2359A" w:rsidRDefault="00854FF8" w:rsidP="00854FF8">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1B6A3F9B" w14:textId="77777777" w:rsidR="00854FF8" w:rsidRPr="00C2359A" w:rsidRDefault="00854FF8" w:rsidP="00854FF8">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5616D8A7" w14:textId="77777777" w:rsidR="00854FF8" w:rsidRPr="00C2359A" w:rsidRDefault="00854FF8" w:rsidP="00A25AF1">
      <w:pPr>
        <w:pStyle w:val="HNormal0"/>
        <w:numPr>
          <w:ilvl w:val="0"/>
          <w:numId w:val="13"/>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14:paraId="4582531D" w14:textId="77777777" w:rsidR="00854FF8" w:rsidRPr="00C2359A" w:rsidRDefault="00854FF8" w:rsidP="00854FF8">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33BB4E36" w14:textId="77777777" w:rsidR="00854FF8" w:rsidRPr="00C2359A" w:rsidRDefault="00854FF8" w:rsidP="00854FF8">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33B43CD1" w14:textId="77777777" w:rsidR="00854FF8" w:rsidRPr="00C2359A" w:rsidRDefault="00854FF8" w:rsidP="00A25AF1">
      <w:pPr>
        <w:pStyle w:val="HNormal0"/>
        <w:numPr>
          <w:ilvl w:val="0"/>
          <w:numId w:val="13"/>
        </w:numPr>
        <w:tabs>
          <w:tab w:val="left" w:leader="underscore" w:pos="8309"/>
        </w:tabs>
        <w:rPr>
          <w:rFonts w:ascii="David" w:hAnsi="David"/>
          <w:color w:val="000000"/>
          <w:rtl/>
          <w:lang w:eastAsia="en-US"/>
        </w:rPr>
      </w:pPr>
      <w:r w:rsidRPr="00C2359A">
        <w:rPr>
          <w:rFonts w:ascii="David" w:hAnsi="David"/>
          <w:color w:val="000000"/>
          <w:rtl/>
          <w:lang w:eastAsia="en-US"/>
        </w:rPr>
        <w:t xml:space="preserve">שמו של מנהל המציע: </w:t>
      </w:r>
      <w:r w:rsidRPr="00C2359A">
        <w:rPr>
          <w:rFonts w:ascii="David" w:hAnsi="David"/>
          <w:color w:val="000000"/>
          <w:rtl/>
          <w:lang w:eastAsia="en-US"/>
        </w:rPr>
        <w:tab/>
      </w:r>
    </w:p>
    <w:p w14:paraId="248DF78B" w14:textId="77777777" w:rsidR="00854FF8" w:rsidRPr="00C2359A" w:rsidRDefault="00854FF8" w:rsidP="00A25AF1">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14:paraId="755E4C43" w14:textId="77777777" w:rsidR="00854FF8" w:rsidRPr="00C2359A" w:rsidRDefault="00854FF8" w:rsidP="00A25AF1">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14:paraId="3DA08C18" w14:textId="77777777" w:rsidR="00854FF8" w:rsidRPr="00C2359A" w:rsidRDefault="00854FF8" w:rsidP="00A25AF1">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14:paraId="532B41F8" w14:textId="77777777" w:rsidR="00854FF8" w:rsidRPr="00C2359A" w:rsidRDefault="00854FF8" w:rsidP="00A25AF1">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14:paraId="3D8EAB59" w14:textId="77777777" w:rsidR="00854FF8" w:rsidRPr="00C2359A" w:rsidRDefault="00854FF8" w:rsidP="00A25AF1">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14:paraId="25505086" w14:textId="77777777" w:rsidR="00854FF8" w:rsidRPr="00C2359A" w:rsidRDefault="00854FF8" w:rsidP="00A25AF1">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14:paraId="152DDA55" w14:textId="77777777" w:rsidR="00854FF8" w:rsidRDefault="00854FF8" w:rsidP="00854FF8">
      <w:pPr>
        <w:pStyle w:val="HNormal0"/>
        <w:tabs>
          <w:tab w:val="left" w:leader="underscore" w:pos="8309"/>
        </w:tabs>
        <w:rPr>
          <w:rFonts w:ascii="David" w:hAnsi="David"/>
          <w:color w:val="000000"/>
          <w:rtl/>
          <w:lang w:eastAsia="en-US"/>
        </w:rPr>
      </w:pPr>
    </w:p>
    <w:p w14:paraId="1B1DA475" w14:textId="77777777" w:rsidR="00854FF8" w:rsidRPr="000B28FD" w:rsidRDefault="00854FF8" w:rsidP="00854FF8">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p w14:paraId="5B3ACB1C" w14:textId="77777777" w:rsidR="00854FF8" w:rsidRPr="000B28FD" w:rsidRDefault="00854FF8" w:rsidP="00854FF8">
      <w:pPr>
        <w:pStyle w:val="HNormal0"/>
        <w:tabs>
          <w:tab w:val="left" w:pos="1445"/>
          <w:tab w:val="left" w:leader="underscore" w:pos="8309"/>
        </w:tabs>
        <w:rPr>
          <w:rFonts w:ascii="David" w:hAnsi="David"/>
          <w:color w:val="000000"/>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854FF8" w:rsidRPr="000B28FD" w14:paraId="1B0F68B5" w14:textId="77777777" w:rsidTr="007A3504">
        <w:tc>
          <w:tcPr>
            <w:tcW w:w="1039" w:type="pct"/>
          </w:tcPr>
          <w:p w14:paraId="798ECA42" w14:textId="77777777" w:rsidR="00854FF8" w:rsidRPr="000B28FD" w:rsidRDefault="00854FF8" w:rsidP="007A3504">
            <w:pPr>
              <w:tabs>
                <w:tab w:val="left" w:pos="1445"/>
              </w:tabs>
              <w:spacing w:line="360" w:lineRule="auto"/>
              <w:jc w:val="both"/>
              <w:rPr>
                <w:rFonts w:ascii="David" w:hAnsi="David"/>
              </w:rPr>
            </w:pPr>
          </w:p>
        </w:tc>
        <w:tc>
          <w:tcPr>
            <w:tcW w:w="2613" w:type="pct"/>
          </w:tcPr>
          <w:p w14:paraId="75F2450D" w14:textId="77777777" w:rsidR="00854FF8" w:rsidRPr="000B28FD" w:rsidRDefault="00854FF8" w:rsidP="007A3504">
            <w:pPr>
              <w:tabs>
                <w:tab w:val="left" w:pos="1445"/>
              </w:tabs>
              <w:spacing w:line="360" w:lineRule="auto"/>
              <w:jc w:val="both"/>
              <w:rPr>
                <w:rFonts w:ascii="David" w:hAnsi="David"/>
              </w:rPr>
            </w:pPr>
          </w:p>
        </w:tc>
        <w:tc>
          <w:tcPr>
            <w:tcW w:w="1347" w:type="pct"/>
          </w:tcPr>
          <w:p w14:paraId="6A500652" w14:textId="77777777" w:rsidR="00854FF8" w:rsidRPr="000B28FD" w:rsidRDefault="00854FF8" w:rsidP="007A3504">
            <w:pPr>
              <w:tabs>
                <w:tab w:val="left" w:pos="1445"/>
              </w:tabs>
              <w:spacing w:line="360" w:lineRule="auto"/>
              <w:jc w:val="both"/>
              <w:rPr>
                <w:rFonts w:ascii="David" w:hAnsi="David"/>
              </w:rPr>
            </w:pPr>
          </w:p>
        </w:tc>
      </w:tr>
      <w:tr w:rsidR="00854FF8" w:rsidRPr="000B28FD" w14:paraId="77D0D7C9" w14:textId="77777777" w:rsidTr="007A3504">
        <w:tc>
          <w:tcPr>
            <w:tcW w:w="1039" w:type="pct"/>
            <w:shd w:val="pct5" w:color="auto" w:fill="auto"/>
          </w:tcPr>
          <w:p w14:paraId="3930B754" w14:textId="77777777" w:rsidR="00854FF8" w:rsidRPr="000B28FD" w:rsidRDefault="00854FF8" w:rsidP="007A3504">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shd w:val="pct5" w:color="auto" w:fill="auto"/>
          </w:tcPr>
          <w:p w14:paraId="1CF5E79C" w14:textId="77777777" w:rsidR="00854FF8" w:rsidRPr="000B28FD" w:rsidRDefault="00854FF8" w:rsidP="007A3504">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14:paraId="20C31A33" w14:textId="77777777" w:rsidR="00854FF8" w:rsidRPr="000B28FD" w:rsidRDefault="00854FF8" w:rsidP="007A3504">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14:paraId="21F3423E" w14:textId="77777777" w:rsidR="00854FF8" w:rsidRPr="000B28FD" w:rsidRDefault="00854FF8" w:rsidP="00854FF8">
      <w:pPr>
        <w:tabs>
          <w:tab w:val="left" w:pos="1445"/>
        </w:tabs>
        <w:spacing w:line="360" w:lineRule="auto"/>
        <w:jc w:val="both"/>
        <w:rPr>
          <w:rFonts w:ascii="David" w:hAnsi="David"/>
          <w:szCs w:val="24"/>
        </w:rPr>
      </w:pPr>
    </w:p>
    <w:p w14:paraId="0C4100B2" w14:textId="77777777" w:rsidR="00854FF8" w:rsidRPr="000B28FD" w:rsidRDefault="00854FF8" w:rsidP="00854FF8">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34C45AAC" w14:textId="77777777" w:rsidR="00854FF8" w:rsidRPr="000B28FD" w:rsidRDefault="00854FF8" w:rsidP="00854FF8">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6BD74030" w14:textId="77777777" w:rsidR="00854FF8" w:rsidRPr="000B28FD" w:rsidRDefault="00854FF8" w:rsidP="00854FF8">
      <w:pPr>
        <w:tabs>
          <w:tab w:val="left" w:pos="1445"/>
        </w:tabs>
        <w:jc w:val="both"/>
        <w:rPr>
          <w:rFonts w:ascii="David" w:hAnsi="David"/>
          <w:szCs w:val="24"/>
          <w:rtl/>
        </w:rPr>
      </w:pPr>
    </w:p>
    <w:p w14:paraId="3BC66B1F" w14:textId="77777777" w:rsidR="00854FF8" w:rsidRPr="000B28FD" w:rsidRDefault="00854FF8" w:rsidP="00854FF8">
      <w:pPr>
        <w:tabs>
          <w:tab w:val="left" w:pos="1445"/>
        </w:tabs>
        <w:jc w:val="both"/>
        <w:rPr>
          <w:rFonts w:ascii="David" w:hAnsi="David"/>
          <w:szCs w:val="24"/>
          <w:rtl/>
        </w:rPr>
      </w:pPr>
    </w:p>
    <w:tbl>
      <w:tblPr>
        <w:tblStyle w:val="af7"/>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854FF8" w:rsidRPr="000B28FD" w14:paraId="6AE6E07C" w14:textId="77777777" w:rsidTr="007A3504">
        <w:tc>
          <w:tcPr>
            <w:tcW w:w="2902" w:type="dxa"/>
            <w:tcBorders>
              <w:top w:val="single" w:sz="8" w:space="0" w:color="auto"/>
              <w:left w:val="nil"/>
              <w:bottom w:val="nil"/>
              <w:right w:val="nil"/>
            </w:tcBorders>
            <w:hideMark/>
          </w:tcPr>
          <w:p w14:paraId="46085D80" w14:textId="77777777" w:rsidR="00854FF8" w:rsidRPr="000B28FD" w:rsidRDefault="00854FF8" w:rsidP="007A3504">
            <w:pPr>
              <w:tabs>
                <w:tab w:val="left" w:pos="1445"/>
              </w:tabs>
              <w:jc w:val="center"/>
              <w:rPr>
                <w:rFonts w:ascii="David" w:hAnsi="David"/>
                <w:szCs w:val="24"/>
                <w:rtl/>
              </w:rPr>
            </w:pPr>
            <w:r w:rsidRPr="000B28FD">
              <w:rPr>
                <w:rFonts w:ascii="David" w:hAnsi="David"/>
                <w:szCs w:val="24"/>
                <w:rtl/>
              </w:rPr>
              <w:t>תאריך</w:t>
            </w:r>
          </w:p>
        </w:tc>
        <w:tc>
          <w:tcPr>
            <w:tcW w:w="2204" w:type="dxa"/>
          </w:tcPr>
          <w:p w14:paraId="49F7DE27" w14:textId="77777777" w:rsidR="00854FF8" w:rsidRPr="000B28FD" w:rsidRDefault="00854FF8" w:rsidP="007A3504">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4512522A" w14:textId="77777777" w:rsidR="00854FF8" w:rsidRPr="000B28FD" w:rsidRDefault="00854FF8" w:rsidP="007A3504">
            <w:pPr>
              <w:tabs>
                <w:tab w:val="left" w:pos="1445"/>
              </w:tabs>
              <w:jc w:val="center"/>
              <w:rPr>
                <w:rFonts w:ascii="David" w:hAnsi="David"/>
                <w:szCs w:val="24"/>
                <w:rtl/>
              </w:rPr>
            </w:pPr>
            <w:r w:rsidRPr="000B28FD">
              <w:rPr>
                <w:rFonts w:ascii="David" w:hAnsi="David"/>
                <w:szCs w:val="24"/>
                <w:rtl/>
              </w:rPr>
              <w:t>חתימת עו"ד וחותמת</w:t>
            </w:r>
          </w:p>
        </w:tc>
      </w:tr>
    </w:tbl>
    <w:p w14:paraId="363EDCF9" w14:textId="77777777" w:rsidR="00854FF8" w:rsidRDefault="00854FF8" w:rsidP="00854FF8">
      <w:pPr>
        <w:tabs>
          <w:tab w:val="left" w:pos="1445"/>
        </w:tabs>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54FF8" w:rsidRPr="000B28FD" w14:paraId="11F8376C" w14:textId="77777777" w:rsidTr="007A3504">
        <w:trPr>
          <w:trHeight w:hRule="exact" w:val="561"/>
        </w:trPr>
        <w:tc>
          <w:tcPr>
            <w:tcW w:w="8958" w:type="dxa"/>
            <w:tcBorders>
              <w:top w:val="nil"/>
              <w:bottom w:val="nil"/>
            </w:tcBorders>
            <w:shd w:val="clear" w:color="auto" w:fill="D9D9D9" w:themeFill="background1" w:themeFillShade="D9"/>
            <w:vAlign w:val="center"/>
          </w:tcPr>
          <w:p w14:paraId="24B013E6" w14:textId="77777777" w:rsidR="00854FF8" w:rsidRPr="000B28FD" w:rsidRDefault="00854FF8" w:rsidP="007A3504">
            <w:pPr>
              <w:pStyle w:val="afff9"/>
              <w:tabs>
                <w:tab w:val="left" w:pos="1445"/>
              </w:tabs>
              <w:jc w:val="left"/>
              <w:rPr>
                <w:rFonts w:ascii="David" w:hAnsi="David" w:cs="David"/>
                <w:color w:val="auto"/>
                <w:rtl/>
              </w:rPr>
            </w:pPr>
            <w:r w:rsidRPr="000B28FD">
              <w:rPr>
                <w:rFonts w:ascii="David" w:hAnsi="David" w:cs="David"/>
                <w:color w:val="auto"/>
                <w:rtl/>
              </w:rPr>
              <w:lastRenderedPageBreak/>
              <w:t>נספח א'1</w:t>
            </w:r>
          </w:p>
        </w:tc>
      </w:tr>
      <w:tr w:rsidR="00854FF8" w:rsidRPr="000B28FD" w14:paraId="26230499" w14:textId="77777777" w:rsidTr="007A3504">
        <w:trPr>
          <w:trHeight w:hRule="exact" w:val="561"/>
        </w:trPr>
        <w:tc>
          <w:tcPr>
            <w:tcW w:w="8958" w:type="dxa"/>
            <w:tcBorders>
              <w:top w:val="nil"/>
              <w:bottom w:val="nil"/>
            </w:tcBorders>
            <w:shd w:val="clear" w:color="auto" w:fill="1B3461"/>
            <w:vAlign w:val="center"/>
          </w:tcPr>
          <w:p w14:paraId="7A72EE0B" w14:textId="77777777" w:rsidR="00854FF8" w:rsidRPr="000B28FD" w:rsidRDefault="00854FF8" w:rsidP="007A3504">
            <w:pPr>
              <w:pStyle w:val="afff9"/>
              <w:tabs>
                <w:tab w:val="left" w:pos="1445"/>
              </w:tabs>
              <w:jc w:val="left"/>
              <w:rPr>
                <w:rFonts w:ascii="David" w:hAnsi="David" w:cs="David"/>
                <w:rtl/>
              </w:rPr>
            </w:pPr>
            <w:r w:rsidRPr="000B28FD">
              <w:rPr>
                <w:rFonts w:ascii="David" w:hAnsi="David" w:cs="David"/>
                <w:b w:val="0"/>
                <w:i/>
                <w:rtl/>
              </w:rPr>
              <w:t>מפרט מקצועי</w:t>
            </w:r>
          </w:p>
        </w:tc>
      </w:tr>
    </w:tbl>
    <w:p w14:paraId="28742AF0" w14:textId="77777777" w:rsidR="00854FF8" w:rsidRPr="000B28FD" w:rsidRDefault="00854FF8" w:rsidP="00854FF8">
      <w:pPr>
        <w:tabs>
          <w:tab w:val="left" w:pos="1445"/>
        </w:tabs>
        <w:rPr>
          <w:rFonts w:ascii="David" w:hAnsi="David"/>
          <w:rtl/>
        </w:rPr>
      </w:pPr>
    </w:p>
    <w:p w14:paraId="0BA00C5D" w14:textId="11BD1C2B" w:rsidR="00854FF8" w:rsidRDefault="00854FF8" w:rsidP="00854FF8">
      <w:pPr>
        <w:tabs>
          <w:tab w:val="left" w:pos="1445"/>
        </w:tabs>
        <w:autoSpaceDE w:val="0"/>
        <w:autoSpaceDN w:val="0"/>
        <w:adjustRightInd w:val="0"/>
        <w:spacing w:line="360" w:lineRule="auto"/>
        <w:jc w:val="center"/>
        <w:rPr>
          <w:rFonts w:ascii="David" w:hAnsi="David"/>
          <w:b/>
          <w:bCs/>
          <w:sz w:val="32"/>
          <w:szCs w:val="32"/>
          <w:u w:val="single"/>
          <w:rtl/>
        </w:rPr>
      </w:pPr>
      <w:r w:rsidRPr="000B28FD">
        <w:rPr>
          <w:rFonts w:ascii="David" w:hAnsi="David"/>
          <w:b/>
          <w:bCs/>
          <w:sz w:val="32"/>
          <w:szCs w:val="32"/>
          <w:u w:val="single"/>
          <w:rtl/>
        </w:rPr>
        <w:t xml:space="preserve">מכרז פומבי מס' </w:t>
      </w:r>
      <w:sdt>
        <w:sdtPr>
          <w:rPr>
            <w:rFonts w:ascii="David" w:hAnsi="David"/>
            <w:b/>
            <w:bCs/>
            <w:sz w:val="32"/>
            <w:szCs w:val="32"/>
            <w:u w:val="single"/>
            <w:rtl/>
          </w:rPr>
          <w:alias w:val="מס'"/>
          <w:tag w:val="CounterString"/>
          <w:id w:val="-1581046881"/>
          <w:placeholder>
            <w:docPart w:val="004B3CEC44FF4399BAF9EBDF3F022A9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b/>
              <w:bCs/>
              <w:sz w:val="32"/>
              <w:szCs w:val="32"/>
              <w:u w:val="single"/>
              <w:rtl/>
            </w:rPr>
            <w:t>102</w:t>
          </w:r>
        </w:sdtContent>
      </w:sdt>
      <w:r w:rsidRPr="000B28FD">
        <w:rPr>
          <w:rFonts w:ascii="David" w:hAnsi="David"/>
          <w:b/>
          <w:bCs/>
          <w:sz w:val="32"/>
          <w:szCs w:val="32"/>
          <w:u w:val="single"/>
          <w:rtl/>
        </w:rPr>
        <w:t xml:space="preserve">/2019 למתן שירותי </w:t>
      </w:r>
      <w:sdt>
        <w:sdtPr>
          <w:rPr>
            <w:rFonts w:ascii="David" w:hAnsi="David"/>
            <w:b/>
            <w:bCs/>
            <w:sz w:val="32"/>
            <w:szCs w:val="32"/>
            <w:u w:val="single"/>
            <w:rtl/>
          </w:rPr>
          <w:alias w:val="נושא"/>
          <w:tag w:val=""/>
          <w:id w:val="-1623921406"/>
          <w:placeholder>
            <w:docPart w:val="D815505D62BA42E48AC6498B5EFBD1F9"/>
          </w:placeholder>
          <w:dataBinding w:prefixMappings="xmlns:ns0='http://purl.org/dc/elements/1.1/' xmlns:ns1='http://schemas.openxmlformats.org/package/2006/metadata/core-properties' " w:xpath="/ns1:coreProperties[1]/ns0:subject[1]" w:storeItemID="{6C3C8BC8-F283-45AE-878A-BAB7291924A1}"/>
          <w:text/>
        </w:sdtPr>
        <w:sdtEndPr/>
        <w:sdtContent>
          <w:r w:rsidR="00E76C7C">
            <w:rPr>
              <w:rFonts w:ascii="David" w:hAnsi="David"/>
              <w:b/>
              <w:bCs/>
              <w:sz w:val="32"/>
              <w:szCs w:val="32"/>
              <w:u w:val="single"/>
              <w:rtl/>
            </w:rPr>
            <w:t>ייעוץ ותכנון עבור הכנת תכנית מתאר ארצית ברמה מפורטת לאתר כרייה וחציבה שדה בריר - תמ"א 1/1/14</w:t>
          </w:r>
        </w:sdtContent>
      </w:sdt>
      <w:r w:rsidRPr="000B28FD">
        <w:rPr>
          <w:rFonts w:ascii="David" w:hAnsi="David"/>
          <w:b/>
          <w:bCs/>
          <w:sz w:val="32"/>
          <w:szCs w:val="32"/>
          <w:u w:val="single"/>
          <w:rtl/>
        </w:rPr>
        <w:t xml:space="preserve"> </w:t>
      </w:r>
    </w:p>
    <w:p w14:paraId="1606F0BA" w14:textId="77777777" w:rsidR="00854FF8" w:rsidRPr="000B28FD" w:rsidRDefault="00854FF8" w:rsidP="00854FF8">
      <w:pPr>
        <w:tabs>
          <w:tab w:val="left" w:pos="1445"/>
        </w:tabs>
        <w:autoSpaceDE w:val="0"/>
        <w:autoSpaceDN w:val="0"/>
        <w:adjustRightInd w:val="0"/>
        <w:spacing w:line="360" w:lineRule="auto"/>
        <w:jc w:val="center"/>
        <w:rPr>
          <w:rFonts w:ascii="David" w:hAnsi="David"/>
          <w:b/>
          <w:bCs/>
          <w:sz w:val="32"/>
          <w:szCs w:val="32"/>
          <w:u w:val="single"/>
          <w:rtl/>
        </w:rPr>
      </w:pPr>
      <w:r w:rsidRPr="000B28FD">
        <w:rPr>
          <w:rFonts w:ascii="David" w:hAnsi="David"/>
          <w:b/>
          <w:bCs/>
          <w:sz w:val="32"/>
          <w:szCs w:val="32"/>
          <w:u w:val="single"/>
          <w:rtl/>
        </w:rPr>
        <w:t>עבור משרד האנרגיה</w:t>
      </w:r>
    </w:p>
    <w:p w14:paraId="234DD81A" w14:textId="77777777" w:rsidR="00854FF8" w:rsidRPr="000B28FD" w:rsidRDefault="00854FF8" w:rsidP="00854FF8">
      <w:pPr>
        <w:pStyle w:val="af1"/>
        <w:tabs>
          <w:tab w:val="right" w:pos="138"/>
          <w:tab w:val="left" w:pos="1445"/>
        </w:tabs>
        <w:autoSpaceDE w:val="0"/>
        <w:autoSpaceDN w:val="0"/>
        <w:adjustRightInd w:val="0"/>
        <w:spacing w:line="360" w:lineRule="auto"/>
        <w:ind w:left="588"/>
        <w:jc w:val="both"/>
        <w:rPr>
          <w:rFonts w:ascii="David" w:hAnsi="David"/>
          <w:szCs w:val="24"/>
        </w:rPr>
      </w:pPr>
    </w:p>
    <w:p w14:paraId="7C6830B0" w14:textId="77777777" w:rsidR="00854FF8" w:rsidRDefault="00854FF8" w:rsidP="00A25AF1">
      <w:pPr>
        <w:numPr>
          <w:ilvl w:val="0"/>
          <w:numId w:val="44"/>
        </w:numPr>
        <w:tabs>
          <w:tab w:val="left" w:pos="1445"/>
        </w:tabs>
        <w:spacing w:line="360" w:lineRule="auto"/>
        <w:contextualSpacing/>
        <w:jc w:val="both"/>
        <w:outlineLvl w:val="0"/>
        <w:rPr>
          <w:rFonts w:ascii="David" w:hAnsi="David"/>
          <w:b/>
          <w:bCs/>
          <w:sz w:val="28"/>
          <w:szCs w:val="28"/>
          <w:u w:val="single"/>
        </w:rPr>
      </w:pPr>
      <w:r>
        <w:rPr>
          <w:rFonts w:ascii="David" w:hAnsi="David" w:hint="cs"/>
          <w:b/>
          <w:bCs/>
          <w:sz w:val="28"/>
          <w:szCs w:val="28"/>
          <w:u w:val="single"/>
          <w:rtl/>
        </w:rPr>
        <w:t>רקע</w:t>
      </w:r>
    </w:p>
    <w:p w14:paraId="4420C892" w14:textId="6DB86660" w:rsidR="00854FF8" w:rsidRPr="00505AAD" w:rsidRDefault="00854FF8" w:rsidP="00A25AF1">
      <w:pPr>
        <w:numPr>
          <w:ilvl w:val="1"/>
          <w:numId w:val="44"/>
        </w:numPr>
        <w:spacing w:line="360" w:lineRule="auto"/>
        <w:contextualSpacing/>
        <w:jc w:val="both"/>
        <w:rPr>
          <w:szCs w:val="24"/>
          <w:lang w:eastAsia="he-IL"/>
        </w:rPr>
      </w:pPr>
      <w:r w:rsidRPr="00505AAD">
        <w:rPr>
          <w:rFonts w:hint="cs"/>
          <w:szCs w:val="24"/>
          <w:rtl/>
          <w:lang w:eastAsia="he-IL"/>
        </w:rPr>
        <w:t>אגף מחצבות ומכרות במינהל אוצרות טבע (להלן: "</w:t>
      </w:r>
      <w:r w:rsidRPr="00505AAD">
        <w:rPr>
          <w:rFonts w:hint="cs"/>
          <w:b/>
          <w:bCs/>
          <w:szCs w:val="24"/>
          <w:rtl/>
          <w:lang w:eastAsia="he-IL"/>
        </w:rPr>
        <w:t>האגף</w:t>
      </w:r>
      <w:r w:rsidRPr="00505AAD">
        <w:rPr>
          <w:rFonts w:hint="cs"/>
          <w:szCs w:val="24"/>
          <w:rtl/>
          <w:lang w:eastAsia="he-IL"/>
        </w:rPr>
        <w:t>")</w:t>
      </w:r>
      <w:r>
        <w:rPr>
          <w:rFonts w:hint="cs"/>
          <w:szCs w:val="24"/>
          <w:rtl/>
          <w:lang w:eastAsia="he-IL"/>
        </w:rPr>
        <w:t xml:space="preserve"> </w:t>
      </w:r>
      <w:r w:rsidRPr="00505AAD">
        <w:rPr>
          <w:rFonts w:hint="cs"/>
          <w:szCs w:val="24"/>
          <w:rtl/>
          <w:lang w:eastAsia="he-IL"/>
        </w:rPr>
        <w:t>אמון על יצירת עתודות זמינות של חומרי גלם למשק הבנייה והסלילה</w:t>
      </w:r>
      <w:r>
        <w:rPr>
          <w:rFonts w:hint="cs"/>
          <w:szCs w:val="24"/>
          <w:rtl/>
          <w:lang w:eastAsia="he-IL"/>
        </w:rPr>
        <w:t xml:space="preserve"> ולתעשייה</w:t>
      </w:r>
      <w:r w:rsidRPr="00505AAD">
        <w:rPr>
          <w:rFonts w:hint="cs"/>
          <w:szCs w:val="24"/>
          <w:rtl/>
          <w:lang w:eastAsia="he-IL"/>
        </w:rPr>
        <w:t xml:space="preserve"> בישראל תוך מיצוי מיטבי של אוצרות הטבע. תחת אחריותו של האגף נמצאים, בין היתר, נושאי רישוי, פיקוח ותכנון של מחצבות. </w:t>
      </w:r>
    </w:p>
    <w:p w14:paraId="38BB73F6" w14:textId="294BACD0" w:rsidR="00854FF8" w:rsidRDefault="00854FF8" w:rsidP="00A25AF1">
      <w:pPr>
        <w:numPr>
          <w:ilvl w:val="1"/>
          <w:numId w:val="44"/>
        </w:numPr>
        <w:spacing w:line="360" w:lineRule="auto"/>
        <w:contextualSpacing/>
        <w:jc w:val="both"/>
        <w:rPr>
          <w:szCs w:val="24"/>
          <w:lang w:eastAsia="he-IL"/>
        </w:rPr>
      </w:pPr>
      <w:r w:rsidRPr="00505AAD">
        <w:rPr>
          <w:rFonts w:hint="cs"/>
          <w:szCs w:val="24"/>
          <w:rtl/>
          <w:lang w:eastAsia="he-IL"/>
        </w:rPr>
        <w:t xml:space="preserve">במסגרת מכרז זה מבקש האגף לקבל הצעות </w:t>
      </w:r>
      <w:r w:rsidRPr="00B345C3">
        <w:rPr>
          <w:szCs w:val="24"/>
          <w:rtl/>
          <w:lang w:eastAsia="he-IL"/>
        </w:rPr>
        <w:t xml:space="preserve">לתכנון </w:t>
      </w:r>
      <w:r>
        <w:rPr>
          <w:rFonts w:hint="cs"/>
          <w:szCs w:val="24"/>
          <w:rtl/>
          <w:lang w:eastAsia="he-IL"/>
        </w:rPr>
        <w:t xml:space="preserve">תמ"א </w:t>
      </w:r>
      <w:r w:rsidRPr="00B345C3">
        <w:rPr>
          <w:szCs w:val="24"/>
          <w:rtl/>
          <w:lang w:eastAsia="he-IL"/>
        </w:rPr>
        <w:t xml:space="preserve">ברמה מפורטת של אתר כרייה וחציבה </w:t>
      </w:r>
      <w:r>
        <w:rPr>
          <w:rFonts w:hint="cs"/>
          <w:szCs w:val="24"/>
          <w:rtl/>
          <w:lang w:eastAsia="he-IL"/>
        </w:rPr>
        <w:t>שדה בריר - אתר 487א'</w:t>
      </w:r>
      <w:r w:rsidRPr="00B345C3">
        <w:rPr>
          <w:rFonts w:hint="cs"/>
          <w:szCs w:val="24"/>
          <w:rtl/>
          <w:lang w:eastAsia="he-IL"/>
        </w:rPr>
        <w:t xml:space="preserve"> </w:t>
      </w:r>
      <w:r w:rsidRPr="00505AAD">
        <w:rPr>
          <w:rFonts w:hint="cs"/>
          <w:szCs w:val="24"/>
          <w:rtl/>
          <w:lang w:eastAsia="he-IL"/>
        </w:rPr>
        <w:t xml:space="preserve">בתמ"א 14ב', </w:t>
      </w:r>
      <w:r>
        <w:rPr>
          <w:rFonts w:hint="cs"/>
          <w:szCs w:val="24"/>
          <w:rtl/>
          <w:lang w:eastAsia="he-IL"/>
        </w:rPr>
        <w:t>שעתיד לשמש</w:t>
      </w:r>
      <w:r w:rsidRPr="00505AAD">
        <w:rPr>
          <w:rFonts w:hint="cs"/>
          <w:szCs w:val="24"/>
          <w:rtl/>
          <w:lang w:eastAsia="he-IL"/>
        </w:rPr>
        <w:t xml:space="preserve"> </w:t>
      </w:r>
      <w:r>
        <w:rPr>
          <w:rFonts w:hint="cs"/>
          <w:szCs w:val="24"/>
          <w:rtl/>
          <w:lang w:eastAsia="he-IL"/>
        </w:rPr>
        <w:t>כ</w:t>
      </w:r>
      <w:r w:rsidRPr="00505AAD">
        <w:rPr>
          <w:rFonts w:hint="cs"/>
          <w:szCs w:val="24"/>
          <w:rtl/>
          <w:lang w:eastAsia="he-IL"/>
        </w:rPr>
        <w:t xml:space="preserve">מקור עיקרי לאספקת </w:t>
      </w:r>
      <w:r>
        <w:rPr>
          <w:rFonts w:hint="cs"/>
          <w:szCs w:val="24"/>
          <w:rtl/>
          <w:lang w:eastAsia="he-IL"/>
        </w:rPr>
        <w:t>פוספט ש</w:t>
      </w:r>
      <w:r w:rsidRPr="00935DF6">
        <w:rPr>
          <w:rFonts w:hint="cs"/>
          <w:szCs w:val="24"/>
          <w:rtl/>
          <w:lang w:eastAsia="he-IL"/>
        </w:rPr>
        <w:t xml:space="preserve">הינו </w:t>
      </w:r>
      <w:r w:rsidRPr="00935DF6">
        <w:rPr>
          <w:szCs w:val="24"/>
          <w:rtl/>
          <w:lang w:eastAsia="he-IL"/>
        </w:rPr>
        <w:t>המינרל התעשייתי העיקרי הנכרה בארץ. הפוספט משמש לייצור דשנים, חומצות זרחתיות וכימיקלים אחרים. ישראל היא אחת מ- 15 יצרניות הפוספט הגדולות בעולם.</w:t>
      </w:r>
    </w:p>
    <w:p w14:paraId="0A5C85ED" w14:textId="563C725A" w:rsidR="00854FF8" w:rsidRDefault="00854FF8" w:rsidP="00A25AF1">
      <w:pPr>
        <w:numPr>
          <w:ilvl w:val="1"/>
          <w:numId w:val="44"/>
        </w:numPr>
        <w:spacing w:line="360" w:lineRule="auto"/>
        <w:contextualSpacing/>
        <w:jc w:val="both"/>
        <w:rPr>
          <w:szCs w:val="24"/>
          <w:lang w:eastAsia="he-IL"/>
        </w:rPr>
      </w:pPr>
      <w:r>
        <w:rPr>
          <w:rFonts w:hint="cs"/>
          <w:szCs w:val="24"/>
          <w:rtl/>
          <w:lang w:eastAsia="he-IL"/>
        </w:rPr>
        <w:t xml:space="preserve">שטחו של </w:t>
      </w:r>
      <w:r w:rsidRPr="00891B37">
        <w:rPr>
          <w:rFonts w:hint="cs"/>
          <w:szCs w:val="24"/>
          <w:rtl/>
          <w:lang w:eastAsia="he-IL"/>
        </w:rPr>
        <w:t xml:space="preserve">אתר שדה בריר </w:t>
      </w:r>
      <w:r w:rsidRPr="00F60781">
        <w:rPr>
          <w:rFonts w:hint="cs"/>
          <w:szCs w:val="24"/>
          <w:rtl/>
          <w:lang w:eastAsia="he-IL"/>
        </w:rPr>
        <w:t>הוא כ-13,000 דונם</w:t>
      </w:r>
      <w:r w:rsidRPr="00891B37">
        <w:rPr>
          <w:rFonts w:hint="cs"/>
          <w:szCs w:val="24"/>
          <w:rtl/>
          <w:lang w:eastAsia="he-IL"/>
        </w:rPr>
        <w:t xml:space="preserve"> </w:t>
      </w:r>
      <w:r>
        <w:rPr>
          <w:rFonts w:hint="cs"/>
          <w:szCs w:val="24"/>
          <w:rtl/>
          <w:lang w:eastAsia="he-IL"/>
        </w:rPr>
        <w:t>ו</w:t>
      </w:r>
      <w:r w:rsidRPr="00891B37">
        <w:rPr>
          <w:rFonts w:hint="cs"/>
          <w:szCs w:val="24"/>
          <w:rtl/>
          <w:lang w:eastAsia="he-IL"/>
        </w:rPr>
        <w:t xml:space="preserve">נמצא </w:t>
      </w:r>
      <w:r>
        <w:rPr>
          <w:rFonts w:hint="cs"/>
          <w:szCs w:val="24"/>
          <w:rtl/>
          <w:lang w:eastAsia="he-IL"/>
        </w:rPr>
        <w:t>בין הכבישים 31, 80, ו-285. סביב האתר נמצאים ה</w:t>
      </w:r>
      <w:r w:rsidRPr="00891B37">
        <w:rPr>
          <w:rFonts w:hint="cs"/>
          <w:szCs w:val="24"/>
          <w:rtl/>
          <w:lang w:eastAsia="he-IL"/>
        </w:rPr>
        <w:t>יישובים ערד, כסייפה, ערערה בנגב ומחנה נבטים. מרבית</w:t>
      </w:r>
      <w:r>
        <w:rPr>
          <w:rFonts w:hint="cs"/>
          <w:szCs w:val="24"/>
          <w:rtl/>
          <w:lang w:eastAsia="he-IL"/>
        </w:rPr>
        <w:t xml:space="preserve"> האתר נמצא</w:t>
      </w:r>
      <w:r w:rsidRPr="00891B37">
        <w:rPr>
          <w:rFonts w:hint="cs"/>
          <w:szCs w:val="24"/>
          <w:rtl/>
          <w:lang w:eastAsia="he-IL"/>
        </w:rPr>
        <w:t xml:space="preserve"> בשטחה המוניציפאלי של העיר ערד ומקצתו בשטח גלילי. </w:t>
      </w:r>
      <w:r>
        <w:rPr>
          <w:rFonts w:hint="cs"/>
          <w:szCs w:val="24"/>
          <w:rtl/>
          <w:lang w:eastAsia="he-IL"/>
        </w:rPr>
        <w:t>בתחום האתר ובסביבתו קיימת התיישבות של הפזורה הבדואית.</w:t>
      </w:r>
    </w:p>
    <w:p w14:paraId="1A8A9B9C" w14:textId="77777777" w:rsidR="00854FF8" w:rsidRDefault="00854FF8" w:rsidP="00A25AF1">
      <w:pPr>
        <w:numPr>
          <w:ilvl w:val="1"/>
          <w:numId w:val="44"/>
        </w:numPr>
        <w:spacing w:line="360" w:lineRule="auto"/>
        <w:contextualSpacing/>
        <w:jc w:val="both"/>
        <w:rPr>
          <w:szCs w:val="24"/>
          <w:lang w:eastAsia="he-IL"/>
        </w:rPr>
      </w:pPr>
      <w:r w:rsidRPr="00891B37">
        <w:rPr>
          <w:szCs w:val="24"/>
          <w:rtl/>
          <w:lang w:eastAsia="he-IL"/>
        </w:rPr>
        <w:t>מסמך המדיניות תמ"א 14</w:t>
      </w:r>
      <w:r w:rsidRPr="00891B37">
        <w:rPr>
          <w:rFonts w:hint="cs"/>
          <w:szCs w:val="24"/>
          <w:rtl/>
          <w:lang w:eastAsia="he-IL"/>
        </w:rPr>
        <w:t>/ג</w:t>
      </w:r>
      <w:r w:rsidRPr="00891B37">
        <w:rPr>
          <w:szCs w:val="24"/>
          <w:rtl/>
          <w:lang w:eastAsia="he-IL"/>
        </w:rPr>
        <w:t xml:space="preserve"> </w:t>
      </w:r>
      <w:r w:rsidRPr="00891B37">
        <w:rPr>
          <w:rFonts w:hint="cs"/>
          <w:szCs w:val="24"/>
          <w:rtl/>
          <w:lang w:eastAsia="he-IL"/>
        </w:rPr>
        <w:t xml:space="preserve">לכרייה וחציבה של מינרליים תעשייתיים, </w:t>
      </w:r>
      <w:r w:rsidRPr="00891B37">
        <w:rPr>
          <w:szCs w:val="24"/>
          <w:rtl/>
          <w:lang w:eastAsia="he-IL"/>
        </w:rPr>
        <w:t>בחן בין השאר את הצורך בהבטחת עתודות פוספט לתעשייה עד לשנת 2045. העתודות המשוערות באתר שדה בריר נאמדות בכ-65 מ"ט, ויוכלו לתת מענה למחסור הצפוי בטווח הקצר והבינוני.</w:t>
      </w:r>
      <w:r w:rsidRPr="00891B37">
        <w:rPr>
          <w:rFonts w:hint="cs"/>
          <w:szCs w:val="24"/>
          <w:rtl/>
          <w:lang w:eastAsia="he-IL"/>
        </w:rPr>
        <w:t xml:space="preserve">  </w:t>
      </w:r>
    </w:p>
    <w:p w14:paraId="52806039" w14:textId="77777777" w:rsidR="00854FF8" w:rsidRDefault="00854FF8" w:rsidP="00A25AF1">
      <w:pPr>
        <w:numPr>
          <w:ilvl w:val="1"/>
          <w:numId w:val="44"/>
        </w:numPr>
        <w:spacing w:line="360" w:lineRule="auto"/>
        <w:contextualSpacing/>
        <w:jc w:val="both"/>
        <w:rPr>
          <w:szCs w:val="24"/>
          <w:lang w:eastAsia="he-IL"/>
        </w:rPr>
      </w:pPr>
      <w:r>
        <w:rPr>
          <w:rFonts w:hint="cs"/>
          <w:szCs w:val="24"/>
          <w:rtl/>
          <w:lang w:eastAsia="he-IL"/>
        </w:rPr>
        <w:t xml:space="preserve">המועצה </w:t>
      </w:r>
      <w:r w:rsidRPr="00891B37">
        <w:rPr>
          <w:rFonts w:hint="cs"/>
          <w:szCs w:val="24"/>
          <w:rtl/>
          <w:lang w:eastAsia="he-IL"/>
        </w:rPr>
        <w:t>הארצית, בישיבתה מתאריך 5.12.2017, נתנה הוראה לעריכת התכנית</w:t>
      </w:r>
      <w:r>
        <w:rPr>
          <w:rFonts w:hint="cs"/>
          <w:szCs w:val="24"/>
          <w:rtl/>
          <w:lang w:eastAsia="he-IL"/>
        </w:rPr>
        <w:t xml:space="preserve">- </w:t>
      </w:r>
      <w:r w:rsidRPr="00483005">
        <w:rPr>
          <w:szCs w:val="24"/>
          <w:rtl/>
          <w:lang w:eastAsia="he-IL"/>
        </w:rPr>
        <w:t>תמ"א 1/1/14</w:t>
      </w:r>
      <w:r w:rsidRPr="00891B37">
        <w:rPr>
          <w:rFonts w:hint="cs"/>
          <w:szCs w:val="24"/>
          <w:rtl/>
          <w:lang w:eastAsia="he-IL"/>
        </w:rPr>
        <w:t xml:space="preserve">. מוסד התכנון המוסמך לאשר את התכנית הוא המועצה הארצית. את התכנית תלווה ועדת עורכים </w:t>
      </w:r>
      <w:r>
        <w:rPr>
          <w:rFonts w:hint="cs"/>
          <w:szCs w:val="24"/>
          <w:rtl/>
          <w:lang w:eastAsia="he-IL"/>
        </w:rPr>
        <w:t xml:space="preserve">שהרכבה נקבע במסגרת ההוראה </w:t>
      </w:r>
      <w:r w:rsidRPr="00891B37">
        <w:rPr>
          <w:rFonts w:hint="cs"/>
          <w:szCs w:val="24"/>
          <w:rtl/>
          <w:lang w:eastAsia="he-IL"/>
        </w:rPr>
        <w:t>וועדת המשנה לנושאים תכנוניים עקרוניים (וולנת"ע) תשמש כוועדת היגוי.</w:t>
      </w:r>
      <w:r>
        <w:rPr>
          <w:rFonts w:hint="cs"/>
          <w:szCs w:val="24"/>
          <w:rtl/>
          <w:lang w:eastAsia="he-IL"/>
        </w:rPr>
        <w:t xml:space="preserve"> המועצה הארצית פנתה לרשות להתיישבות הבדואים בנגב לפעול להסדרת ההתיישבות של הפזורה הבדואית בשדה בריר ובסביבתו. </w:t>
      </w:r>
    </w:p>
    <w:p w14:paraId="37C17A55" w14:textId="130DE377" w:rsidR="007A3504" w:rsidRDefault="007A3504" w:rsidP="00A25AF1">
      <w:pPr>
        <w:numPr>
          <w:ilvl w:val="1"/>
          <w:numId w:val="44"/>
        </w:numPr>
        <w:spacing w:line="360" w:lineRule="auto"/>
        <w:contextualSpacing/>
        <w:jc w:val="both"/>
        <w:rPr>
          <w:szCs w:val="24"/>
          <w:lang w:eastAsia="he-IL"/>
        </w:rPr>
      </w:pPr>
      <w:r>
        <w:rPr>
          <w:rFonts w:hint="cs"/>
          <w:szCs w:val="24"/>
          <w:rtl/>
          <w:lang w:eastAsia="he-IL"/>
        </w:rPr>
        <w:t xml:space="preserve">צוות תכנון מטעם מינהל התכנון החל בעבודה לעריכת תמ"א 14/ 4/ 1. במהלך שנת 2018 התקיימו ארבע ישיבות של ועדת העורכים. </w:t>
      </w:r>
      <w:r w:rsidR="008F73E2">
        <w:rPr>
          <w:rFonts w:hint="cs"/>
          <w:szCs w:val="24"/>
          <w:rtl/>
          <w:lang w:eastAsia="he-IL"/>
        </w:rPr>
        <w:t xml:space="preserve">בישיבות אלה הוצגו, בין היתר, סקירת מצב קיים בהיבט התכנוני, גיאולוגי, נופי ואקולוגי, הוצגו חלופות להובלת החומר הכרוי למפעלים במישור רותם ונדונה סוגיית התיישבות הפזורה הבדואית בשטח האתר וסביבתו. </w:t>
      </w:r>
    </w:p>
    <w:p w14:paraId="0E9FB9DD" w14:textId="77777777" w:rsidR="008F73E2" w:rsidRDefault="008F73E2" w:rsidP="008F73E2">
      <w:pPr>
        <w:spacing w:line="360" w:lineRule="auto"/>
        <w:ind w:left="792"/>
        <w:contextualSpacing/>
        <w:jc w:val="both"/>
        <w:rPr>
          <w:szCs w:val="24"/>
          <w:rtl/>
          <w:lang w:eastAsia="he-IL"/>
        </w:rPr>
      </w:pPr>
      <w:r>
        <w:rPr>
          <w:rFonts w:hint="cs"/>
          <w:szCs w:val="24"/>
          <w:rtl/>
          <w:lang w:eastAsia="he-IL"/>
        </w:rPr>
        <w:t xml:space="preserve">מסיבות מנהליות הופסקה עבודת צוות התכנון. </w:t>
      </w:r>
    </w:p>
    <w:p w14:paraId="674667ED" w14:textId="20A9FD79" w:rsidR="008F73E2" w:rsidRPr="00891B37" w:rsidRDefault="008F73E2" w:rsidP="008F73E2">
      <w:pPr>
        <w:spacing w:line="360" w:lineRule="auto"/>
        <w:ind w:left="792"/>
        <w:contextualSpacing/>
        <w:jc w:val="both"/>
        <w:rPr>
          <w:szCs w:val="24"/>
          <w:lang w:eastAsia="he-IL"/>
        </w:rPr>
      </w:pPr>
      <w:r>
        <w:rPr>
          <w:rFonts w:hint="cs"/>
          <w:szCs w:val="24"/>
          <w:rtl/>
          <w:lang w:eastAsia="he-IL"/>
        </w:rPr>
        <w:t>תוצרי העבודה יהיו זמינים לזוכה במכרז זה.</w:t>
      </w:r>
    </w:p>
    <w:p w14:paraId="507551F9" w14:textId="5379228A" w:rsidR="00854FF8" w:rsidRPr="009F3F48" w:rsidRDefault="00854FF8" w:rsidP="00A25AF1">
      <w:pPr>
        <w:numPr>
          <w:ilvl w:val="1"/>
          <w:numId w:val="44"/>
        </w:numPr>
        <w:spacing w:line="360" w:lineRule="auto"/>
        <w:contextualSpacing/>
        <w:jc w:val="both"/>
        <w:rPr>
          <w:szCs w:val="24"/>
          <w:rtl/>
          <w:lang w:eastAsia="he-IL"/>
        </w:rPr>
      </w:pPr>
      <w:r w:rsidRPr="00ED7F5B">
        <w:rPr>
          <w:rFonts w:ascii="David" w:hAnsi="David"/>
          <w:b/>
          <w:bCs/>
          <w:noProof/>
          <w:sz w:val="28"/>
          <w:szCs w:val="28"/>
          <w:u w:val="single"/>
          <w:rtl/>
        </w:rPr>
        <w:lastRenderedPageBreak/>
        <w:drawing>
          <wp:anchor distT="0" distB="0" distL="114300" distR="114300" simplePos="0" relativeHeight="251658245" behindDoc="0" locked="0" layoutInCell="1" allowOverlap="1" wp14:anchorId="70A33B7C" wp14:editId="204A8669">
            <wp:simplePos x="0" y="0"/>
            <wp:positionH relativeFrom="column">
              <wp:posOffset>-69215</wp:posOffset>
            </wp:positionH>
            <wp:positionV relativeFrom="paragraph">
              <wp:posOffset>4445</wp:posOffset>
            </wp:positionV>
            <wp:extent cx="5701030" cy="4029075"/>
            <wp:effectExtent l="0" t="0" r="0" b="9525"/>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extLst>
                        <a:ext uri="{28A0092B-C50C-407E-A947-70E740481C1C}">
                          <a14:useLocalDpi xmlns:a14="http://schemas.microsoft.com/office/drawing/2010/main" val="0"/>
                        </a:ext>
                      </a:extLst>
                    </a:blip>
                    <a:stretch>
                      <a:fillRect/>
                    </a:stretch>
                  </pic:blipFill>
                  <pic:spPr bwMode="auto">
                    <a:xfrm>
                      <a:off x="0" y="0"/>
                      <a:ext cx="5701030" cy="40290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hint="cs"/>
          <w:szCs w:val="24"/>
          <w:rtl/>
          <w:lang w:eastAsia="he-IL"/>
        </w:rPr>
        <w:t xml:space="preserve">סקר גיאולוגי שנערך בשטח האתר </w:t>
      </w:r>
      <w:r w:rsidRPr="009F3F48">
        <w:rPr>
          <w:rFonts w:hint="cs"/>
          <w:szCs w:val="24"/>
          <w:rtl/>
          <w:lang w:eastAsia="he-IL"/>
        </w:rPr>
        <w:t xml:space="preserve">, יספק מידע מפורט על כמות ואיכות </w:t>
      </w:r>
      <w:r>
        <w:rPr>
          <w:rFonts w:hint="cs"/>
          <w:szCs w:val="24"/>
          <w:rtl/>
          <w:lang w:eastAsia="he-IL"/>
        </w:rPr>
        <w:t>הפוספטים</w:t>
      </w:r>
      <w:r w:rsidRPr="009F3F48">
        <w:rPr>
          <w:rFonts w:hint="cs"/>
          <w:szCs w:val="24"/>
          <w:rtl/>
          <w:lang w:eastAsia="he-IL"/>
        </w:rPr>
        <w:t xml:space="preserve"> </w:t>
      </w:r>
      <w:r>
        <w:rPr>
          <w:rFonts w:hint="cs"/>
          <w:szCs w:val="24"/>
          <w:rtl/>
          <w:lang w:eastAsia="he-IL"/>
        </w:rPr>
        <w:t>בשטח לתכנון</w:t>
      </w:r>
      <w:r w:rsidRPr="009F3F48">
        <w:rPr>
          <w:rFonts w:hint="cs"/>
          <w:szCs w:val="24"/>
          <w:rtl/>
          <w:lang w:eastAsia="he-IL"/>
        </w:rPr>
        <w:t>, ויועמד לרשות הזוכה. יובהר כי לא נדרש ביצוע של סקר גיאולוגי במסגרת הצעה זו, ובמידה ותידרש השלמה של המידע הגיאולוגי יסוכם על אופן עריכת הסקר ותנאיו בנפרד</w:t>
      </w:r>
      <w:r w:rsidR="00027E33">
        <w:rPr>
          <w:rFonts w:hint="cs"/>
          <w:szCs w:val="24"/>
          <w:rtl/>
          <w:lang w:eastAsia="he-IL"/>
        </w:rPr>
        <w:t>, ללא תלות במכרז זה</w:t>
      </w:r>
      <w:r w:rsidRPr="009F3F48">
        <w:rPr>
          <w:rFonts w:hint="cs"/>
          <w:szCs w:val="24"/>
          <w:rtl/>
          <w:lang w:eastAsia="he-IL"/>
        </w:rPr>
        <w:t>.</w:t>
      </w:r>
    </w:p>
    <w:p w14:paraId="3FD6A36F" w14:textId="77777777" w:rsidR="00854FF8" w:rsidRPr="009F3F48" w:rsidRDefault="00854FF8" w:rsidP="00A25AF1">
      <w:pPr>
        <w:numPr>
          <w:ilvl w:val="1"/>
          <w:numId w:val="44"/>
        </w:numPr>
        <w:spacing w:line="360" w:lineRule="auto"/>
        <w:contextualSpacing/>
        <w:jc w:val="both"/>
        <w:rPr>
          <w:szCs w:val="24"/>
          <w:rtl/>
          <w:lang w:eastAsia="he-IL"/>
        </w:rPr>
      </w:pPr>
      <w:r w:rsidRPr="009F3F48">
        <w:rPr>
          <w:rFonts w:hint="cs"/>
          <w:szCs w:val="24"/>
          <w:rtl/>
          <w:lang w:eastAsia="he-IL"/>
        </w:rPr>
        <w:t>שטח התכנית בפועל יכול לחרוג מתחום האתר בתמ"א לצורך התאמה לתנאים מקומיים</w:t>
      </w:r>
      <w:r>
        <w:rPr>
          <w:rFonts w:hint="cs"/>
          <w:szCs w:val="24"/>
          <w:rtl/>
          <w:lang w:eastAsia="he-IL"/>
        </w:rPr>
        <w:t xml:space="preserve"> או להצטמצם בהתאם לשיקולים תכנוניים, גיאולוגיים ואחרים</w:t>
      </w:r>
      <w:r w:rsidRPr="009F3F48">
        <w:rPr>
          <w:rFonts w:hint="cs"/>
          <w:szCs w:val="24"/>
          <w:rtl/>
          <w:lang w:eastAsia="he-IL"/>
        </w:rPr>
        <w:t>.</w:t>
      </w:r>
    </w:p>
    <w:p w14:paraId="2848BB55" w14:textId="3AFBE43E" w:rsidR="00854FF8" w:rsidRPr="00505AAD" w:rsidRDefault="00854FF8" w:rsidP="00854FF8">
      <w:pPr>
        <w:spacing w:line="360" w:lineRule="auto"/>
        <w:ind w:left="792"/>
        <w:contextualSpacing/>
        <w:jc w:val="both"/>
        <w:rPr>
          <w:szCs w:val="24"/>
          <w:rtl/>
          <w:lang w:eastAsia="he-IL"/>
        </w:rPr>
      </w:pPr>
    </w:p>
    <w:p w14:paraId="094775D6" w14:textId="77777777" w:rsidR="00854FF8" w:rsidRPr="00561022" w:rsidRDefault="00854FF8" w:rsidP="00A25AF1">
      <w:pPr>
        <w:numPr>
          <w:ilvl w:val="1"/>
          <w:numId w:val="44"/>
        </w:numPr>
        <w:spacing w:line="360" w:lineRule="auto"/>
        <w:contextualSpacing/>
        <w:jc w:val="both"/>
        <w:rPr>
          <w:szCs w:val="24"/>
          <w:rtl/>
          <w:lang w:eastAsia="he-IL"/>
        </w:rPr>
      </w:pPr>
      <w:r w:rsidRPr="00505AAD">
        <w:rPr>
          <w:rFonts w:hint="cs"/>
          <w:szCs w:val="24"/>
          <w:rtl/>
          <w:lang w:eastAsia="he-IL"/>
        </w:rPr>
        <w:t>התכנית תכלול בין היתר:</w:t>
      </w:r>
    </w:p>
    <w:p w14:paraId="158050F0" w14:textId="77777777" w:rsidR="00854FF8" w:rsidRDefault="00854FF8" w:rsidP="00A25AF1">
      <w:pPr>
        <w:numPr>
          <w:ilvl w:val="2"/>
          <w:numId w:val="44"/>
        </w:numPr>
        <w:spacing w:line="360" w:lineRule="auto"/>
        <w:ind w:left="1587" w:hanging="709"/>
        <w:contextualSpacing/>
        <w:jc w:val="both"/>
        <w:rPr>
          <w:szCs w:val="24"/>
          <w:lang w:eastAsia="he-IL"/>
        </w:rPr>
      </w:pPr>
      <w:r>
        <w:rPr>
          <w:rFonts w:hint="cs"/>
          <w:szCs w:val="24"/>
          <w:rtl/>
          <w:lang w:eastAsia="he-IL"/>
        </w:rPr>
        <w:t>מסמכי תכנית בהתאם להנחיות תמ"א 14 ב'.</w:t>
      </w:r>
    </w:p>
    <w:p w14:paraId="76ADB185" w14:textId="38C43E74" w:rsidR="00854FF8" w:rsidRPr="00505AAD" w:rsidRDefault="00854FF8" w:rsidP="00A25AF1">
      <w:pPr>
        <w:numPr>
          <w:ilvl w:val="2"/>
          <w:numId w:val="44"/>
        </w:numPr>
        <w:spacing w:line="360" w:lineRule="auto"/>
        <w:ind w:left="1587" w:hanging="709"/>
        <w:contextualSpacing/>
        <w:jc w:val="both"/>
        <w:rPr>
          <w:szCs w:val="24"/>
          <w:rtl/>
          <w:lang w:eastAsia="he-IL"/>
        </w:rPr>
      </w:pPr>
      <w:r>
        <w:rPr>
          <w:rFonts w:hint="cs"/>
          <w:szCs w:val="24"/>
          <w:rtl/>
          <w:lang w:eastAsia="he-IL"/>
        </w:rPr>
        <w:t>חלוקה</w:t>
      </w:r>
      <w:r w:rsidRPr="00505AAD">
        <w:rPr>
          <w:rFonts w:hint="cs"/>
          <w:szCs w:val="24"/>
          <w:rtl/>
          <w:lang w:eastAsia="he-IL"/>
        </w:rPr>
        <w:t xml:space="preserve"> </w:t>
      </w:r>
      <w:r>
        <w:rPr>
          <w:rFonts w:hint="cs"/>
          <w:szCs w:val="24"/>
          <w:rtl/>
          <w:lang w:eastAsia="he-IL"/>
        </w:rPr>
        <w:t>ל</w:t>
      </w:r>
      <w:r w:rsidRPr="00505AAD">
        <w:rPr>
          <w:rFonts w:hint="cs"/>
          <w:szCs w:val="24"/>
          <w:rtl/>
          <w:lang w:eastAsia="he-IL"/>
        </w:rPr>
        <w:t xml:space="preserve">מגרשי </w:t>
      </w:r>
      <w:r>
        <w:rPr>
          <w:rFonts w:hint="cs"/>
          <w:szCs w:val="24"/>
          <w:rtl/>
          <w:lang w:eastAsia="he-IL"/>
        </w:rPr>
        <w:t>כרייה וסימון שטחי מתקנים, ככל שיידרשו.</w:t>
      </w:r>
    </w:p>
    <w:p w14:paraId="00802D36" w14:textId="26353E18" w:rsidR="00854FF8" w:rsidRPr="00505AAD" w:rsidRDefault="00854FF8" w:rsidP="00A25AF1">
      <w:pPr>
        <w:numPr>
          <w:ilvl w:val="2"/>
          <w:numId w:val="44"/>
        </w:numPr>
        <w:spacing w:line="360" w:lineRule="auto"/>
        <w:ind w:left="1587" w:hanging="709"/>
        <w:contextualSpacing/>
        <w:jc w:val="both"/>
        <w:rPr>
          <w:szCs w:val="24"/>
          <w:lang w:eastAsia="he-IL"/>
        </w:rPr>
      </w:pPr>
      <w:r w:rsidRPr="00505AAD">
        <w:rPr>
          <w:rFonts w:hint="cs"/>
          <w:szCs w:val="24"/>
          <w:rtl/>
          <w:lang w:eastAsia="he-IL"/>
        </w:rPr>
        <w:t>חיבור תחבורתי לרשת הדרכים</w:t>
      </w:r>
      <w:r>
        <w:rPr>
          <w:rFonts w:hint="cs"/>
          <w:szCs w:val="24"/>
          <w:rtl/>
          <w:lang w:eastAsia="he-IL"/>
        </w:rPr>
        <w:t>,</w:t>
      </w:r>
      <w:r w:rsidRPr="00505AAD">
        <w:rPr>
          <w:rFonts w:hint="cs"/>
          <w:szCs w:val="24"/>
          <w:rtl/>
          <w:lang w:eastAsia="he-IL"/>
        </w:rPr>
        <w:t xml:space="preserve"> דרכי גישה אל מגרשי </w:t>
      </w:r>
      <w:r>
        <w:rPr>
          <w:rFonts w:hint="cs"/>
          <w:szCs w:val="24"/>
          <w:rtl/>
          <w:lang w:eastAsia="he-IL"/>
        </w:rPr>
        <w:t>הכרייה ואופן ההובלה של פוספט כרוי למפעלים</w:t>
      </w:r>
      <w:r w:rsidRPr="00505AAD">
        <w:rPr>
          <w:rFonts w:hint="cs"/>
          <w:szCs w:val="24"/>
          <w:rtl/>
          <w:lang w:eastAsia="he-IL"/>
        </w:rPr>
        <w:t>.</w:t>
      </w:r>
      <w:r>
        <w:rPr>
          <w:rFonts w:hint="cs"/>
          <w:szCs w:val="24"/>
          <w:rtl/>
          <w:lang w:eastAsia="he-IL"/>
        </w:rPr>
        <w:t xml:space="preserve"> </w:t>
      </w:r>
    </w:p>
    <w:p w14:paraId="505327B0" w14:textId="7F3704B7" w:rsidR="00854FF8" w:rsidRDefault="00854FF8" w:rsidP="00A25AF1">
      <w:pPr>
        <w:numPr>
          <w:ilvl w:val="2"/>
          <w:numId w:val="44"/>
        </w:numPr>
        <w:spacing w:line="360" w:lineRule="auto"/>
        <w:ind w:left="1587" w:hanging="709"/>
        <w:contextualSpacing/>
        <w:jc w:val="both"/>
        <w:rPr>
          <w:szCs w:val="24"/>
          <w:lang w:eastAsia="he-IL"/>
        </w:rPr>
      </w:pPr>
      <w:r>
        <w:rPr>
          <w:rFonts w:hint="cs"/>
          <w:szCs w:val="24"/>
          <w:rtl/>
          <w:lang w:eastAsia="he-IL"/>
        </w:rPr>
        <w:t>שלביות לביצוע הכרייה והוראות לאופן ההסדרה, בהתייחס למספר המפעילים ולמעבר משלב לשלב. אופי ההסדרה הנדרשת יתחשב בייעוד העתידי הצפוי של תאי השטח.</w:t>
      </w:r>
    </w:p>
    <w:p w14:paraId="21267830" w14:textId="731321C4" w:rsidR="00854FF8" w:rsidRDefault="00854FF8" w:rsidP="00A25AF1">
      <w:pPr>
        <w:numPr>
          <w:ilvl w:val="2"/>
          <w:numId w:val="44"/>
        </w:numPr>
        <w:spacing w:line="360" w:lineRule="auto"/>
        <w:ind w:left="1587" w:hanging="709"/>
        <w:contextualSpacing/>
        <w:jc w:val="both"/>
        <w:rPr>
          <w:szCs w:val="24"/>
          <w:lang w:eastAsia="he-IL"/>
        </w:rPr>
      </w:pPr>
      <w:r>
        <w:rPr>
          <w:rFonts w:hint="cs"/>
          <w:szCs w:val="24"/>
          <w:rtl/>
          <w:lang w:eastAsia="he-IL"/>
        </w:rPr>
        <w:t xml:space="preserve">תסקיר השפעה על הסביבה (להלן: </w:t>
      </w:r>
      <w:r w:rsidRPr="00561022">
        <w:rPr>
          <w:szCs w:val="24"/>
          <w:rtl/>
          <w:lang w:eastAsia="he-IL"/>
        </w:rPr>
        <w:t>"</w:t>
      </w:r>
      <w:r w:rsidRPr="00CE1FF3">
        <w:rPr>
          <w:b/>
          <w:bCs/>
          <w:szCs w:val="24"/>
          <w:rtl/>
          <w:lang w:eastAsia="he-IL"/>
        </w:rPr>
        <w:t>תסקיר</w:t>
      </w:r>
      <w:r w:rsidRPr="00561022">
        <w:rPr>
          <w:szCs w:val="24"/>
          <w:rtl/>
          <w:lang w:eastAsia="he-IL"/>
        </w:rPr>
        <w:t>"</w:t>
      </w:r>
      <w:r>
        <w:rPr>
          <w:rFonts w:hint="cs"/>
          <w:szCs w:val="24"/>
          <w:rtl/>
          <w:lang w:eastAsia="he-IL"/>
        </w:rPr>
        <w:t xml:space="preserve">). </w:t>
      </w:r>
    </w:p>
    <w:p w14:paraId="5BDD81EF" w14:textId="44E3AD09" w:rsidR="00854FF8" w:rsidRDefault="00854FF8" w:rsidP="00A25AF1">
      <w:pPr>
        <w:numPr>
          <w:ilvl w:val="2"/>
          <w:numId w:val="44"/>
        </w:numPr>
        <w:spacing w:line="360" w:lineRule="auto"/>
        <w:ind w:left="1587" w:hanging="709"/>
        <w:contextualSpacing/>
        <w:jc w:val="both"/>
        <w:rPr>
          <w:szCs w:val="24"/>
          <w:lang w:eastAsia="he-IL"/>
        </w:rPr>
      </w:pPr>
      <w:r>
        <w:rPr>
          <w:rFonts w:hint="cs"/>
          <w:szCs w:val="24"/>
          <w:rtl/>
          <w:lang w:eastAsia="he-IL"/>
        </w:rPr>
        <w:t xml:space="preserve">תחום השפעה שיקבע בהתאם לממצאי התסקיר והמגבלות שיחולו בו. יובהר כי תחום ההשפעה יכלל בשטח התכנית והינו מעבר לשטח האתר לתכנון, כמוגדר במכרז זה. </w:t>
      </w:r>
    </w:p>
    <w:p w14:paraId="5BCE8603" w14:textId="77777777" w:rsidR="00854FF8" w:rsidRDefault="00854FF8" w:rsidP="00A25AF1">
      <w:pPr>
        <w:numPr>
          <w:ilvl w:val="2"/>
          <w:numId w:val="44"/>
        </w:numPr>
        <w:spacing w:line="360" w:lineRule="auto"/>
        <w:ind w:left="1587" w:hanging="709"/>
        <w:contextualSpacing/>
        <w:jc w:val="both"/>
        <w:rPr>
          <w:szCs w:val="24"/>
          <w:lang w:eastAsia="he-IL"/>
        </w:rPr>
      </w:pPr>
      <w:r>
        <w:rPr>
          <w:rFonts w:hint="cs"/>
          <w:szCs w:val="24"/>
          <w:rtl/>
          <w:lang w:eastAsia="he-IL"/>
        </w:rPr>
        <w:t>הוראות בדבר מזעור מפגעים סביבתיים ונופיים, לרבות בנושא איכות האוויר וניטורו.</w:t>
      </w:r>
    </w:p>
    <w:p w14:paraId="1CF81947" w14:textId="0CC5C4F0" w:rsidR="00B3657E" w:rsidRDefault="00854FF8" w:rsidP="00A25AF1">
      <w:pPr>
        <w:numPr>
          <w:ilvl w:val="2"/>
          <w:numId w:val="44"/>
        </w:numPr>
        <w:spacing w:line="360" w:lineRule="auto"/>
        <w:ind w:left="1587" w:hanging="709"/>
        <w:contextualSpacing/>
        <w:jc w:val="both"/>
        <w:rPr>
          <w:szCs w:val="24"/>
          <w:lang w:eastAsia="he-IL"/>
        </w:rPr>
      </w:pPr>
      <w:r>
        <w:rPr>
          <w:rFonts w:hint="cs"/>
          <w:szCs w:val="24"/>
          <w:rtl/>
          <w:lang w:eastAsia="he-IL"/>
        </w:rPr>
        <w:t>מסמך שייבחן השפעות כלכליות-חברתיות</w:t>
      </w:r>
      <w:r w:rsidR="00027E33">
        <w:rPr>
          <w:rFonts w:hint="cs"/>
          <w:szCs w:val="24"/>
          <w:rtl/>
          <w:lang w:eastAsia="he-IL"/>
        </w:rPr>
        <w:t>.</w:t>
      </w:r>
      <w:r>
        <w:rPr>
          <w:rFonts w:hint="cs"/>
          <w:szCs w:val="24"/>
          <w:rtl/>
          <w:lang w:eastAsia="he-IL"/>
        </w:rPr>
        <w:t xml:space="preserve"> </w:t>
      </w:r>
    </w:p>
    <w:p w14:paraId="5571E0B1" w14:textId="5F26F584" w:rsidR="00854FF8" w:rsidRDefault="00B3657E" w:rsidP="00B3657E">
      <w:pPr>
        <w:bidi w:val="0"/>
        <w:rPr>
          <w:szCs w:val="24"/>
          <w:lang w:eastAsia="he-IL"/>
        </w:rPr>
      </w:pPr>
      <w:r>
        <w:rPr>
          <w:szCs w:val="24"/>
          <w:lang w:eastAsia="he-IL"/>
        </w:rPr>
        <w:br w:type="page"/>
      </w:r>
    </w:p>
    <w:p w14:paraId="02356AA6" w14:textId="428699E7" w:rsidR="00854FF8" w:rsidRDefault="00854FF8" w:rsidP="00A25AF1">
      <w:pPr>
        <w:numPr>
          <w:ilvl w:val="0"/>
          <w:numId w:val="44"/>
        </w:numPr>
        <w:tabs>
          <w:tab w:val="left" w:pos="1445"/>
        </w:tabs>
        <w:spacing w:line="360" w:lineRule="auto"/>
        <w:contextualSpacing/>
        <w:jc w:val="both"/>
        <w:outlineLvl w:val="0"/>
        <w:rPr>
          <w:rFonts w:ascii="David" w:hAnsi="David"/>
          <w:b/>
          <w:bCs/>
          <w:sz w:val="28"/>
          <w:szCs w:val="28"/>
          <w:u w:val="single"/>
        </w:rPr>
      </w:pPr>
      <w:r>
        <w:rPr>
          <w:rFonts w:ascii="David" w:hAnsi="David" w:hint="cs"/>
          <w:b/>
          <w:bCs/>
          <w:sz w:val="28"/>
          <w:szCs w:val="28"/>
          <w:u w:val="single"/>
          <w:rtl/>
        </w:rPr>
        <w:lastRenderedPageBreak/>
        <w:t>צוות התכנון</w:t>
      </w:r>
      <w:r w:rsidR="00BC074A">
        <w:rPr>
          <w:rFonts w:ascii="David" w:hAnsi="David" w:hint="cs"/>
          <w:b/>
          <w:bCs/>
          <w:sz w:val="28"/>
          <w:szCs w:val="28"/>
          <w:u w:val="single"/>
          <w:rtl/>
        </w:rPr>
        <w:t xml:space="preserve"> - תאור תפקיד</w:t>
      </w:r>
    </w:p>
    <w:p w14:paraId="564909F1" w14:textId="77777777" w:rsidR="00854FF8" w:rsidRPr="00561022" w:rsidRDefault="00854FF8" w:rsidP="00A25AF1">
      <w:pPr>
        <w:numPr>
          <w:ilvl w:val="1"/>
          <w:numId w:val="44"/>
        </w:numPr>
        <w:tabs>
          <w:tab w:val="left" w:pos="1445"/>
        </w:tabs>
        <w:spacing w:line="360" w:lineRule="auto"/>
        <w:contextualSpacing/>
        <w:jc w:val="both"/>
        <w:outlineLvl w:val="0"/>
        <w:rPr>
          <w:rFonts w:ascii="David" w:hAnsi="David"/>
          <w:b/>
          <w:bCs/>
          <w:sz w:val="28"/>
          <w:szCs w:val="28"/>
          <w:u w:val="single"/>
        </w:rPr>
      </w:pPr>
      <w:r w:rsidRPr="00561022">
        <w:rPr>
          <w:rFonts w:hint="eastAsia"/>
          <w:szCs w:val="24"/>
          <w:u w:val="single"/>
          <w:rtl/>
        </w:rPr>
        <w:t>ראש</w:t>
      </w:r>
      <w:r w:rsidRPr="00561022">
        <w:rPr>
          <w:szCs w:val="24"/>
          <w:u w:val="single"/>
          <w:rtl/>
        </w:rPr>
        <w:t xml:space="preserve"> צוות התכנון</w:t>
      </w:r>
    </w:p>
    <w:p w14:paraId="4B0F3FC3" w14:textId="77777777" w:rsidR="00854FF8" w:rsidRPr="009D72B0" w:rsidRDefault="00854FF8" w:rsidP="00A25AF1">
      <w:pPr>
        <w:pStyle w:val="af1"/>
        <w:numPr>
          <w:ilvl w:val="0"/>
          <w:numId w:val="46"/>
        </w:numPr>
        <w:spacing w:line="360" w:lineRule="auto"/>
        <w:ind w:left="792" w:hanging="432"/>
        <w:jc w:val="both"/>
        <w:rPr>
          <w:vanish/>
          <w:szCs w:val="24"/>
          <w:rtl/>
        </w:rPr>
      </w:pPr>
    </w:p>
    <w:p w14:paraId="52A2CC47" w14:textId="77777777" w:rsidR="00027E33" w:rsidRDefault="00854FF8" w:rsidP="00A25AF1">
      <w:pPr>
        <w:pStyle w:val="af1"/>
        <w:numPr>
          <w:ilvl w:val="0"/>
          <w:numId w:val="46"/>
        </w:numPr>
        <w:spacing w:line="360" w:lineRule="auto"/>
        <w:ind w:left="792" w:hanging="432"/>
        <w:jc w:val="both"/>
        <w:rPr>
          <w:szCs w:val="24"/>
        </w:rPr>
      </w:pPr>
      <w:r w:rsidRPr="00561022">
        <w:rPr>
          <w:rFonts w:hint="cs"/>
          <w:szCs w:val="24"/>
          <w:rtl/>
        </w:rPr>
        <w:t xml:space="preserve">ראש הצוות ישמש כמנהל הפרויקט והאחראי כלפי המשרד מטעם המציע. על ראש הצוות לרכז את עבודת צוות היועצים המקצועי, לדאוג לקידום התכנית מול הממונה, מוסדות התכנון ובעלי העניין הרלוונטיים וכן ולערוך את מסמכי התכנית כנדרש. ראש צוות התכנון יידרש </w:t>
      </w:r>
      <w:r w:rsidR="002307DB">
        <w:rPr>
          <w:rFonts w:hint="cs"/>
          <w:szCs w:val="24"/>
          <w:rtl/>
        </w:rPr>
        <w:t xml:space="preserve">להציג את התכנית בפני ועדות התכנון ובכל פורום שיעסוק בתכנית. עליו </w:t>
      </w:r>
      <w:r w:rsidRPr="00561022">
        <w:rPr>
          <w:rFonts w:hint="cs"/>
          <w:szCs w:val="24"/>
          <w:rtl/>
        </w:rPr>
        <w:t>להיות זמין ולהציג לממונה בקביעות את הנושאים המטופלים שבאחריותו ולשביעות רצונו של הממונה. ראש הצוות ישתתף בכל הישיבות והסיורים הנוגעים לתכנית אלא אם כן הממונה פטר אותו מכך.</w:t>
      </w:r>
    </w:p>
    <w:p w14:paraId="230E0B2F" w14:textId="6A7254D7" w:rsidR="00854FF8" w:rsidRPr="00561022" w:rsidRDefault="00027E33" w:rsidP="00A25AF1">
      <w:pPr>
        <w:pStyle w:val="af1"/>
        <w:numPr>
          <w:ilvl w:val="0"/>
          <w:numId w:val="46"/>
        </w:numPr>
        <w:spacing w:line="360" w:lineRule="auto"/>
        <w:ind w:left="792" w:hanging="432"/>
        <w:jc w:val="both"/>
        <w:rPr>
          <w:szCs w:val="24"/>
          <w:rtl/>
        </w:rPr>
      </w:pPr>
      <w:r>
        <w:rPr>
          <w:rFonts w:hint="cs"/>
          <w:szCs w:val="24"/>
          <w:rtl/>
        </w:rPr>
        <w:t xml:space="preserve">ראש </w:t>
      </w:r>
      <w:r w:rsidR="00B3657E">
        <w:rPr>
          <w:rFonts w:hint="cs"/>
          <w:szCs w:val="24"/>
          <w:rtl/>
        </w:rPr>
        <w:t>הצוות או מי מטעמו ישמש כעורך הת</w:t>
      </w:r>
      <w:r>
        <w:rPr>
          <w:rFonts w:hint="cs"/>
          <w:szCs w:val="24"/>
          <w:rtl/>
        </w:rPr>
        <w:t>כנית.</w:t>
      </w:r>
      <w:r w:rsidR="002307DB">
        <w:rPr>
          <w:rFonts w:hint="cs"/>
          <w:szCs w:val="24"/>
          <w:rtl/>
        </w:rPr>
        <w:t xml:space="preserve"> </w:t>
      </w:r>
    </w:p>
    <w:p w14:paraId="6CCFE0C4" w14:textId="77777777" w:rsidR="00854FF8" w:rsidRDefault="00854FF8" w:rsidP="00A25AF1">
      <w:pPr>
        <w:numPr>
          <w:ilvl w:val="1"/>
          <w:numId w:val="44"/>
        </w:numPr>
        <w:tabs>
          <w:tab w:val="left" w:pos="1445"/>
        </w:tabs>
        <w:spacing w:line="360" w:lineRule="auto"/>
        <w:contextualSpacing/>
        <w:jc w:val="both"/>
        <w:outlineLvl w:val="0"/>
        <w:rPr>
          <w:szCs w:val="24"/>
          <w:u w:val="single"/>
          <w:lang w:eastAsia="he-IL"/>
        </w:rPr>
      </w:pPr>
      <w:r>
        <w:rPr>
          <w:rFonts w:hint="cs"/>
          <w:szCs w:val="24"/>
          <w:u w:val="single"/>
          <w:rtl/>
          <w:lang w:eastAsia="he-IL"/>
        </w:rPr>
        <w:t>מרכז תפעולי</w:t>
      </w:r>
    </w:p>
    <w:p w14:paraId="7DEE9F1C" w14:textId="77777777" w:rsidR="00854FF8" w:rsidRPr="00561022" w:rsidRDefault="00854FF8" w:rsidP="00854FF8">
      <w:pPr>
        <w:tabs>
          <w:tab w:val="left" w:pos="1445"/>
        </w:tabs>
        <w:spacing w:line="360" w:lineRule="auto"/>
        <w:ind w:left="792"/>
        <w:contextualSpacing/>
        <w:jc w:val="both"/>
        <w:outlineLvl w:val="0"/>
        <w:rPr>
          <w:szCs w:val="24"/>
        </w:rPr>
      </w:pPr>
      <w:r w:rsidRPr="00561022">
        <w:rPr>
          <w:rFonts w:hint="cs"/>
          <w:szCs w:val="24"/>
          <w:rtl/>
        </w:rPr>
        <w:t xml:space="preserve">המציע יוכל למנות מרכז תפעולי שיהיה אחראי מטעמו על ריכוז ההיבטים התפעוליים- מנהליים הנדרשים לקידום התכנית. </w:t>
      </w:r>
    </w:p>
    <w:p w14:paraId="465AE231" w14:textId="77777777" w:rsidR="00854FF8" w:rsidRPr="00505AAD" w:rsidRDefault="00854FF8" w:rsidP="00A25AF1">
      <w:pPr>
        <w:numPr>
          <w:ilvl w:val="1"/>
          <w:numId w:val="44"/>
        </w:numPr>
        <w:tabs>
          <w:tab w:val="left" w:pos="1445"/>
        </w:tabs>
        <w:spacing w:line="360" w:lineRule="auto"/>
        <w:contextualSpacing/>
        <w:jc w:val="both"/>
        <w:outlineLvl w:val="0"/>
        <w:rPr>
          <w:szCs w:val="24"/>
          <w:u w:val="single"/>
          <w:rtl/>
        </w:rPr>
      </w:pPr>
      <w:r w:rsidRPr="00505AAD">
        <w:rPr>
          <w:rFonts w:hint="cs"/>
          <w:szCs w:val="24"/>
          <w:u w:val="single"/>
          <w:rtl/>
        </w:rPr>
        <w:t>יועץ סביבה</w:t>
      </w:r>
    </w:p>
    <w:p w14:paraId="27A456BB" w14:textId="77777777" w:rsidR="00854FF8" w:rsidRPr="00561022" w:rsidRDefault="00854FF8" w:rsidP="00854FF8">
      <w:pPr>
        <w:tabs>
          <w:tab w:val="left" w:pos="1445"/>
        </w:tabs>
        <w:spacing w:line="360" w:lineRule="auto"/>
        <w:ind w:left="792"/>
        <w:contextualSpacing/>
        <w:jc w:val="both"/>
        <w:outlineLvl w:val="0"/>
        <w:rPr>
          <w:szCs w:val="24"/>
          <w:rtl/>
        </w:rPr>
      </w:pPr>
      <w:r w:rsidRPr="00561022">
        <w:rPr>
          <w:rFonts w:hint="cs"/>
          <w:szCs w:val="24"/>
          <w:rtl/>
        </w:rPr>
        <w:t>היועץ הסביבתי ייתן מענה למכלול ההיבטים הסביבתיים שנובעים מהתכנית. על היועץ הסביבתי לערוך תסקיר השפעה על הסביבה בהתאם להנחיות המשרד להגנת הסביבה, מוסדות התכנון והממונה. היועץ הסביבתי ירכז את עבודת היועצים שיידרשו לצורך הכנת תסקיר</w:t>
      </w:r>
      <w:r>
        <w:rPr>
          <w:rFonts w:hint="cs"/>
          <w:szCs w:val="24"/>
          <w:rtl/>
        </w:rPr>
        <w:t xml:space="preserve"> ההשפעה על הסביבה</w:t>
      </w:r>
      <w:r w:rsidRPr="00561022">
        <w:rPr>
          <w:rFonts w:hint="cs"/>
          <w:szCs w:val="24"/>
          <w:rtl/>
        </w:rPr>
        <w:t>.</w:t>
      </w:r>
    </w:p>
    <w:p w14:paraId="66A0111C" w14:textId="77777777" w:rsidR="00854FF8" w:rsidRPr="00505AAD" w:rsidRDefault="00854FF8" w:rsidP="00A25AF1">
      <w:pPr>
        <w:numPr>
          <w:ilvl w:val="1"/>
          <w:numId w:val="44"/>
        </w:numPr>
        <w:tabs>
          <w:tab w:val="left" w:pos="1445"/>
        </w:tabs>
        <w:spacing w:line="360" w:lineRule="auto"/>
        <w:contextualSpacing/>
        <w:jc w:val="both"/>
        <w:outlineLvl w:val="0"/>
        <w:rPr>
          <w:szCs w:val="24"/>
          <w:u w:val="single"/>
        </w:rPr>
      </w:pPr>
      <w:r w:rsidRPr="00505AAD">
        <w:rPr>
          <w:rFonts w:hint="cs"/>
          <w:szCs w:val="24"/>
          <w:u w:val="single"/>
          <w:rtl/>
        </w:rPr>
        <w:t>גיאולוג</w:t>
      </w:r>
    </w:p>
    <w:p w14:paraId="4ACA9D84" w14:textId="77777777" w:rsidR="00F135DB" w:rsidRDefault="00854FF8" w:rsidP="00CE1FF3">
      <w:pPr>
        <w:tabs>
          <w:tab w:val="left" w:pos="1445"/>
        </w:tabs>
        <w:spacing w:line="360" w:lineRule="auto"/>
        <w:ind w:left="792"/>
        <w:contextualSpacing/>
        <w:jc w:val="both"/>
        <w:outlineLvl w:val="0"/>
        <w:rPr>
          <w:szCs w:val="24"/>
        </w:rPr>
      </w:pPr>
      <w:r w:rsidRPr="00561022">
        <w:rPr>
          <w:rFonts w:hint="cs"/>
          <w:szCs w:val="24"/>
          <w:rtl/>
        </w:rPr>
        <w:t xml:space="preserve">הגיאולוג ייתן מענה למכלול הנושאים הנוגעים להיבטים הגיאולוגים והגיאוטכניים לצורכי התכנון ובכלל זה הערכת כמות ואיכות העתודות בחלופות השונות שיבחנו, </w:t>
      </w:r>
      <w:r>
        <w:rPr>
          <w:rFonts w:hint="cs"/>
          <w:szCs w:val="24"/>
          <w:rtl/>
        </w:rPr>
        <w:t xml:space="preserve">שלביות הכרייה, אופן כריית הפוספט, </w:t>
      </w:r>
      <w:r w:rsidRPr="00561022">
        <w:rPr>
          <w:rFonts w:hint="cs"/>
          <w:szCs w:val="24"/>
          <w:rtl/>
        </w:rPr>
        <w:t>ניצול מיטבי של חומר הגלם</w:t>
      </w:r>
      <w:r>
        <w:rPr>
          <w:rFonts w:hint="cs"/>
          <w:szCs w:val="24"/>
          <w:rtl/>
        </w:rPr>
        <w:t xml:space="preserve">. </w:t>
      </w:r>
    </w:p>
    <w:p w14:paraId="67C533D0" w14:textId="7843C6E5" w:rsidR="00854FF8" w:rsidRPr="00515361" w:rsidRDefault="00854FF8" w:rsidP="00A25AF1">
      <w:pPr>
        <w:numPr>
          <w:ilvl w:val="1"/>
          <w:numId w:val="44"/>
        </w:numPr>
        <w:tabs>
          <w:tab w:val="left" w:pos="1445"/>
        </w:tabs>
        <w:spacing w:line="360" w:lineRule="auto"/>
        <w:contextualSpacing/>
        <w:jc w:val="both"/>
        <w:outlineLvl w:val="0"/>
        <w:rPr>
          <w:szCs w:val="24"/>
          <w:u w:val="single"/>
        </w:rPr>
      </w:pPr>
      <w:r w:rsidRPr="00515361">
        <w:rPr>
          <w:rFonts w:hint="cs"/>
          <w:szCs w:val="24"/>
          <w:u w:val="single"/>
          <w:rtl/>
        </w:rPr>
        <w:t>יועץ הנדסי</w:t>
      </w:r>
    </w:p>
    <w:p w14:paraId="13618E34" w14:textId="2D6B9FC7" w:rsidR="00854FF8" w:rsidRPr="00561022" w:rsidRDefault="00854FF8" w:rsidP="00854FF8">
      <w:pPr>
        <w:tabs>
          <w:tab w:val="left" w:pos="1445"/>
        </w:tabs>
        <w:spacing w:line="360" w:lineRule="auto"/>
        <w:ind w:left="792"/>
        <w:contextualSpacing/>
        <w:jc w:val="both"/>
        <w:outlineLvl w:val="0"/>
        <w:rPr>
          <w:szCs w:val="24"/>
        </w:rPr>
      </w:pPr>
      <w:r w:rsidRPr="00561022">
        <w:rPr>
          <w:rFonts w:hint="cs"/>
          <w:szCs w:val="24"/>
          <w:rtl/>
        </w:rPr>
        <w:t xml:space="preserve">היועץ ההנדסי יהיה אחראי על ההיבטים ההנדסיים והבטיחותיים בתכנית ובכלל זה, בתכנון מגרשי </w:t>
      </w:r>
      <w:r>
        <w:rPr>
          <w:rFonts w:hint="cs"/>
          <w:szCs w:val="24"/>
          <w:rtl/>
        </w:rPr>
        <w:t>הכרייה</w:t>
      </w:r>
      <w:r w:rsidRPr="00561022">
        <w:rPr>
          <w:rFonts w:hint="cs"/>
          <w:szCs w:val="24"/>
          <w:rtl/>
        </w:rPr>
        <w:t xml:space="preserve">, בעריכת נספח החיצוב וההסדרה ובקביעת הוראות רלוונטיות. </w:t>
      </w:r>
    </w:p>
    <w:p w14:paraId="209919FD" w14:textId="77777777" w:rsidR="00854FF8" w:rsidRPr="00000B7C" w:rsidRDefault="00854FF8" w:rsidP="00A25AF1">
      <w:pPr>
        <w:numPr>
          <w:ilvl w:val="1"/>
          <w:numId w:val="44"/>
        </w:numPr>
        <w:tabs>
          <w:tab w:val="left" w:pos="1445"/>
        </w:tabs>
        <w:spacing w:line="360" w:lineRule="auto"/>
        <w:contextualSpacing/>
        <w:jc w:val="both"/>
        <w:outlineLvl w:val="0"/>
        <w:rPr>
          <w:szCs w:val="24"/>
          <w:u w:val="single"/>
        </w:rPr>
      </w:pPr>
      <w:r w:rsidRPr="00000B7C">
        <w:rPr>
          <w:rFonts w:hint="cs"/>
          <w:szCs w:val="24"/>
          <w:u w:val="single"/>
          <w:rtl/>
        </w:rPr>
        <w:t>יועץ תחבורה</w:t>
      </w:r>
    </w:p>
    <w:p w14:paraId="2C86C21F" w14:textId="768878CF" w:rsidR="00854FF8" w:rsidRPr="00561022" w:rsidRDefault="00854FF8" w:rsidP="00A04DC8">
      <w:pPr>
        <w:tabs>
          <w:tab w:val="left" w:pos="1445"/>
        </w:tabs>
        <w:spacing w:line="360" w:lineRule="auto"/>
        <w:ind w:left="792"/>
        <w:contextualSpacing/>
        <w:jc w:val="both"/>
        <w:outlineLvl w:val="0"/>
        <w:rPr>
          <w:szCs w:val="24"/>
        </w:rPr>
      </w:pPr>
      <w:r w:rsidRPr="00561022">
        <w:rPr>
          <w:rFonts w:hint="cs"/>
          <w:szCs w:val="24"/>
          <w:rtl/>
        </w:rPr>
        <w:t xml:space="preserve">יועץ התחבורה </w:t>
      </w:r>
      <w:r w:rsidR="00F135DB">
        <w:rPr>
          <w:rFonts w:hint="cs"/>
          <w:szCs w:val="24"/>
          <w:rtl/>
        </w:rPr>
        <w:t xml:space="preserve">יהיה אחראי על הנושאים התחברותיים, ובכלל זה </w:t>
      </w:r>
      <w:r w:rsidRPr="00561022">
        <w:rPr>
          <w:rFonts w:hint="cs"/>
          <w:szCs w:val="24"/>
          <w:rtl/>
        </w:rPr>
        <w:t xml:space="preserve">יתכנן את דרכי הגישה </w:t>
      </w:r>
      <w:r w:rsidR="006078A2">
        <w:rPr>
          <w:rFonts w:hint="cs"/>
          <w:szCs w:val="24"/>
          <w:rtl/>
        </w:rPr>
        <w:t>לאתר ו</w:t>
      </w:r>
      <w:r w:rsidRPr="00561022">
        <w:rPr>
          <w:rFonts w:hint="cs"/>
          <w:szCs w:val="24"/>
          <w:rtl/>
        </w:rPr>
        <w:t xml:space="preserve">למגרשי </w:t>
      </w:r>
      <w:r w:rsidR="006078A2">
        <w:rPr>
          <w:rFonts w:hint="cs"/>
          <w:szCs w:val="24"/>
          <w:rtl/>
        </w:rPr>
        <w:t>הכרייה</w:t>
      </w:r>
      <w:r w:rsidRPr="00561022">
        <w:rPr>
          <w:rFonts w:hint="cs"/>
          <w:szCs w:val="24"/>
          <w:rtl/>
        </w:rPr>
        <w:t xml:space="preserve"> ואת מערכת הדרכים הפנימיות </w:t>
      </w:r>
      <w:r w:rsidR="006078A2">
        <w:rPr>
          <w:rFonts w:hint="cs"/>
          <w:szCs w:val="24"/>
          <w:rtl/>
        </w:rPr>
        <w:t>באתר</w:t>
      </w:r>
      <w:r w:rsidRPr="00561022">
        <w:rPr>
          <w:rFonts w:hint="cs"/>
          <w:szCs w:val="24"/>
          <w:rtl/>
        </w:rPr>
        <w:t xml:space="preserve">. </w:t>
      </w:r>
      <w:r w:rsidR="006078A2">
        <w:rPr>
          <w:rFonts w:hint="cs"/>
          <w:szCs w:val="24"/>
          <w:rtl/>
          <w:lang w:eastAsia="he-IL"/>
        </w:rPr>
        <w:t>יבחן חלופות להובלת החומר הכרוי למפעלים ויתכנן את החלופה הנבחרת</w:t>
      </w:r>
      <w:r w:rsidR="006078A2">
        <w:rPr>
          <w:rFonts w:hint="cs"/>
          <w:szCs w:val="24"/>
          <w:rtl/>
        </w:rPr>
        <w:t>.</w:t>
      </w:r>
    </w:p>
    <w:p w14:paraId="48D1F67A" w14:textId="77777777" w:rsidR="00854FF8" w:rsidRPr="00505AAD" w:rsidRDefault="00854FF8" w:rsidP="00A25AF1">
      <w:pPr>
        <w:numPr>
          <w:ilvl w:val="1"/>
          <w:numId w:val="44"/>
        </w:numPr>
        <w:tabs>
          <w:tab w:val="left" w:pos="1445"/>
        </w:tabs>
        <w:spacing w:line="360" w:lineRule="auto"/>
        <w:contextualSpacing/>
        <w:jc w:val="both"/>
        <w:outlineLvl w:val="0"/>
        <w:rPr>
          <w:szCs w:val="24"/>
          <w:u w:val="single"/>
          <w:rtl/>
        </w:rPr>
      </w:pPr>
      <w:r w:rsidRPr="00505AAD">
        <w:rPr>
          <w:rFonts w:hint="cs"/>
          <w:szCs w:val="24"/>
          <w:u w:val="single"/>
          <w:rtl/>
        </w:rPr>
        <w:t>אדריכל נוף</w:t>
      </w:r>
    </w:p>
    <w:p w14:paraId="39E990A5" w14:textId="45B2992B" w:rsidR="00854FF8" w:rsidRPr="00561022" w:rsidRDefault="00854FF8" w:rsidP="0095698D">
      <w:pPr>
        <w:tabs>
          <w:tab w:val="left" w:pos="1445"/>
        </w:tabs>
        <w:spacing w:line="360" w:lineRule="auto"/>
        <w:ind w:left="792"/>
        <w:contextualSpacing/>
        <w:jc w:val="both"/>
        <w:outlineLvl w:val="0"/>
        <w:rPr>
          <w:szCs w:val="24"/>
        </w:rPr>
      </w:pPr>
      <w:r w:rsidRPr="00561022">
        <w:rPr>
          <w:rFonts w:hint="cs"/>
          <w:szCs w:val="24"/>
          <w:rtl/>
        </w:rPr>
        <w:t>אדריכל הנוף ייתן מענה למכלול הנושאים הנוגעים להיבטים הנופיים של התכנית ובכלל זה: ניתוח היבטי הנצפות; תכנון הפתרונות להפחתת השפעות נופיות</w:t>
      </w:r>
      <w:r w:rsidR="0095698D">
        <w:rPr>
          <w:rFonts w:hint="cs"/>
          <w:szCs w:val="24"/>
          <w:rtl/>
        </w:rPr>
        <w:t xml:space="preserve"> משטחי הכרייה ומהדרכים</w:t>
      </w:r>
      <w:r w:rsidRPr="00561022">
        <w:rPr>
          <w:rFonts w:hint="cs"/>
          <w:szCs w:val="24"/>
          <w:rtl/>
        </w:rPr>
        <w:t xml:space="preserve">; קביעת הנחיות להסדרה נופית בשטחים בהם תסתיים </w:t>
      </w:r>
      <w:r w:rsidR="0095698D">
        <w:rPr>
          <w:rFonts w:hint="cs"/>
          <w:szCs w:val="24"/>
          <w:rtl/>
        </w:rPr>
        <w:t>הכרייה</w:t>
      </w:r>
      <w:r w:rsidRPr="00561022">
        <w:rPr>
          <w:rFonts w:hint="cs"/>
          <w:szCs w:val="24"/>
          <w:rtl/>
        </w:rPr>
        <w:t>.</w:t>
      </w:r>
    </w:p>
    <w:p w14:paraId="505EDA1D" w14:textId="77777777" w:rsidR="00854FF8" w:rsidRPr="00831FCB" w:rsidRDefault="00854FF8" w:rsidP="00A25AF1">
      <w:pPr>
        <w:numPr>
          <w:ilvl w:val="1"/>
          <w:numId w:val="44"/>
        </w:numPr>
        <w:tabs>
          <w:tab w:val="left" w:pos="1445"/>
        </w:tabs>
        <w:spacing w:line="360" w:lineRule="auto"/>
        <w:contextualSpacing/>
        <w:jc w:val="both"/>
        <w:outlineLvl w:val="0"/>
        <w:rPr>
          <w:szCs w:val="24"/>
          <w:u w:val="single"/>
        </w:rPr>
      </w:pPr>
      <w:r w:rsidRPr="00831FCB">
        <w:rPr>
          <w:rFonts w:hint="cs"/>
          <w:szCs w:val="24"/>
          <w:u w:val="single"/>
          <w:rtl/>
        </w:rPr>
        <w:t>אקולוג</w:t>
      </w:r>
    </w:p>
    <w:p w14:paraId="61E27202" w14:textId="765576AE" w:rsidR="00854FF8" w:rsidRPr="00561022" w:rsidRDefault="00854FF8" w:rsidP="00A04DC8">
      <w:pPr>
        <w:tabs>
          <w:tab w:val="left" w:pos="1445"/>
        </w:tabs>
        <w:spacing w:line="360" w:lineRule="auto"/>
        <w:ind w:left="792"/>
        <w:contextualSpacing/>
        <w:jc w:val="both"/>
        <w:outlineLvl w:val="0"/>
        <w:rPr>
          <w:szCs w:val="24"/>
        </w:rPr>
      </w:pPr>
      <w:r w:rsidRPr="00561022">
        <w:rPr>
          <w:szCs w:val="24"/>
          <w:rtl/>
        </w:rPr>
        <w:t xml:space="preserve">האקולוג </w:t>
      </w:r>
      <w:r w:rsidR="00F135DB" w:rsidRPr="00561022">
        <w:rPr>
          <w:rFonts w:hint="cs"/>
          <w:szCs w:val="24"/>
          <w:rtl/>
        </w:rPr>
        <w:t xml:space="preserve">ייתן מענה למכלול הנושאים הנוגעים להיבטים </w:t>
      </w:r>
      <w:r w:rsidR="00F135DB">
        <w:rPr>
          <w:rFonts w:hint="cs"/>
          <w:szCs w:val="24"/>
          <w:rtl/>
        </w:rPr>
        <w:t>האקולוגיים</w:t>
      </w:r>
      <w:r w:rsidR="00F135DB" w:rsidRPr="00561022">
        <w:rPr>
          <w:rFonts w:hint="cs"/>
          <w:szCs w:val="24"/>
          <w:rtl/>
        </w:rPr>
        <w:t xml:space="preserve"> של התכנית</w:t>
      </w:r>
      <w:r w:rsidR="00F135DB">
        <w:rPr>
          <w:rFonts w:hint="cs"/>
          <w:szCs w:val="24"/>
          <w:rtl/>
        </w:rPr>
        <w:t xml:space="preserve"> ובכלל זה, </w:t>
      </w:r>
      <w:r w:rsidRPr="00561022">
        <w:rPr>
          <w:szCs w:val="24"/>
          <w:rtl/>
        </w:rPr>
        <w:t>ינתח את השפעות התכנית על המערכת האקולוגית</w:t>
      </w:r>
      <w:r w:rsidRPr="00561022">
        <w:rPr>
          <w:rFonts w:hint="cs"/>
          <w:szCs w:val="24"/>
          <w:rtl/>
        </w:rPr>
        <w:t>,</w:t>
      </w:r>
      <w:r w:rsidRPr="00561022">
        <w:rPr>
          <w:szCs w:val="24"/>
          <w:rtl/>
        </w:rPr>
        <w:t xml:space="preserve"> ימליץ על אמצעים להפחתת השפעותיה</w:t>
      </w:r>
      <w:r w:rsidRPr="00561022">
        <w:rPr>
          <w:rFonts w:hint="cs"/>
          <w:szCs w:val="24"/>
          <w:rtl/>
        </w:rPr>
        <w:t>,</w:t>
      </w:r>
      <w:r w:rsidRPr="00561022">
        <w:rPr>
          <w:szCs w:val="24"/>
          <w:rtl/>
        </w:rPr>
        <w:t xml:space="preserve"> יערוך סקר עצים בוגרים וסקרי צומח</w:t>
      </w:r>
      <w:r w:rsidRPr="00561022">
        <w:rPr>
          <w:rFonts w:hint="cs"/>
          <w:szCs w:val="24"/>
          <w:rtl/>
        </w:rPr>
        <w:t>, ככל שאלו יידרשו</w:t>
      </w:r>
      <w:r w:rsidR="00336590">
        <w:rPr>
          <w:rFonts w:hint="cs"/>
          <w:szCs w:val="24"/>
          <w:rtl/>
        </w:rPr>
        <w:t xml:space="preserve"> וכן יבצע את כל המטלות בהתאם לדרישות מוסד התכנון והממונה</w:t>
      </w:r>
      <w:r w:rsidRPr="00561022">
        <w:rPr>
          <w:szCs w:val="24"/>
          <w:rtl/>
        </w:rPr>
        <w:t>.</w:t>
      </w:r>
    </w:p>
    <w:p w14:paraId="473CB102" w14:textId="77777777" w:rsidR="00854FF8" w:rsidRPr="00AD0846" w:rsidRDefault="00854FF8" w:rsidP="00A25AF1">
      <w:pPr>
        <w:numPr>
          <w:ilvl w:val="1"/>
          <w:numId w:val="44"/>
        </w:numPr>
        <w:tabs>
          <w:tab w:val="left" w:pos="1445"/>
        </w:tabs>
        <w:spacing w:line="360" w:lineRule="auto"/>
        <w:contextualSpacing/>
        <w:jc w:val="both"/>
        <w:outlineLvl w:val="0"/>
        <w:rPr>
          <w:szCs w:val="24"/>
          <w:u w:val="single"/>
        </w:rPr>
      </w:pPr>
      <w:r w:rsidRPr="00AD0846">
        <w:rPr>
          <w:rFonts w:hint="cs"/>
          <w:szCs w:val="24"/>
          <w:u w:val="single"/>
          <w:rtl/>
        </w:rPr>
        <w:t>יועץ איכות אויר</w:t>
      </w:r>
    </w:p>
    <w:p w14:paraId="7E5F8459" w14:textId="2809388E" w:rsidR="00854FF8" w:rsidRPr="00561022" w:rsidRDefault="00854FF8" w:rsidP="000129E5">
      <w:pPr>
        <w:tabs>
          <w:tab w:val="left" w:pos="1445"/>
        </w:tabs>
        <w:spacing w:line="360" w:lineRule="auto"/>
        <w:ind w:left="792"/>
        <w:contextualSpacing/>
        <w:jc w:val="both"/>
        <w:outlineLvl w:val="0"/>
        <w:rPr>
          <w:szCs w:val="24"/>
        </w:rPr>
      </w:pPr>
      <w:r w:rsidRPr="00561022">
        <w:rPr>
          <w:rFonts w:hint="cs"/>
          <w:szCs w:val="24"/>
          <w:rtl/>
        </w:rPr>
        <w:lastRenderedPageBreak/>
        <w:t xml:space="preserve">יועץ איכות האוויר יבצע ניתוחים של השפעות התכנית על איכות האוויר במסגרת הכנת תסקיר השפעה על הסביבה וימליץ על אמצעים להפחתת </w:t>
      </w:r>
      <w:r w:rsidR="000129E5">
        <w:rPr>
          <w:rFonts w:hint="cs"/>
          <w:szCs w:val="24"/>
          <w:rtl/>
        </w:rPr>
        <w:t>ה</w:t>
      </w:r>
      <w:r w:rsidRPr="00561022">
        <w:rPr>
          <w:rFonts w:hint="cs"/>
          <w:szCs w:val="24"/>
          <w:rtl/>
        </w:rPr>
        <w:t>השפעות.</w:t>
      </w:r>
      <w:r>
        <w:rPr>
          <w:rFonts w:hint="cs"/>
          <w:szCs w:val="24"/>
          <w:rtl/>
        </w:rPr>
        <w:t xml:space="preserve"> </w:t>
      </w:r>
    </w:p>
    <w:p w14:paraId="31653661" w14:textId="77777777" w:rsidR="00854FF8" w:rsidRPr="00AD0846" w:rsidRDefault="00854FF8" w:rsidP="00A25AF1">
      <w:pPr>
        <w:numPr>
          <w:ilvl w:val="1"/>
          <w:numId w:val="44"/>
        </w:numPr>
        <w:tabs>
          <w:tab w:val="left" w:pos="1445"/>
        </w:tabs>
        <w:spacing w:line="360" w:lineRule="auto"/>
        <w:ind w:left="169" w:firstLine="191"/>
        <w:contextualSpacing/>
        <w:jc w:val="both"/>
        <w:outlineLvl w:val="0"/>
        <w:rPr>
          <w:szCs w:val="24"/>
          <w:u w:val="single"/>
        </w:rPr>
      </w:pPr>
      <w:r w:rsidRPr="00AD0846">
        <w:rPr>
          <w:rFonts w:hint="cs"/>
          <w:szCs w:val="24"/>
          <w:u w:val="single"/>
          <w:rtl/>
        </w:rPr>
        <w:t>יועץ אקוסטיקה (רעש)</w:t>
      </w:r>
    </w:p>
    <w:p w14:paraId="12E3FE62" w14:textId="04CB5F47" w:rsidR="00854FF8" w:rsidRPr="00561022" w:rsidRDefault="00854FF8" w:rsidP="00D75ABE">
      <w:pPr>
        <w:tabs>
          <w:tab w:val="left" w:pos="1445"/>
        </w:tabs>
        <w:spacing w:line="360" w:lineRule="auto"/>
        <w:ind w:left="792"/>
        <w:contextualSpacing/>
        <w:jc w:val="both"/>
        <w:outlineLvl w:val="0"/>
        <w:rPr>
          <w:szCs w:val="24"/>
          <w:rtl/>
        </w:rPr>
      </w:pPr>
      <w:r w:rsidRPr="00561022">
        <w:rPr>
          <w:rFonts w:hint="cs"/>
          <w:szCs w:val="24"/>
          <w:rtl/>
        </w:rPr>
        <w:t xml:space="preserve">יועץ האקוסטיקה יבצע ניתוחים של השפעות התכנית בנושא הרעש במסגרת הכנת תסקיר השפעה על הסביבה וימליץ על אמצעים להפחתת </w:t>
      </w:r>
      <w:r w:rsidR="00D75ABE">
        <w:rPr>
          <w:rFonts w:hint="cs"/>
          <w:szCs w:val="24"/>
          <w:rtl/>
        </w:rPr>
        <w:t>ה</w:t>
      </w:r>
      <w:r w:rsidRPr="00561022">
        <w:rPr>
          <w:rFonts w:hint="cs"/>
          <w:szCs w:val="24"/>
          <w:rtl/>
        </w:rPr>
        <w:t>השפעות.</w:t>
      </w:r>
    </w:p>
    <w:p w14:paraId="4FA2B298" w14:textId="77777777" w:rsidR="00854FF8" w:rsidRPr="00505AAD" w:rsidRDefault="00854FF8" w:rsidP="00A25AF1">
      <w:pPr>
        <w:numPr>
          <w:ilvl w:val="1"/>
          <w:numId w:val="44"/>
        </w:numPr>
        <w:tabs>
          <w:tab w:val="left" w:pos="1445"/>
        </w:tabs>
        <w:spacing w:line="360" w:lineRule="auto"/>
        <w:contextualSpacing/>
        <w:jc w:val="both"/>
        <w:outlineLvl w:val="0"/>
        <w:rPr>
          <w:szCs w:val="24"/>
          <w:u w:val="single"/>
          <w:rtl/>
        </w:rPr>
      </w:pPr>
      <w:r>
        <w:rPr>
          <w:rFonts w:hint="cs"/>
          <w:szCs w:val="24"/>
          <w:u w:val="single"/>
          <w:rtl/>
        </w:rPr>
        <w:t>הידרולוגיה וניקוז</w:t>
      </w:r>
    </w:p>
    <w:p w14:paraId="2FAA4584" w14:textId="77777777" w:rsidR="00854FF8" w:rsidRDefault="00854FF8" w:rsidP="00854FF8">
      <w:pPr>
        <w:tabs>
          <w:tab w:val="left" w:pos="1445"/>
        </w:tabs>
        <w:spacing w:line="360" w:lineRule="auto"/>
        <w:ind w:left="792"/>
        <w:contextualSpacing/>
        <w:jc w:val="both"/>
        <w:outlineLvl w:val="0"/>
        <w:rPr>
          <w:szCs w:val="24"/>
          <w:rtl/>
        </w:rPr>
      </w:pPr>
      <w:r w:rsidRPr="00561022">
        <w:rPr>
          <w:rFonts w:hint="cs"/>
          <w:szCs w:val="24"/>
          <w:rtl/>
        </w:rPr>
        <w:t>ההידרולוג יבחן את מכלול הנושאים הנוגעים להיבטים הידרולוגיים ובכלל זה השפעות התכנית על מקורות מים, גופי מים וניקוז וייתן מענה תכנוני מתאים.</w:t>
      </w:r>
    </w:p>
    <w:p w14:paraId="323999B1" w14:textId="77777777" w:rsidR="00854FF8" w:rsidRPr="00015A99" w:rsidRDefault="00854FF8" w:rsidP="00A25AF1">
      <w:pPr>
        <w:numPr>
          <w:ilvl w:val="1"/>
          <w:numId w:val="44"/>
        </w:numPr>
        <w:tabs>
          <w:tab w:val="left" w:pos="1445"/>
        </w:tabs>
        <w:spacing w:line="360" w:lineRule="auto"/>
        <w:contextualSpacing/>
        <w:jc w:val="both"/>
        <w:outlineLvl w:val="0"/>
        <w:rPr>
          <w:szCs w:val="24"/>
          <w:u w:val="single"/>
        </w:rPr>
      </w:pPr>
      <w:r w:rsidRPr="00015A99">
        <w:rPr>
          <w:rFonts w:hint="cs"/>
          <w:szCs w:val="24"/>
          <w:u w:val="single"/>
          <w:rtl/>
        </w:rPr>
        <w:t>יועץ כלכלי</w:t>
      </w:r>
    </w:p>
    <w:p w14:paraId="66C9F2BD" w14:textId="50C1612A" w:rsidR="00854FF8" w:rsidRPr="001976D1" w:rsidRDefault="00854FF8" w:rsidP="002307DB">
      <w:pPr>
        <w:tabs>
          <w:tab w:val="left" w:pos="1445"/>
        </w:tabs>
        <w:spacing w:line="360" w:lineRule="auto"/>
        <w:ind w:left="792"/>
        <w:contextualSpacing/>
        <w:jc w:val="both"/>
        <w:outlineLvl w:val="0"/>
        <w:rPr>
          <w:szCs w:val="24"/>
        </w:rPr>
      </w:pPr>
      <w:r>
        <w:rPr>
          <w:rFonts w:hint="cs"/>
          <w:szCs w:val="24"/>
          <w:rtl/>
        </w:rPr>
        <w:t xml:space="preserve">היועץ </w:t>
      </w:r>
      <w:r w:rsidRPr="00561022">
        <w:rPr>
          <w:szCs w:val="24"/>
          <w:rtl/>
        </w:rPr>
        <w:t xml:space="preserve">יהיה אחראי על </w:t>
      </w:r>
      <w:r w:rsidR="002307DB">
        <w:rPr>
          <w:rFonts w:hint="cs"/>
          <w:szCs w:val="24"/>
          <w:rtl/>
        </w:rPr>
        <w:t xml:space="preserve">איסוף, עיבוד וניתוח נתונים כלכליים רלוונטיים לתעשייה המבוססת על הפוספט בכלל ועל שדה בריר בפרט. ביצוע בחינות </w:t>
      </w:r>
      <w:r>
        <w:rPr>
          <w:rFonts w:hint="cs"/>
          <w:szCs w:val="24"/>
          <w:rtl/>
        </w:rPr>
        <w:t>כלכלי</w:t>
      </w:r>
      <w:r w:rsidR="00D75ABE">
        <w:rPr>
          <w:rFonts w:hint="cs"/>
          <w:szCs w:val="24"/>
          <w:rtl/>
        </w:rPr>
        <w:t>ו</w:t>
      </w:r>
      <w:r>
        <w:rPr>
          <w:rFonts w:hint="cs"/>
          <w:szCs w:val="24"/>
          <w:rtl/>
        </w:rPr>
        <w:t>ת</w:t>
      </w:r>
      <w:r w:rsidR="002307DB">
        <w:rPr>
          <w:rFonts w:hint="cs"/>
          <w:szCs w:val="24"/>
          <w:rtl/>
        </w:rPr>
        <w:t xml:space="preserve"> למכלול ההיבטים הנוגעים לתכנית.</w:t>
      </w:r>
    </w:p>
    <w:p w14:paraId="6C723BE3" w14:textId="77777777" w:rsidR="00854FF8" w:rsidRDefault="00854FF8" w:rsidP="00A25AF1">
      <w:pPr>
        <w:numPr>
          <w:ilvl w:val="1"/>
          <w:numId w:val="44"/>
        </w:numPr>
        <w:tabs>
          <w:tab w:val="left" w:pos="1445"/>
        </w:tabs>
        <w:spacing w:line="360" w:lineRule="auto"/>
        <w:contextualSpacing/>
        <w:jc w:val="both"/>
        <w:outlineLvl w:val="0"/>
        <w:rPr>
          <w:szCs w:val="24"/>
          <w:u w:val="single"/>
        </w:rPr>
      </w:pPr>
      <w:r w:rsidRPr="00A44A8A">
        <w:rPr>
          <w:rFonts w:hint="cs"/>
          <w:szCs w:val="24"/>
          <w:u w:val="single"/>
          <w:rtl/>
        </w:rPr>
        <w:t xml:space="preserve">יועץ </w:t>
      </w:r>
      <w:r>
        <w:rPr>
          <w:rFonts w:hint="cs"/>
          <w:szCs w:val="24"/>
          <w:u w:val="single"/>
          <w:rtl/>
        </w:rPr>
        <w:t>שיתוף ציבור והסברה</w:t>
      </w:r>
    </w:p>
    <w:p w14:paraId="75705DA3" w14:textId="5764C32E" w:rsidR="00854FF8" w:rsidRPr="00561022" w:rsidRDefault="00854FF8" w:rsidP="00A03F2A">
      <w:pPr>
        <w:tabs>
          <w:tab w:val="left" w:pos="1445"/>
        </w:tabs>
        <w:spacing w:line="360" w:lineRule="auto"/>
        <w:ind w:left="792"/>
        <w:contextualSpacing/>
        <w:jc w:val="both"/>
        <w:outlineLvl w:val="0"/>
        <w:rPr>
          <w:szCs w:val="24"/>
        </w:rPr>
      </w:pPr>
      <w:r w:rsidRPr="00561022">
        <w:rPr>
          <w:szCs w:val="24"/>
          <w:rtl/>
        </w:rPr>
        <w:t xml:space="preserve">יועץ שיתוף הציבור יהיה אחראי על תהליך שיתוף הציבור </w:t>
      </w:r>
      <w:r w:rsidR="00A03F2A">
        <w:rPr>
          <w:rFonts w:hint="cs"/>
          <w:szCs w:val="24"/>
          <w:rtl/>
        </w:rPr>
        <w:t>עם</w:t>
      </w:r>
      <w:r w:rsidR="00A03F2A" w:rsidRPr="00561022">
        <w:rPr>
          <w:szCs w:val="24"/>
          <w:rtl/>
        </w:rPr>
        <w:t xml:space="preserve"> </w:t>
      </w:r>
      <w:r w:rsidRPr="00561022">
        <w:rPr>
          <w:szCs w:val="24"/>
          <w:rtl/>
        </w:rPr>
        <w:t xml:space="preserve">בעלי עניין המושפעים מהתכנית. היועץ יסייע בהכנת תהליך השיתוף ובביצועו, ויהיה אחראי על עיבוד וניתוח ההתייחסויות שיתקבלו וכן על פרסום ותיעוד תהליך השיתוף ותוצאותיו. היועץ ילווה את הכנת </w:t>
      </w:r>
      <w:r w:rsidRPr="00561022">
        <w:rPr>
          <w:rFonts w:hint="cs"/>
          <w:szCs w:val="24"/>
          <w:rtl/>
        </w:rPr>
        <w:t>ה</w:t>
      </w:r>
      <w:r w:rsidRPr="00561022">
        <w:rPr>
          <w:szCs w:val="24"/>
          <w:rtl/>
        </w:rPr>
        <w:t>תכנית בהיבט ההסברתי-תקשורתי ויסייע בקידומה בהיבט הציבורי.</w:t>
      </w:r>
    </w:p>
    <w:p w14:paraId="72C51EE3" w14:textId="77777777" w:rsidR="00854FF8" w:rsidRPr="0081707A" w:rsidRDefault="00854FF8" w:rsidP="00A25AF1">
      <w:pPr>
        <w:numPr>
          <w:ilvl w:val="1"/>
          <w:numId w:val="44"/>
        </w:numPr>
        <w:tabs>
          <w:tab w:val="left" w:pos="1445"/>
        </w:tabs>
        <w:spacing w:line="360" w:lineRule="auto"/>
        <w:contextualSpacing/>
        <w:jc w:val="both"/>
        <w:outlineLvl w:val="0"/>
        <w:rPr>
          <w:szCs w:val="24"/>
          <w:u w:val="single"/>
        </w:rPr>
      </w:pPr>
      <w:r w:rsidRPr="0081707A">
        <w:rPr>
          <w:rFonts w:hint="eastAsia"/>
          <w:szCs w:val="24"/>
          <w:u w:val="single"/>
          <w:rtl/>
        </w:rPr>
        <w:t>יועצים</w:t>
      </w:r>
      <w:r w:rsidRPr="0081707A">
        <w:rPr>
          <w:szCs w:val="24"/>
          <w:u w:val="single"/>
          <w:rtl/>
        </w:rPr>
        <w:t xml:space="preserve"> </w:t>
      </w:r>
      <w:r w:rsidRPr="0081707A">
        <w:rPr>
          <w:rFonts w:hint="eastAsia"/>
          <w:szCs w:val="24"/>
          <w:u w:val="single"/>
          <w:rtl/>
        </w:rPr>
        <w:t>נוספים</w:t>
      </w:r>
      <w:r w:rsidRPr="0081707A">
        <w:rPr>
          <w:szCs w:val="24"/>
          <w:u w:val="single"/>
          <w:rtl/>
        </w:rPr>
        <w:t xml:space="preserve"> </w:t>
      </w:r>
      <w:r w:rsidRPr="0081707A">
        <w:rPr>
          <w:rFonts w:hint="eastAsia"/>
          <w:szCs w:val="24"/>
          <w:u w:val="single"/>
          <w:rtl/>
        </w:rPr>
        <w:t>ונותני</w:t>
      </w:r>
      <w:r w:rsidRPr="0081707A">
        <w:rPr>
          <w:szCs w:val="24"/>
          <w:u w:val="single"/>
          <w:rtl/>
        </w:rPr>
        <w:t xml:space="preserve"> </w:t>
      </w:r>
      <w:r w:rsidRPr="0081707A">
        <w:rPr>
          <w:rFonts w:hint="eastAsia"/>
          <w:szCs w:val="24"/>
          <w:u w:val="single"/>
          <w:rtl/>
        </w:rPr>
        <w:t>שירותים</w:t>
      </w:r>
    </w:p>
    <w:p w14:paraId="20002C7F" w14:textId="77777777" w:rsidR="00EB34A7" w:rsidRPr="00AD1B62" w:rsidRDefault="00EB34A7" w:rsidP="00CE1FF3">
      <w:pPr>
        <w:tabs>
          <w:tab w:val="left" w:pos="1445"/>
        </w:tabs>
        <w:spacing w:line="360" w:lineRule="auto"/>
        <w:ind w:left="792"/>
        <w:contextualSpacing/>
        <w:jc w:val="both"/>
        <w:outlineLvl w:val="0"/>
        <w:rPr>
          <w:szCs w:val="24"/>
        </w:rPr>
      </w:pPr>
      <w:r>
        <w:rPr>
          <w:rFonts w:hint="cs"/>
          <w:szCs w:val="24"/>
          <w:rtl/>
        </w:rPr>
        <w:t>יועצים נוספים אשר יידרשו בהתאם לדרישות מוסד התכנון.</w:t>
      </w:r>
    </w:p>
    <w:p w14:paraId="45FC38A0" w14:textId="5CD27342" w:rsidR="00F935B9" w:rsidRPr="00F935B9" w:rsidRDefault="00F935B9" w:rsidP="00A25AF1">
      <w:pPr>
        <w:numPr>
          <w:ilvl w:val="1"/>
          <w:numId w:val="44"/>
        </w:numPr>
        <w:tabs>
          <w:tab w:val="left" w:pos="1445"/>
        </w:tabs>
        <w:spacing w:line="360" w:lineRule="auto"/>
        <w:contextualSpacing/>
        <w:jc w:val="both"/>
        <w:outlineLvl w:val="0"/>
        <w:rPr>
          <w:szCs w:val="24"/>
        </w:rPr>
      </w:pPr>
      <w:r w:rsidRPr="00F935B9">
        <w:rPr>
          <w:rFonts w:hint="cs"/>
          <w:szCs w:val="24"/>
          <w:rtl/>
        </w:rPr>
        <w:t>כלל אנשי הצוות נדרשים ליכולת הצגה והסברה מול קהל.</w:t>
      </w:r>
    </w:p>
    <w:p w14:paraId="28C9C76E" w14:textId="20EC516B" w:rsidR="00F935B9" w:rsidRPr="00561022" w:rsidRDefault="00F935B9" w:rsidP="00854FF8">
      <w:pPr>
        <w:tabs>
          <w:tab w:val="left" w:pos="1445"/>
        </w:tabs>
        <w:spacing w:line="360" w:lineRule="auto"/>
        <w:ind w:left="792"/>
        <w:contextualSpacing/>
        <w:jc w:val="both"/>
        <w:outlineLvl w:val="0"/>
        <w:rPr>
          <w:szCs w:val="24"/>
        </w:rPr>
      </w:pPr>
    </w:p>
    <w:p w14:paraId="21832248" w14:textId="53251C3A" w:rsidR="00854FF8" w:rsidRPr="00561022" w:rsidRDefault="006A32C7" w:rsidP="00CE1FF3">
      <w:pPr>
        <w:bidi w:val="0"/>
        <w:rPr>
          <w:szCs w:val="24"/>
          <w:u w:val="single"/>
        </w:rPr>
      </w:pPr>
      <w:r>
        <w:rPr>
          <w:szCs w:val="24"/>
          <w:u w:val="single"/>
          <w:rtl/>
        </w:rPr>
        <w:br w:type="page"/>
      </w:r>
    </w:p>
    <w:p w14:paraId="676ACDC8" w14:textId="77777777" w:rsidR="00854FF8" w:rsidRDefault="00854FF8" w:rsidP="00A25AF1">
      <w:pPr>
        <w:numPr>
          <w:ilvl w:val="0"/>
          <w:numId w:val="44"/>
        </w:numPr>
        <w:tabs>
          <w:tab w:val="left" w:pos="1445"/>
        </w:tabs>
        <w:spacing w:line="360" w:lineRule="auto"/>
        <w:contextualSpacing/>
        <w:jc w:val="both"/>
        <w:outlineLvl w:val="0"/>
        <w:rPr>
          <w:rFonts w:ascii="David" w:hAnsi="David"/>
          <w:b/>
          <w:bCs/>
          <w:sz w:val="28"/>
          <w:szCs w:val="28"/>
          <w:u w:val="single"/>
        </w:rPr>
      </w:pPr>
      <w:r w:rsidRPr="000B28FD">
        <w:rPr>
          <w:rFonts w:ascii="David" w:hAnsi="David"/>
          <w:b/>
          <w:bCs/>
          <w:sz w:val="28"/>
          <w:szCs w:val="28"/>
          <w:u w:val="single"/>
          <w:rtl/>
        </w:rPr>
        <w:lastRenderedPageBreak/>
        <w:t>תיאור העבודה המבוקשת</w:t>
      </w:r>
    </w:p>
    <w:p w14:paraId="4CB49AF4" w14:textId="362D2482" w:rsidR="004E4EF5" w:rsidRPr="00CE1FF3" w:rsidRDefault="004E4EF5" w:rsidP="00CE1FF3">
      <w:pPr>
        <w:tabs>
          <w:tab w:val="left" w:pos="1445"/>
        </w:tabs>
        <w:spacing w:line="360" w:lineRule="auto"/>
        <w:ind w:left="360"/>
        <w:contextualSpacing/>
        <w:jc w:val="both"/>
        <w:outlineLvl w:val="0"/>
        <w:rPr>
          <w:szCs w:val="24"/>
        </w:rPr>
      </w:pPr>
      <w:r w:rsidRPr="00CE1FF3">
        <w:rPr>
          <w:rFonts w:hint="eastAsia"/>
          <w:szCs w:val="24"/>
          <w:rtl/>
        </w:rPr>
        <w:t>להלן</w:t>
      </w:r>
      <w:r w:rsidRPr="00CE1FF3">
        <w:rPr>
          <w:szCs w:val="24"/>
          <w:rtl/>
        </w:rPr>
        <w:t xml:space="preserve"> פירוט העבודה המבוקשת בשלבים. יצויין כי </w:t>
      </w:r>
      <w:r>
        <w:rPr>
          <w:rFonts w:hint="cs"/>
          <w:szCs w:val="24"/>
          <w:rtl/>
        </w:rPr>
        <w:t>הפירוט והחלוקה לשלבים הינם כוללניים ומנחים בלבד. שיתוף בעלי עניין וביצוע פעולות הסברה יכולות להתקיים בכל אחד מהשלבים, בהתאם לצורך.</w:t>
      </w:r>
    </w:p>
    <w:p w14:paraId="07655949" w14:textId="77777777" w:rsidR="00854FF8" w:rsidRDefault="00854FF8" w:rsidP="00A25AF1">
      <w:pPr>
        <w:numPr>
          <w:ilvl w:val="1"/>
          <w:numId w:val="44"/>
        </w:numPr>
        <w:tabs>
          <w:tab w:val="left" w:pos="1445"/>
        </w:tabs>
        <w:spacing w:line="360" w:lineRule="auto"/>
        <w:contextualSpacing/>
        <w:jc w:val="both"/>
        <w:outlineLvl w:val="0"/>
        <w:rPr>
          <w:b/>
          <w:bCs/>
          <w:szCs w:val="24"/>
          <w:u w:val="single"/>
        </w:rPr>
      </w:pPr>
      <w:r w:rsidRPr="0058195A">
        <w:rPr>
          <w:rFonts w:hint="cs"/>
          <w:b/>
          <w:bCs/>
          <w:szCs w:val="24"/>
          <w:u w:val="single"/>
          <w:rtl/>
        </w:rPr>
        <w:t>שלב א': סקירה מקיפה- מצב קיים</w:t>
      </w:r>
    </w:p>
    <w:p w14:paraId="561F0103" w14:textId="77777777" w:rsidR="00854FF8" w:rsidRPr="00B3657E" w:rsidRDefault="00854FF8" w:rsidP="00A25AF1">
      <w:pPr>
        <w:numPr>
          <w:ilvl w:val="2"/>
          <w:numId w:val="44"/>
        </w:numPr>
        <w:tabs>
          <w:tab w:val="left" w:pos="1445"/>
        </w:tabs>
        <w:spacing w:line="360" w:lineRule="auto"/>
        <w:contextualSpacing/>
        <w:jc w:val="both"/>
        <w:outlineLvl w:val="0"/>
        <w:rPr>
          <w:b/>
          <w:bCs/>
          <w:szCs w:val="24"/>
          <w:u w:val="single"/>
        </w:rPr>
      </w:pPr>
      <w:r w:rsidRPr="003D1E84">
        <w:rPr>
          <w:rFonts w:hint="cs"/>
          <w:szCs w:val="24"/>
          <w:rtl/>
        </w:rPr>
        <w:t xml:space="preserve">בשלב זה יידרש איסוף נתונים רלוונטיים, ריכוז מידע וארגון בסיס נתונים לגבי כל המרכיבים הדרושים להכנת התכנית, לרבות: טופוגרפיה; תכניות חלות וגובלות בתוקף ובהליכי תכנון; </w:t>
      </w:r>
      <w:r w:rsidRPr="00B3657E">
        <w:rPr>
          <w:rFonts w:hint="cs"/>
          <w:szCs w:val="24"/>
          <w:rtl/>
        </w:rPr>
        <w:t xml:space="preserve">נתונים גיאולוגיים; מידע על בחינת החלופות שנערכה במסגרת תמ"א 14 ב'; תשתיות חוצות וגובלות; נצפות וערכי טבע; בעלויות וזכויות בקרקע; מיפוי בעלי עניין רלוונטיים; מערך הדרכים; משטר הרוחות ונושאים רלוונטיים נוספים. </w:t>
      </w:r>
    </w:p>
    <w:p w14:paraId="5575C1F8" w14:textId="3D91BBF5" w:rsidR="00D94FC6" w:rsidRPr="00B3657E" w:rsidRDefault="00D94FC6" w:rsidP="00A25AF1">
      <w:pPr>
        <w:numPr>
          <w:ilvl w:val="2"/>
          <w:numId w:val="44"/>
        </w:numPr>
        <w:tabs>
          <w:tab w:val="left" w:pos="1445"/>
        </w:tabs>
        <w:spacing w:line="360" w:lineRule="auto"/>
        <w:contextualSpacing/>
        <w:jc w:val="both"/>
        <w:outlineLvl w:val="0"/>
        <w:rPr>
          <w:szCs w:val="24"/>
        </w:rPr>
      </w:pPr>
      <w:r w:rsidRPr="00B3657E">
        <w:rPr>
          <w:szCs w:val="24"/>
          <w:rtl/>
        </w:rPr>
        <w:t xml:space="preserve"> </w:t>
      </w:r>
      <w:r w:rsidR="002C7D45" w:rsidRPr="00B3657E">
        <w:rPr>
          <w:rFonts w:hint="eastAsia"/>
          <w:szCs w:val="24"/>
          <w:rtl/>
        </w:rPr>
        <w:t>בפני</w:t>
      </w:r>
      <w:r w:rsidR="002C7D45" w:rsidRPr="00B3657E">
        <w:rPr>
          <w:szCs w:val="24"/>
          <w:rtl/>
        </w:rPr>
        <w:t xml:space="preserve"> </w:t>
      </w:r>
      <w:r w:rsidR="002C7D45" w:rsidRPr="00B3657E">
        <w:rPr>
          <w:rFonts w:hint="eastAsia"/>
          <w:szCs w:val="24"/>
          <w:rtl/>
        </w:rPr>
        <w:t>הזוכה</w:t>
      </w:r>
      <w:r w:rsidR="002C7D45" w:rsidRPr="00B3657E">
        <w:rPr>
          <w:szCs w:val="24"/>
          <w:rtl/>
        </w:rPr>
        <w:t xml:space="preserve"> </w:t>
      </w:r>
      <w:r w:rsidR="002C7D45" w:rsidRPr="00B3657E">
        <w:rPr>
          <w:rFonts w:hint="eastAsia"/>
          <w:szCs w:val="24"/>
          <w:rtl/>
        </w:rPr>
        <w:t>תעמוד</w:t>
      </w:r>
      <w:r w:rsidR="002C7D45" w:rsidRPr="00B3657E">
        <w:rPr>
          <w:szCs w:val="24"/>
          <w:rtl/>
        </w:rPr>
        <w:t xml:space="preserve"> </w:t>
      </w:r>
      <w:r w:rsidR="002C7D45" w:rsidRPr="00B3657E">
        <w:rPr>
          <w:rFonts w:hint="eastAsia"/>
          <w:szCs w:val="24"/>
          <w:rtl/>
        </w:rPr>
        <w:t>סקירת</w:t>
      </w:r>
      <w:r w:rsidR="002C7D45" w:rsidRPr="00B3657E">
        <w:rPr>
          <w:szCs w:val="24"/>
          <w:rtl/>
        </w:rPr>
        <w:t xml:space="preserve"> </w:t>
      </w:r>
      <w:r w:rsidR="002C7D45" w:rsidRPr="00B3657E">
        <w:rPr>
          <w:rFonts w:hint="eastAsia"/>
          <w:szCs w:val="24"/>
          <w:rtl/>
        </w:rPr>
        <w:t>המצב</w:t>
      </w:r>
      <w:r w:rsidR="002C7D45" w:rsidRPr="00B3657E">
        <w:rPr>
          <w:szCs w:val="24"/>
          <w:rtl/>
        </w:rPr>
        <w:t xml:space="preserve"> </w:t>
      </w:r>
      <w:r w:rsidR="002C7D45" w:rsidRPr="00B3657E">
        <w:rPr>
          <w:rFonts w:hint="eastAsia"/>
          <w:szCs w:val="24"/>
          <w:rtl/>
        </w:rPr>
        <w:t>הקיים</w:t>
      </w:r>
      <w:r w:rsidR="002C7D45" w:rsidRPr="00B3657E">
        <w:rPr>
          <w:szCs w:val="24"/>
          <w:rtl/>
        </w:rPr>
        <w:t xml:space="preserve"> </w:t>
      </w:r>
      <w:r w:rsidR="002C7D45" w:rsidRPr="00B3657E">
        <w:rPr>
          <w:rFonts w:hint="eastAsia"/>
          <w:szCs w:val="24"/>
          <w:rtl/>
        </w:rPr>
        <w:t>כפי</w:t>
      </w:r>
      <w:r w:rsidR="002C7D45" w:rsidRPr="00B3657E">
        <w:rPr>
          <w:szCs w:val="24"/>
          <w:rtl/>
        </w:rPr>
        <w:t xml:space="preserve"> </w:t>
      </w:r>
      <w:r w:rsidR="002C7D45" w:rsidRPr="00B3657E">
        <w:rPr>
          <w:rFonts w:hint="eastAsia"/>
          <w:szCs w:val="24"/>
          <w:rtl/>
        </w:rPr>
        <w:t>שהוצגה</w:t>
      </w:r>
      <w:r w:rsidR="002C7D45" w:rsidRPr="00B3657E">
        <w:rPr>
          <w:szCs w:val="24"/>
          <w:rtl/>
        </w:rPr>
        <w:t xml:space="preserve"> </w:t>
      </w:r>
      <w:r w:rsidR="002C7D45" w:rsidRPr="00B3657E">
        <w:rPr>
          <w:rFonts w:hint="eastAsia"/>
          <w:szCs w:val="24"/>
          <w:rtl/>
        </w:rPr>
        <w:t>בפני</w:t>
      </w:r>
      <w:r w:rsidR="002C7D45" w:rsidRPr="00B3657E">
        <w:rPr>
          <w:szCs w:val="24"/>
          <w:rtl/>
        </w:rPr>
        <w:t xml:space="preserve"> </w:t>
      </w:r>
      <w:r w:rsidR="002C7D45" w:rsidRPr="00B3657E">
        <w:rPr>
          <w:rFonts w:hint="eastAsia"/>
          <w:szCs w:val="24"/>
          <w:rtl/>
        </w:rPr>
        <w:t>ועדת</w:t>
      </w:r>
      <w:r w:rsidR="002C7D45" w:rsidRPr="00B3657E">
        <w:rPr>
          <w:szCs w:val="24"/>
          <w:rtl/>
        </w:rPr>
        <w:t xml:space="preserve"> </w:t>
      </w:r>
      <w:r w:rsidR="002C7D45" w:rsidRPr="00B3657E">
        <w:rPr>
          <w:rFonts w:hint="eastAsia"/>
          <w:szCs w:val="24"/>
          <w:rtl/>
        </w:rPr>
        <w:t>העורכים</w:t>
      </w:r>
      <w:r w:rsidR="002C7D45" w:rsidRPr="00B3657E">
        <w:rPr>
          <w:szCs w:val="24"/>
          <w:rtl/>
        </w:rPr>
        <w:t>, כמפורט בסעיף 1.6 לעיל.</w:t>
      </w:r>
    </w:p>
    <w:p w14:paraId="7E76B278" w14:textId="51B8C632" w:rsidR="00854FF8" w:rsidRPr="003D1E84" w:rsidRDefault="002C7D45" w:rsidP="00A25AF1">
      <w:pPr>
        <w:numPr>
          <w:ilvl w:val="2"/>
          <w:numId w:val="44"/>
        </w:numPr>
        <w:tabs>
          <w:tab w:val="left" w:pos="1445"/>
        </w:tabs>
        <w:spacing w:line="360" w:lineRule="auto"/>
        <w:contextualSpacing/>
        <w:jc w:val="both"/>
        <w:outlineLvl w:val="0"/>
        <w:rPr>
          <w:b/>
          <w:bCs/>
          <w:szCs w:val="24"/>
          <w:u w:val="single"/>
          <w:rtl/>
        </w:rPr>
      </w:pPr>
      <w:r>
        <w:rPr>
          <w:rFonts w:hint="cs"/>
          <w:szCs w:val="24"/>
          <w:rtl/>
        </w:rPr>
        <w:t xml:space="preserve">יש להכין ולהציג </w:t>
      </w:r>
      <w:r w:rsidR="00854FF8" w:rsidRPr="003D1E84">
        <w:rPr>
          <w:rFonts w:hint="cs"/>
          <w:szCs w:val="24"/>
          <w:rtl/>
        </w:rPr>
        <w:t>סקירה</w:t>
      </w:r>
      <w:r>
        <w:rPr>
          <w:rFonts w:hint="cs"/>
          <w:szCs w:val="24"/>
          <w:rtl/>
        </w:rPr>
        <w:t xml:space="preserve"> עדכנית,</w:t>
      </w:r>
      <w:r w:rsidR="00854FF8" w:rsidRPr="003D1E84">
        <w:rPr>
          <w:rFonts w:hint="cs"/>
          <w:szCs w:val="24"/>
          <w:rtl/>
        </w:rPr>
        <w:t xml:space="preserve"> ערוכה ומסודרת שתשמש כבסיס לתכנון ושתוצג לממונה ולמוסד תכנון, ככל שידרש.</w:t>
      </w:r>
    </w:p>
    <w:p w14:paraId="2AA99264" w14:textId="77777777" w:rsidR="00854FF8" w:rsidRPr="0058195A" w:rsidRDefault="00854FF8" w:rsidP="00854FF8">
      <w:pPr>
        <w:spacing w:line="360" w:lineRule="auto"/>
        <w:ind w:left="594"/>
        <w:jc w:val="both"/>
        <w:rPr>
          <w:szCs w:val="24"/>
        </w:rPr>
      </w:pPr>
    </w:p>
    <w:p w14:paraId="4661D647" w14:textId="038B2EEC" w:rsidR="00854FF8" w:rsidRDefault="00854FF8" w:rsidP="00A25AF1">
      <w:pPr>
        <w:numPr>
          <w:ilvl w:val="1"/>
          <w:numId w:val="44"/>
        </w:numPr>
        <w:tabs>
          <w:tab w:val="left" w:pos="1445"/>
        </w:tabs>
        <w:spacing w:line="360" w:lineRule="auto"/>
        <w:contextualSpacing/>
        <w:jc w:val="both"/>
        <w:outlineLvl w:val="0"/>
        <w:rPr>
          <w:b/>
          <w:bCs/>
          <w:szCs w:val="24"/>
          <w:u w:val="single"/>
        </w:rPr>
      </w:pPr>
      <w:r w:rsidRPr="0058195A">
        <w:rPr>
          <w:rFonts w:hint="cs"/>
          <w:b/>
          <w:bCs/>
          <w:szCs w:val="24"/>
          <w:u w:val="single"/>
          <w:rtl/>
        </w:rPr>
        <w:t xml:space="preserve">שלב ב': </w:t>
      </w:r>
      <w:r w:rsidR="00332E8F" w:rsidRPr="0058195A">
        <w:rPr>
          <w:rFonts w:hint="cs"/>
          <w:b/>
          <w:bCs/>
          <w:szCs w:val="24"/>
          <w:u w:val="single"/>
          <w:rtl/>
        </w:rPr>
        <w:t>קבלת הנחיות לתסקיר השפעה על הסביבה</w:t>
      </w:r>
      <w:r w:rsidR="00332E8F">
        <w:rPr>
          <w:rFonts w:hint="cs"/>
          <w:b/>
          <w:bCs/>
          <w:szCs w:val="24"/>
          <w:u w:val="single"/>
          <w:rtl/>
        </w:rPr>
        <w:t xml:space="preserve">, </w:t>
      </w:r>
      <w:r w:rsidRPr="0058195A">
        <w:rPr>
          <w:rFonts w:hint="cs"/>
          <w:b/>
          <w:bCs/>
          <w:szCs w:val="24"/>
          <w:u w:val="single"/>
          <w:rtl/>
        </w:rPr>
        <w:t>גיבוש חלופות</w:t>
      </w:r>
      <w:r w:rsidR="00332E8F">
        <w:rPr>
          <w:rFonts w:hint="cs"/>
          <w:b/>
          <w:bCs/>
          <w:szCs w:val="24"/>
          <w:u w:val="single"/>
          <w:rtl/>
        </w:rPr>
        <w:t xml:space="preserve"> והגשת פרקים א', ב' לתסקיר</w:t>
      </w:r>
      <w:r w:rsidRPr="0058195A">
        <w:rPr>
          <w:rFonts w:hint="cs"/>
          <w:b/>
          <w:bCs/>
          <w:szCs w:val="24"/>
          <w:u w:val="single"/>
          <w:rtl/>
        </w:rPr>
        <w:t xml:space="preserve"> </w:t>
      </w:r>
    </w:p>
    <w:p w14:paraId="3266345D" w14:textId="659283B8" w:rsidR="00854FF8" w:rsidRDefault="00854FF8" w:rsidP="00A25AF1">
      <w:pPr>
        <w:numPr>
          <w:ilvl w:val="2"/>
          <w:numId w:val="44"/>
        </w:numPr>
        <w:tabs>
          <w:tab w:val="left" w:pos="1445"/>
        </w:tabs>
        <w:spacing w:line="360" w:lineRule="auto"/>
        <w:contextualSpacing/>
        <w:jc w:val="both"/>
        <w:outlineLvl w:val="0"/>
        <w:rPr>
          <w:b/>
          <w:bCs/>
          <w:szCs w:val="24"/>
          <w:u w:val="single"/>
        </w:rPr>
      </w:pPr>
      <w:r w:rsidRPr="003D1E84">
        <w:rPr>
          <w:rFonts w:hint="cs"/>
          <w:szCs w:val="24"/>
          <w:rtl/>
        </w:rPr>
        <w:t xml:space="preserve">צוות התכנון יגבש מתודולוגיה לבחינת החלופות לתכנון האתר ויציג את החלופות המוצעות תוך התייחסות לחלוקת השטח </w:t>
      </w:r>
      <w:r w:rsidR="00F54D48">
        <w:rPr>
          <w:rFonts w:hint="cs"/>
          <w:szCs w:val="24"/>
          <w:rtl/>
          <w:lang w:eastAsia="he-IL"/>
        </w:rPr>
        <w:t>בהתייחס למספר ה</w:t>
      </w:r>
      <w:r w:rsidRPr="003D1E84">
        <w:rPr>
          <w:rFonts w:hint="cs"/>
          <w:szCs w:val="24"/>
          <w:rtl/>
        </w:rPr>
        <w:t xml:space="preserve">מפעילים והממשק ביניהם, </w:t>
      </w:r>
      <w:r w:rsidR="00F54D48">
        <w:rPr>
          <w:rFonts w:hint="cs"/>
          <w:szCs w:val="24"/>
          <w:rtl/>
        </w:rPr>
        <w:t>ל</w:t>
      </w:r>
      <w:r w:rsidRPr="003D1E84">
        <w:rPr>
          <w:rFonts w:hint="cs"/>
          <w:szCs w:val="24"/>
          <w:rtl/>
        </w:rPr>
        <w:t xml:space="preserve">שלביות בכלל שטח התכנית ובכל מגרש, </w:t>
      </w:r>
      <w:r w:rsidR="00F54D48">
        <w:rPr>
          <w:rFonts w:hint="cs"/>
          <w:szCs w:val="24"/>
          <w:rtl/>
        </w:rPr>
        <w:t>ל</w:t>
      </w:r>
      <w:r w:rsidRPr="003D1E84">
        <w:rPr>
          <w:rFonts w:hint="cs"/>
          <w:szCs w:val="24"/>
          <w:rtl/>
        </w:rPr>
        <w:t xml:space="preserve">דרכי הגישה לשטחי </w:t>
      </w:r>
      <w:r w:rsidR="00F54D48">
        <w:rPr>
          <w:rFonts w:hint="cs"/>
          <w:szCs w:val="24"/>
          <w:rtl/>
        </w:rPr>
        <w:t>הכרייה</w:t>
      </w:r>
      <w:r w:rsidRPr="003D1E84">
        <w:rPr>
          <w:rFonts w:hint="cs"/>
          <w:szCs w:val="24"/>
          <w:rtl/>
        </w:rPr>
        <w:t xml:space="preserve">, </w:t>
      </w:r>
      <w:r w:rsidR="00F54D48">
        <w:rPr>
          <w:rFonts w:hint="cs"/>
          <w:szCs w:val="24"/>
          <w:rtl/>
        </w:rPr>
        <w:t>ל</w:t>
      </w:r>
      <w:r w:rsidRPr="003D1E84">
        <w:rPr>
          <w:rFonts w:hint="cs"/>
          <w:szCs w:val="24"/>
          <w:rtl/>
        </w:rPr>
        <w:t xml:space="preserve">ממשק עם שטחים גובלים, </w:t>
      </w:r>
      <w:r w:rsidR="00F54D48">
        <w:rPr>
          <w:rFonts w:hint="cs"/>
          <w:szCs w:val="24"/>
          <w:rtl/>
        </w:rPr>
        <w:t>ל</w:t>
      </w:r>
      <w:r w:rsidRPr="003D1E84">
        <w:rPr>
          <w:rFonts w:hint="cs"/>
          <w:szCs w:val="24"/>
          <w:rtl/>
        </w:rPr>
        <w:t xml:space="preserve">ניצפות, </w:t>
      </w:r>
      <w:r w:rsidR="00F54D48">
        <w:rPr>
          <w:rFonts w:hint="cs"/>
          <w:szCs w:val="24"/>
          <w:rtl/>
        </w:rPr>
        <w:t>ל</w:t>
      </w:r>
      <w:r w:rsidRPr="003D1E84">
        <w:rPr>
          <w:rFonts w:hint="cs"/>
          <w:szCs w:val="24"/>
          <w:rtl/>
        </w:rPr>
        <w:t xml:space="preserve">שטחים </w:t>
      </w:r>
      <w:r w:rsidR="00F54D48">
        <w:rPr>
          <w:rFonts w:hint="cs"/>
          <w:szCs w:val="24"/>
          <w:rtl/>
        </w:rPr>
        <w:t xml:space="preserve">תפעוליים עבור </w:t>
      </w:r>
      <w:r w:rsidRPr="003D1E84">
        <w:rPr>
          <w:rFonts w:hint="cs"/>
          <w:szCs w:val="24"/>
          <w:rtl/>
        </w:rPr>
        <w:t xml:space="preserve">מתקנים ועירום חומר, </w:t>
      </w:r>
      <w:r w:rsidR="00F54D48">
        <w:rPr>
          <w:rFonts w:hint="cs"/>
          <w:szCs w:val="24"/>
          <w:rtl/>
        </w:rPr>
        <w:t>ל</w:t>
      </w:r>
      <w:r w:rsidRPr="003D1E84">
        <w:rPr>
          <w:rFonts w:hint="cs"/>
          <w:szCs w:val="24"/>
          <w:rtl/>
        </w:rPr>
        <w:t xml:space="preserve">חיבור </w:t>
      </w:r>
      <w:r w:rsidR="00F54D48">
        <w:rPr>
          <w:rFonts w:hint="cs"/>
          <w:szCs w:val="24"/>
          <w:rtl/>
        </w:rPr>
        <w:t xml:space="preserve">עם </w:t>
      </w:r>
      <w:r w:rsidRPr="003D1E84">
        <w:rPr>
          <w:rFonts w:hint="cs"/>
          <w:szCs w:val="24"/>
          <w:rtl/>
        </w:rPr>
        <w:t>מערכת הדרכים האזורית והארצית</w:t>
      </w:r>
      <w:r w:rsidR="00F54D48">
        <w:rPr>
          <w:rFonts w:hint="cs"/>
          <w:szCs w:val="24"/>
          <w:rtl/>
        </w:rPr>
        <w:t>, לאופן שינוע החומר הכרוי</w:t>
      </w:r>
      <w:r w:rsidR="00D260F7">
        <w:rPr>
          <w:rFonts w:hint="cs"/>
          <w:szCs w:val="24"/>
          <w:rtl/>
        </w:rPr>
        <w:t>, לאופן ההסדרה</w:t>
      </w:r>
      <w:r w:rsidR="00F54D48">
        <w:rPr>
          <w:rFonts w:hint="cs"/>
          <w:szCs w:val="24"/>
          <w:rtl/>
        </w:rPr>
        <w:t xml:space="preserve"> ועוד</w:t>
      </w:r>
      <w:r w:rsidRPr="003D1E84">
        <w:rPr>
          <w:rFonts w:hint="cs"/>
          <w:szCs w:val="24"/>
          <w:rtl/>
        </w:rPr>
        <w:t xml:space="preserve">. </w:t>
      </w:r>
    </w:p>
    <w:p w14:paraId="15F3B412" w14:textId="40D4046F" w:rsidR="00854FF8" w:rsidRPr="004D4525" w:rsidRDefault="00854FF8" w:rsidP="00A25AF1">
      <w:pPr>
        <w:numPr>
          <w:ilvl w:val="2"/>
          <w:numId w:val="44"/>
        </w:numPr>
        <w:tabs>
          <w:tab w:val="left" w:pos="1445"/>
        </w:tabs>
        <w:spacing w:line="360" w:lineRule="auto"/>
        <w:contextualSpacing/>
        <w:jc w:val="both"/>
        <w:outlineLvl w:val="0"/>
        <w:rPr>
          <w:b/>
          <w:bCs/>
          <w:szCs w:val="24"/>
          <w:u w:val="single"/>
          <w:rtl/>
        </w:rPr>
      </w:pPr>
      <w:r w:rsidRPr="003D1E84">
        <w:rPr>
          <w:rFonts w:hint="cs"/>
          <w:szCs w:val="24"/>
          <w:rtl/>
        </w:rPr>
        <w:t xml:space="preserve">גיבוש החלופות </w:t>
      </w:r>
      <w:r w:rsidRPr="004D4525">
        <w:rPr>
          <w:rFonts w:hint="eastAsia"/>
          <w:szCs w:val="24"/>
          <w:rtl/>
        </w:rPr>
        <w:t>יעשה</w:t>
      </w:r>
      <w:r w:rsidRPr="004D4525">
        <w:rPr>
          <w:szCs w:val="24"/>
          <w:rtl/>
        </w:rPr>
        <w:t xml:space="preserve"> </w:t>
      </w:r>
      <w:r w:rsidRPr="004D4525">
        <w:rPr>
          <w:rFonts w:hint="eastAsia"/>
          <w:szCs w:val="24"/>
          <w:rtl/>
        </w:rPr>
        <w:t>תוך</w:t>
      </w:r>
      <w:r w:rsidRPr="004D4525">
        <w:rPr>
          <w:szCs w:val="24"/>
          <w:rtl/>
        </w:rPr>
        <w:t xml:space="preserve"> </w:t>
      </w:r>
      <w:r w:rsidRPr="004D4525">
        <w:rPr>
          <w:rFonts w:hint="eastAsia"/>
          <w:szCs w:val="24"/>
          <w:rtl/>
        </w:rPr>
        <w:t>תיאום</w:t>
      </w:r>
      <w:r w:rsidRPr="004D4525">
        <w:rPr>
          <w:szCs w:val="24"/>
          <w:rtl/>
        </w:rPr>
        <w:t xml:space="preserve"> </w:t>
      </w:r>
      <w:r w:rsidRPr="004D4525">
        <w:rPr>
          <w:rFonts w:hint="eastAsia"/>
          <w:szCs w:val="24"/>
          <w:rtl/>
        </w:rPr>
        <w:t>עם</w:t>
      </w:r>
      <w:r w:rsidRPr="004D4525">
        <w:rPr>
          <w:szCs w:val="24"/>
          <w:rtl/>
        </w:rPr>
        <w:t xml:space="preserve"> </w:t>
      </w:r>
      <w:r w:rsidRPr="004D4525">
        <w:rPr>
          <w:rFonts w:hint="eastAsia"/>
          <w:szCs w:val="24"/>
          <w:rtl/>
        </w:rPr>
        <w:t>הממונה</w:t>
      </w:r>
      <w:r w:rsidRPr="004D4525">
        <w:rPr>
          <w:szCs w:val="24"/>
          <w:rtl/>
        </w:rPr>
        <w:t xml:space="preserve"> </w:t>
      </w:r>
      <w:r w:rsidRPr="004D4525">
        <w:rPr>
          <w:rFonts w:hint="eastAsia"/>
          <w:szCs w:val="24"/>
          <w:rtl/>
        </w:rPr>
        <w:t>ובהנחייתו</w:t>
      </w:r>
      <w:r w:rsidRPr="004D4525">
        <w:rPr>
          <w:szCs w:val="24"/>
          <w:rtl/>
        </w:rPr>
        <w:t xml:space="preserve"> </w:t>
      </w:r>
      <w:r w:rsidRPr="004D4525">
        <w:rPr>
          <w:rFonts w:hint="eastAsia"/>
          <w:szCs w:val="24"/>
          <w:rtl/>
        </w:rPr>
        <w:t>וביצוע</w:t>
      </w:r>
      <w:r w:rsidRPr="004D4525">
        <w:rPr>
          <w:szCs w:val="24"/>
          <w:rtl/>
        </w:rPr>
        <w:t xml:space="preserve"> </w:t>
      </w:r>
      <w:r w:rsidRPr="004D4525">
        <w:rPr>
          <w:rFonts w:hint="eastAsia"/>
          <w:szCs w:val="24"/>
          <w:rtl/>
        </w:rPr>
        <w:t>התיאומים</w:t>
      </w:r>
      <w:r w:rsidRPr="004D4525">
        <w:rPr>
          <w:szCs w:val="24"/>
          <w:rtl/>
        </w:rPr>
        <w:t xml:space="preserve"> </w:t>
      </w:r>
      <w:r w:rsidRPr="004D4525">
        <w:rPr>
          <w:rFonts w:hint="eastAsia"/>
          <w:szCs w:val="24"/>
          <w:rtl/>
        </w:rPr>
        <w:t>הנדרשים</w:t>
      </w:r>
      <w:r w:rsidRPr="004D4525">
        <w:rPr>
          <w:szCs w:val="24"/>
          <w:rtl/>
        </w:rPr>
        <w:t xml:space="preserve"> </w:t>
      </w:r>
      <w:r w:rsidRPr="004D4525">
        <w:rPr>
          <w:rFonts w:hint="eastAsia"/>
          <w:szCs w:val="24"/>
          <w:rtl/>
        </w:rPr>
        <w:t>עם</w:t>
      </w:r>
      <w:r w:rsidRPr="004D4525">
        <w:rPr>
          <w:szCs w:val="24"/>
          <w:rtl/>
        </w:rPr>
        <w:t xml:space="preserve"> </w:t>
      </w:r>
      <w:r w:rsidRPr="004D4525">
        <w:rPr>
          <w:rFonts w:hint="eastAsia"/>
          <w:szCs w:val="24"/>
          <w:rtl/>
        </w:rPr>
        <w:t>הגורמים</w:t>
      </w:r>
      <w:r w:rsidRPr="004D4525">
        <w:rPr>
          <w:szCs w:val="24"/>
          <w:rtl/>
        </w:rPr>
        <w:t xml:space="preserve"> </w:t>
      </w:r>
      <w:r w:rsidRPr="004D4525">
        <w:rPr>
          <w:rFonts w:hint="eastAsia"/>
          <w:szCs w:val="24"/>
          <w:rtl/>
        </w:rPr>
        <w:t>הרלוונטיים</w:t>
      </w:r>
      <w:r w:rsidRPr="004D4525">
        <w:rPr>
          <w:szCs w:val="24"/>
          <w:rtl/>
        </w:rPr>
        <w:t xml:space="preserve"> </w:t>
      </w:r>
      <w:r w:rsidRPr="004D4525">
        <w:rPr>
          <w:rFonts w:hint="eastAsia"/>
          <w:szCs w:val="24"/>
          <w:rtl/>
        </w:rPr>
        <w:t>ובעלי</w:t>
      </w:r>
      <w:r w:rsidRPr="004D4525">
        <w:rPr>
          <w:szCs w:val="24"/>
          <w:rtl/>
        </w:rPr>
        <w:t xml:space="preserve"> </w:t>
      </w:r>
      <w:r w:rsidRPr="004D4525">
        <w:rPr>
          <w:rFonts w:hint="eastAsia"/>
          <w:szCs w:val="24"/>
          <w:rtl/>
        </w:rPr>
        <w:t>עניין</w:t>
      </w:r>
      <w:r w:rsidRPr="004D4525">
        <w:rPr>
          <w:szCs w:val="24"/>
          <w:rtl/>
        </w:rPr>
        <w:t xml:space="preserve"> </w:t>
      </w:r>
      <w:r w:rsidRPr="004D4525">
        <w:rPr>
          <w:rFonts w:hint="eastAsia"/>
          <w:szCs w:val="24"/>
          <w:rtl/>
        </w:rPr>
        <w:t>לרבות</w:t>
      </w:r>
      <w:r w:rsidRPr="004D4525">
        <w:rPr>
          <w:szCs w:val="24"/>
          <w:rtl/>
        </w:rPr>
        <w:t xml:space="preserve"> </w:t>
      </w:r>
      <w:r w:rsidRPr="004D4525">
        <w:rPr>
          <w:rFonts w:hint="eastAsia"/>
          <w:szCs w:val="24"/>
          <w:rtl/>
        </w:rPr>
        <w:t>משרדי</w:t>
      </w:r>
      <w:r w:rsidRPr="004D4525">
        <w:rPr>
          <w:szCs w:val="24"/>
          <w:rtl/>
        </w:rPr>
        <w:t xml:space="preserve"> </w:t>
      </w:r>
      <w:r w:rsidRPr="004D4525">
        <w:rPr>
          <w:rFonts w:hint="eastAsia"/>
          <w:szCs w:val="24"/>
          <w:rtl/>
        </w:rPr>
        <w:t>ממשלה</w:t>
      </w:r>
      <w:r w:rsidRPr="004D4525">
        <w:rPr>
          <w:szCs w:val="24"/>
          <w:rtl/>
        </w:rPr>
        <w:t xml:space="preserve">, רשויות, בעלי זכויות בקרקע, חברות תשתית, הרשות המקומית וכל גורם רלוונטי אחר. </w:t>
      </w:r>
    </w:p>
    <w:p w14:paraId="4CA3C16C" w14:textId="46E6C94B" w:rsidR="00332E8F" w:rsidRPr="00CE1FF3" w:rsidRDefault="00332E8F" w:rsidP="00A25AF1">
      <w:pPr>
        <w:numPr>
          <w:ilvl w:val="2"/>
          <w:numId w:val="44"/>
        </w:numPr>
        <w:tabs>
          <w:tab w:val="left" w:pos="1445"/>
        </w:tabs>
        <w:spacing w:line="360" w:lineRule="auto"/>
        <w:contextualSpacing/>
        <w:jc w:val="both"/>
        <w:outlineLvl w:val="0"/>
        <w:rPr>
          <w:szCs w:val="24"/>
          <w:rtl/>
        </w:rPr>
      </w:pPr>
      <w:r w:rsidRPr="00CE1FF3">
        <w:rPr>
          <w:rFonts w:hint="eastAsia"/>
          <w:szCs w:val="24"/>
          <w:rtl/>
        </w:rPr>
        <w:t>הגשת</w:t>
      </w:r>
      <w:r w:rsidRPr="00CE1FF3">
        <w:rPr>
          <w:szCs w:val="24"/>
          <w:rtl/>
        </w:rPr>
        <w:t xml:space="preserve"> פרקים א' ו- ב' לתסקיר </w:t>
      </w:r>
      <w:r w:rsidRPr="004D4525">
        <w:rPr>
          <w:rFonts w:hint="eastAsia"/>
          <w:szCs w:val="24"/>
          <w:rtl/>
        </w:rPr>
        <w:t>וקבלת</w:t>
      </w:r>
      <w:r w:rsidRPr="004D4525">
        <w:rPr>
          <w:szCs w:val="24"/>
          <w:rtl/>
        </w:rPr>
        <w:t xml:space="preserve"> </w:t>
      </w:r>
      <w:r w:rsidRPr="004D4525">
        <w:rPr>
          <w:rFonts w:hint="eastAsia"/>
          <w:szCs w:val="24"/>
          <w:rtl/>
        </w:rPr>
        <w:t>חוות</w:t>
      </w:r>
      <w:r w:rsidRPr="004D4525">
        <w:rPr>
          <w:szCs w:val="24"/>
          <w:rtl/>
        </w:rPr>
        <w:t xml:space="preserve"> </w:t>
      </w:r>
      <w:r w:rsidRPr="004D4525">
        <w:rPr>
          <w:rFonts w:hint="eastAsia"/>
          <w:szCs w:val="24"/>
          <w:rtl/>
        </w:rPr>
        <w:t>דעת</w:t>
      </w:r>
      <w:r w:rsidRPr="004D4525">
        <w:rPr>
          <w:szCs w:val="24"/>
          <w:rtl/>
        </w:rPr>
        <w:t xml:space="preserve"> </w:t>
      </w:r>
      <w:r w:rsidRPr="004D4525">
        <w:rPr>
          <w:rFonts w:hint="eastAsia"/>
          <w:szCs w:val="24"/>
          <w:rtl/>
        </w:rPr>
        <w:t>המשרד</w:t>
      </w:r>
      <w:r w:rsidRPr="004D4525">
        <w:rPr>
          <w:szCs w:val="24"/>
          <w:rtl/>
        </w:rPr>
        <w:t xml:space="preserve"> </w:t>
      </w:r>
      <w:r w:rsidRPr="004D4525">
        <w:rPr>
          <w:rFonts w:hint="eastAsia"/>
          <w:szCs w:val="24"/>
          <w:rtl/>
        </w:rPr>
        <w:t>להגנ</w:t>
      </w:r>
      <w:r w:rsidRPr="004D4525">
        <w:rPr>
          <w:szCs w:val="24"/>
          <w:rtl/>
        </w:rPr>
        <w:t>"ס.</w:t>
      </w:r>
    </w:p>
    <w:p w14:paraId="414FD9AD" w14:textId="77777777" w:rsidR="00854FF8" w:rsidRPr="004D4525" w:rsidRDefault="00854FF8" w:rsidP="00854FF8">
      <w:pPr>
        <w:tabs>
          <w:tab w:val="left" w:pos="1445"/>
        </w:tabs>
        <w:spacing w:line="360" w:lineRule="auto"/>
        <w:ind w:left="792"/>
        <w:contextualSpacing/>
        <w:jc w:val="both"/>
        <w:outlineLvl w:val="0"/>
        <w:rPr>
          <w:szCs w:val="24"/>
          <w:rtl/>
        </w:rPr>
      </w:pPr>
    </w:p>
    <w:p w14:paraId="07E7C189" w14:textId="1B6A280C" w:rsidR="00854FF8" w:rsidRPr="004D4525" w:rsidRDefault="00854FF8" w:rsidP="00A25AF1">
      <w:pPr>
        <w:numPr>
          <w:ilvl w:val="1"/>
          <w:numId w:val="44"/>
        </w:numPr>
        <w:tabs>
          <w:tab w:val="left" w:pos="1445"/>
        </w:tabs>
        <w:spacing w:line="360" w:lineRule="auto"/>
        <w:contextualSpacing/>
        <w:jc w:val="both"/>
        <w:outlineLvl w:val="0"/>
        <w:rPr>
          <w:szCs w:val="24"/>
        </w:rPr>
      </w:pPr>
      <w:r w:rsidRPr="004D4525">
        <w:rPr>
          <w:rFonts w:hint="eastAsia"/>
          <w:b/>
          <w:bCs/>
          <w:szCs w:val="24"/>
          <w:u w:val="single"/>
          <w:rtl/>
        </w:rPr>
        <w:t>שלב</w:t>
      </w:r>
      <w:r w:rsidRPr="004D4525">
        <w:rPr>
          <w:b/>
          <w:bCs/>
          <w:szCs w:val="24"/>
          <w:u w:val="single"/>
          <w:rtl/>
        </w:rPr>
        <w:t xml:space="preserve"> ג': בחירת החלופה המועדפת </w:t>
      </w:r>
    </w:p>
    <w:p w14:paraId="209C7147" w14:textId="4B18CD38" w:rsidR="004E4EF5" w:rsidRPr="004D4525" w:rsidRDefault="00854FF8" w:rsidP="00A25AF1">
      <w:pPr>
        <w:numPr>
          <w:ilvl w:val="2"/>
          <w:numId w:val="44"/>
        </w:numPr>
        <w:tabs>
          <w:tab w:val="left" w:pos="1445"/>
        </w:tabs>
        <w:spacing w:line="360" w:lineRule="auto"/>
        <w:contextualSpacing/>
        <w:jc w:val="both"/>
        <w:outlineLvl w:val="0"/>
        <w:rPr>
          <w:szCs w:val="24"/>
        </w:rPr>
      </w:pPr>
      <w:r w:rsidRPr="004D4525">
        <w:rPr>
          <w:rFonts w:hint="eastAsia"/>
          <w:szCs w:val="24"/>
          <w:rtl/>
        </w:rPr>
        <w:t>בחירת</w:t>
      </w:r>
      <w:r w:rsidRPr="004D4525">
        <w:rPr>
          <w:szCs w:val="24"/>
          <w:rtl/>
        </w:rPr>
        <w:t xml:space="preserve"> החלופה המועדפת תיעשה </w:t>
      </w:r>
      <w:r w:rsidR="00203532" w:rsidRPr="004D4525">
        <w:rPr>
          <w:rFonts w:hint="eastAsia"/>
          <w:szCs w:val="24"/>
          <w:rtl/>
        </w:rPr>
        <w:t>על</w:t>
      </w:r>
      <w:r w:rsidR="00203532" w:rsidRPr="004D4525">
        <w:rPr>
          <w:szCs w:val="24"/>
          <w:rtl/>
        </w:rPr>
        <w:t xml:space="preserve"> בסיס כלל המידע שיאסף וינותח </w:t>
      </w:r>
      <w:r w:rsidR="00203532" w:rsidRPr="004D4525">
        <w:rPr>
          <w:rFonts w:hint="eastAsia"/>
          <w:szCs w:val="24"/>
          <w:rtl/>
        </w:rPr>
        <w:t>ואשר</w:t>
      </w:r>
      <w:r w:rsidR="00203532" w:rsidRPr="004D4525">
        <w:rPr>
          <w:szCs w:val="24"/>
          <w:rtl/>
        </w:rPr>
        <w:t xml:space="preserve"> </w:t>
      </w:r>
      <w:r w:rsidR="00203532" w:rsidRPr="004D4525">
        <w:rPr>
          <w:rFonts w:hint="eastAsia"/>
          <w:szCs w:val="24"/>
          <w:rtl/>
        </w:rPr>
        <w:t>יתייחס</w:t>
      </w:r>
      <w:r w:rsidR="00203532" w:rsidRPr="004D4525">
        <w:rPr>
          <w:szCs w:val="24"/>
          <w:rtl/>
        </w:rPr>
        <w:t xml:space="preserve"> </w:t>
      </w:r>
      <w:r w:rsidR="00203532" w:rsidRPr="004D4525">
        <w:rPr>
          <w:rFonts w:hint="eastAsia"/>
          <w:szCs w:val="24"/>
          <w:rtl/>
        </w:rPr>
        <w:t>בין</w:t>
      </w:r>
      <w:r w:rsidR="00203532" w:rsidRPr="004D4525">
        <w:rPr>
          <w:szCs w:val="24"/>
          <w:rtl/>
        </w:rPr>
        <w:t xml:space="preserve"> </w:t>
      </w:r>
      <w:r w:rsidR="00203532" w:rsidRPr="004D4525">
        <w:rPr>
          <w:rFonts w:hint="eastAsia"/>
          <w:szCs w:val="24"/>
          <w:rtl/>
        </w:rPr>
        <w:t>היתר</w:t>
      </w:r>
      <w:r w:rsidR="00203532" w:rsidRPr="004D4525">
        <w:rPr>
          <w:szCs w:val="24"/>
          <w:rtl/>
        </w:rPr>
        <w:t xml:space="preserve"> </w:t>
      </w:r>
      <w:r w:rsidR="00203532" w:rsidRPr="004D4525">
        <w:rPr>
          <w:rFonts w:hint="eastAsia"/>
          <w:szCs w:val="24"/>
          <w:rtl/>
        </w:rPr>
        <w:t>ל</w:t>
      </w:r>
      <w:r w:rsidRPr="004D4525">
        <w:rPr>
          <w:rFonts w:hint="eastAsia"/>
          <w:szCs w:val="24"/>
          <w:rtl/>
        </w:rPr>
        <w:t>שיקולים</w:t>
      </w:r>
      <w:r w:rsidRPr="004D4525">
        <w:rPr>
          <w:szCs w:val="24"/>
          <w:rtl/>
        </w:rPr>
        <w:t xml:space="preserve"> </w:t>
      </w:r>
      <w:r w:rsidRPr="004D4525">
        <w:rPr>
          <w:rFonts w:hint="eastAsia"/>
          <w:szCs w:val="24"/>
          <w:rtl/>
        </w:rPr>
        <w:t>תכנוניים</w:t>
      </w:r>
      <w:r w:rsidR="00203532" w:rsidRPr="004D4525">
        <w:rPr>
          <w:szCs w:val="24"/>
          <w:rtl/>
        </w:rPr>
        <w:t>,</w:t>
      </w:r>
      <w:r w:rsidRPr="004D4525">
        <w:rPr>
          <w:szCs w:val="24"/>
          <w:rtl/>
        </w:rPr>
        <w:t xml:space="preserve"> </w:t>
      </w:r>
      <w:r w:rsidR="00203532" w:rsidRPr="004D4525">
        <w:rPr>
          <w:rFonts w:hint="eastAsia"/>
          <w:szCs w:val="24"/>
          <w:rtl/>
        </w:rPr>
        <w:t>ל</w:t>
      </w:r>
      <w:r w:rsidRPr="004D4525">
        <w:rPr>
          <w:rFonts w:hint="eastAsia"/>
          <w:szCs w:val="24"/>
          <w:rtl/>
        </w:rPr>
        <w:t>עתודות</w:t>
      </w:r>
      <w:r w:rsidRPr="004D4525">
        <w:rPr>
          <w:szCs w:val="24"/>
          <w:rtl/>
        </w:rPr>
        <w:t xml:space="preserve"> </w:t>
      </w:r>
      <w:r w:rsidRPr="004D4525">
        <w:rPr>
          <w:rFonts w:hint="eastAsia"/>
          <w:szCs w:val="24"/>
          <w:rtl/>
        </w:rPr>
        <w:t>חומר</w:t>
      </w:r>
      <w:r w:rsidRPr="004D4525">
        <w:rPr>
          <w:szCs w:val="24"/>
          <w:rtl/>
        </w:rPr>
        <w:t xml:space="preserve"> </w:t>
      </w:r>
      <w:r w:rsidRPr="004D4525">
        <w:rPr>
          <w:rFonts w:hint="eastAsia"/>
          <w:szCs w:val="24"/>
          <w:rtl/>
        </w:rPr>
        <w:t>הגלם</w:t>
      </w:r>
      <w:r w:rsidRPr="004D4525">
        <w:rPr>
          <w:szCs w:val="24"/>
          <w:rtl/>
        </w:rPr>
        <w:t xml:space="preserve"> </w:t>
      </w:r>
      <w:r w:rsidRPr="004D4525">
        <w:rPr>
          <w:rFonts w:hint="eastAsia"/>
          <w:szCs w:val="24"/>
          <w:rtl/>
        </w:rPr>
        <w:t>ו</w:t>
      </w:r>
      <w:r w:rsidR="00203532" w:rsidRPr="004D4525">
        <w:rPr>
          <w:rFonts w:hint="eastAsia"/>
          <w:szCs w:val="24"/>
          <w:rtl/>
        </w:rPr>
        <w:t>ל</w:t>
      </w:r>
      <w:r w:rsidRPr="004D4525">
        <w:rPr>
          <w:rFonts w:hint="eastAsia"/>
          <w:szCs w:val="24"/>
          <w:rtl/>
        </w:rPr>
        <w:t>איכותן</w:t>
      </w:r>
      <w:r w:rsidRPr="004D4525">
        <w:rPr>
          <w:szCs w:val="24"/>
          <w:rtl/>
        </w:rPr>
        <w:t xml:space="preserve">, </w:t>
      </w:r>
      <w:r w:rsidR="00203532" w:rsidRPr="004D4525">
        <w:rPr>
          <w:rFonts w:hint="eastAsia"/>
          <w:szCs w:val="24"/>
          <w:rtl/>
        </w:rPr>
        <w:t>ל</w:t>
      </w:r>
      <w:r w:rsidRPr="004D4525">
        <w:rPr>
          <w:rFonts w:hint="eastAsia"/>
          <w:szCs w:val="24"/>
          <w:rtl/>
        </w:rPr>
        <w:t>היתכנות</w:t>
      </w:r>
      <w:r w:rsidRPr="004D4525">
        <w:rPr>
          <w:szCs w:val="24"/>
          <w:rtl/>
        </w:rPr>
        <w:t xml:space="preserve"> ביצוע והקמה, </w:t>
      </w:r>
      <w:r w:rsidR="00203532" w:rsidRPr="004D4525">
        <w:rPr>
          <w:rFonts w:hint="eastAsia"/>
          <w:szCs w:val="24"/>
          <w:rtl/>
        </w:rPr>
        <w:t>ל</w:t>
      </w:r>
      <w:r w:rsidRPr="004D4525">
        <w:rPr>
          <w:rFonts w:hint="eastAsia"/>
          <w:szCs w:val="24"/>
          <w:rtl/>
        </w:rPr>
        <w:t>שיקולים</w:t>
      </w:r>
      <w:r w:rsidRPr="004D4525">
        <w:rPr>
          <w:szCs w:val="24"/>
          <w:rtl/>
        </w:rPr>
        <w:t xml:space="preserve"> </w:t>
      </w:r>
      <w:r w:rsidRPr="004D4525">
        <w:rPr>
          <w:rFonts w:hint="eastAsia"/>
          <w:szCs w:val="24"/>
          <w:rtl/>
        </w:rPr>
        <w:t>סביבתיים</w:t>
      </w:r>
      <w:r w:rsidRPr="004D4525">
        <w:rPr>
          <w:szCs w:val="24"/>
          <w:rtl/>
        </w:rPr>
        <w:t xml:space="preserve"> </w:t>
      </w:r>
      <w:r w:rsidRPr="004D4525">
        <w:rPr>
          <w:rFonts w:hint="eastAsia"/>
          <w:szCs w:val="24"/>
          <w:rtl/>
        </w:rPr>
        <w:t>ו</w:t>
      </w:r>
      <w:r w:rsidR="00203532" w:rsidRPr="004D4525">
        <w:rPr>
          <w:rFonts w:hint="eastAsia"/>
          <w:szCs w:val="24"/>
          <w:rtl/>
        </w:rPr>
        <w:t>ל</w:t>
      </w:r>
      <w:r w:rsidRPr="004D4525">
        <w:rPr>
          <w:rFonts w:hint="eastAsia"/>
          <w:szCs w:val="24"/>
          <w:rtl/>
        </w:rPr>
        <w:t>כל</w:t>
      </w:r>
      <w:r w:rsidRPr="004D4525">
        <w:rPr>
          <w:szCs w:val="24"/>
          <w:rtl/>
        </w:rPr>
        <w:t xml:space="preserve"> מידע מהותי אחר. </w:t>
      </w:r>
      <w:r w:rsidRPr="004D4525">
        <w:rPr>
          <w:rFonts w:hint="eastAsia"/>
          <w:szCs w:val="24"/>
          <w:rtl/>
        </w:rPr>
        <w:t>חלופה</w:t>
      </w:r>
      <w:r w:rsidRPr="004D4525">
        <w:rPr>
          <w:szCs w:val="24"/>
          <w:rtl/>
        </w:rPr>
        <w:t xml:space="preserve"> נבחרת </w:t>
      </w:r>
      <w:r w:rsidRPr="004D4525">
        <w:rPr>
          <w:rFonts w:hint="eastAsia"/>
          <w:szCs w:val="24"/>
          <w:rtl/>
        </w:rPr>
        <w:t>תאושר</w:t>
      </w:r>
      <w:r w:rsidRPr="004D4525">
        <w:rPr>
          <w:szCs w:val="24"/>
          <w:rtl/>
        </w:rPr>
        <w:t xml:space="preserve"> </w:t>
      </w:r>
      <w:r w:rsidRPr="004D4525">
        <w:rPr>
          <w:rFonts w:hint="eastAsia"/>
          <w:szCs w:val="24"/>
          <w:rtl/>
        </w:rPr>
        <w:t>ע</w:t>
      </w:r>
      <w:r w:rsidRPr="004D4525">
        <w:rPr>
          <w:szCs w:val="24"/>
          <w:rtl/>
        </w:rPr>
        <w:t xml:space="preserve">"י </w:t>
      </w:r>
      <w:r w:rsidRPr="004D4525">
        <w:rPr>
          <w:rFonts w:hint="eastAsia"/>
          <w:szCs w:val="24"/>
          <w:rtl/>
        </w:rPr>
        <w:t>מוסד</w:t>
      </w:r>
      <w:r w:rsidRPr="004D4525">
        <w:rPr>
          <w:szCs w:val="24"/>
          <w:rtl/>
        </w:rPr>
        <w:t xml:space="preserve"> </w:t>
      </w:r>
      <w:r w:rsidRPr="004D4525">
        <w:rPr>
          <w:rFonts w:hint="eastAsia"/>
          <w:szCs w:val="24"/>
          <w:rtl/>
        </w:rPr>
        <w:t>התכנון</w:t>
      </w:r>
      <w:r w:rsidRPr="004D4525">
        <w:rPr>
          <w:szCs w:val="24"/>
          <w:rtl/>
        </w:rPr>
        <w:t>.</w:t>
      </w:r>
    </w:p>
    <w:p w14:paraId="5528C80E" w14:textId="522D539B" w:rsidR="00854FF8" w:rsidRPr="004D4525" w:rsidRDefault="00854FF8" w:rsidP="00A25AF1">
      <w:pPr>
        <w:numPr>
          <w:ilvl w:val="2"/>
          <w:numId w:val="44"/>
        </w:numPr>
        <w:tabs>
          <w:tab w:val="left" w:pos="1445"/>
        </w:tabs>
        <w:spacing w:line="360" w:lineRule="auto"/>
        <w:contextualSpacing/>
        <w:jc w:val="both"/>
        <w:outlineLvl w:val="0"/>
        <w:rPr>
          <w:szCs w:val="24"/>
          <w:rtl/>
        </w:rPr>
      </w:pPr>
      <w:r w:rsidRPr="004D4525">
        <w:rPr>
          <w:rFonts w:hint="eastAsia"/>
          <w:szCs w:val="24"/>
          <w:rtl/>
        </w:rPr>
        <w:t>מסמכי</w:t>
      </w:r>
      <w:r w:rsidRPr="004D4525">
        <w:rPr>
          <w:szCs w:val="24"/>
          <w:rtl/>
        </w:rPr>
        <w:t xml:space="preserve"> </w:t>
      </w:r>
      <w:r w:rsidRPr="004D4525">
        <w:rPr>
          <w:rFonts w:hint="eastAsia"/>
          <w:szCs w:val="24"/>
          <w:rtl/>
        </w:rPr>
        <w:t>התכנית</w:t>
      </w:r>
      <w:r w:rsidRPr="004D4525">
        <w:rPr>
          <w:szCs w:val="24"/>
          <w:rtl/>
        </w:rPr>
        <w:t xml:space="preserve"> </w:t>
      </w:r>
      <w:r w:rsidRPr="004D4525">
        <w:rPr>
          <w:rFonts w:hint="eastAsia"/>
          <w:szCs w:val="24"/>
          <w:rtl/>
        </w:rPr>
        <w:t>יגובשו</w:t>
      </w:r>
      <w:r w:rsidRPr="004D4525">
        <w:rPr>
          <w:szCs w:val="24"/>
          <w:rtl/>
        </w:rPr>
        <w:t xml:space="preserve"> </w:t>
      </w:r>
      <w:r w:rsidRPr="004D4525">
        <w:rPr>
          <w:rFonts w:hint="eastAsia"/>
          <w:szCs w:val="24"/>
          <w:rtl/>
        </w:rPr>
        <w:t>על</w:t>
      </w:r>
      <w:r w:rsidRPr="004D4525">
        <w:rPr>
          <w:szCs w:val="24"/>
          <w:rtl/>
        </w:rPr>
        <w:t xml:space="preserve"> </w:t>
      </w:r>
      <w:r w:rsidRPr="004D4525">
        <w:rPr>
          <w:rFonts w:hint="eastAsia"/>
          <w:szCs w:val="24"/>
          <w:rtl/>
        </w:rPr>
        <w:t>בסיס</w:t>
      </w:r>
      <w:r w:rsidRPr="004D4525">
        <w:rPr>
          <w:szCs w:val="24"/>
          <w:rtl/>
        </w:rPr>
        <w:t xml:space="preserve"> </w:t>
      </w:r>
      <w:r w:rsidRPr="004D4525">
        <w:rPr>
          <w:rFonts w:hint="eastAsia"/>
          <w:szCs w:val="24"/>
          <w:rtl/>
        </w:rPr>
        <w:t>החלופה</w:t>
      </w:r>
      <w:r w:rsidRPr="004D4525">
        <w:rPr>
          <w:szCs w:val="24"/>
          <w:rtl/>
        </w:rPr>
        <w:t xml:space="preserve"> </w:t>
      </w:r>
      <w:r w:rsidRPr="004D4525">
        <w:rPr>
          <w:rFonts w:hint="eastAsia"/>
          <w:szCs w:val="24"/>
          <w:rtl/>
        </w:rPr>
        <w:t>הנבחרת</w:t>
      </w:r>
      <w:r w:rsidR="004E4EF5" w:rsidRPr="004D4525">
        <w:rPr>
          <w:szCs w:val="24"/>
          <w:rtl/>
        </w:rPr>
        <w:t>.</w:t>
      </w:r>
      <w:r w:rsidRPr="004D4525">
        <w:rPr>
          <w:szCs w:val="24"/>
          <w:rtl/>
        </w:rPr>
        <w:t xml:space="preserve"> </w:t>
      </w:r>
    </w:p>
    <w:p w14:paraId="188FAC16" w14:textId="77777777" w:rsidR="00854FF8" w:rsidRPr="004D4525" w:rsidRDefault="00854FF8" w:rsidP="00854FF8">
      <w:pPr>
        <w:tabs>
          <w:tab w:val="left" w:pos="1445"/>
        </w:tabs>
        <w:spacing w:line="360" w:lineRule="auto"/>
        <w:ind w:left="792"/>
        <w:contextualSpacing/>
        <w:jc w:val="both"/>
        <w:outlineLvl w:val="0"/>
        <w:rPr>
          <w:szCs w:val="24"/>
          <w:rtl/>
        </w:rPr>
      </w:pPr>
    </w:p>
    <w:p w14:paraId="5AC98A27" w14:textId="77777777" w:rsidR="00854FF8" w:rsidRPr="004D4525" w:rsidRDefault="00854FF8" w:rsidP="00A25AF1">
      <w:pPr>
        <w:numPr>
          <w:ilvl w:val="1"/>
          <w:numId w:val="44"/>
        </w:numPr>
        <w:tabs>
          <w:tab w:val="left" w:pos="1445"/>
        </w:tabs>
        <w:spacing w:line="360" w:lineRule="auto"/>
        <w:contextualSpacing/>
        <w:jc w:val="both"/>
        <w:outlineLvl w:val="0"/>
        <w:rPr>
          <w:b/>
          <w:bCs/>
          <w:szCs w:val="24"/>
          <w:u w:val="single"/>
        </w:rPr>
      </w:pPr>
      <w:r w:rsidRPr="004D4525">
        <w:rPr>
          <w:rFonts w:hint="eastAsia"/>
          <w:b/>
          <w:bCs/>
          <w:szCs w:val="24"/>
          <w:u w:val="single"/>
          <w:rtl/>
        </w:rPr>
        <w:t>שלב</w:t>
      </w:r>
      <w:r w:rsidRPr="004D4525">
        <w:rPr>
          <w:b/>
          <w:bCs/>
          <w:szCs w:val="24"/>
          <w:u w:val="single"/>
          <w:rtl/>
        </w:rPr>
        <w:t xml:space="preserve"> </w:t>
      </w:r>
      <w:r w:rsidRPr="004D4525">
        <w:rPr>
          <w:rFonts w:hint="eastAsia"/>
          <w:b/>
          <w:bCs/>
          <w:szCs w:val="24"/>
          <w:u w:val="single"/>
          <w:rtl/>
        </w:rPr>
        <w:t>ד</w:t>
      </w:r>
      <w:r w:rsidRPr="004D4525">
        <w:rPr>
          <w:b/>
          <w:bCs/>
          <w:szCs w:val="24"/>
          <w:u w:val="single"/>
          <w:rtl/>
        </w:rPr>
        <w:t xml:space="preserve">': </w:t>
      </w:r>
      <w:r w:rsidRPr="004D4525">
        <w:rPr>
          <w:rFonts w:hint="eastAsia"/>
          <w:b/>
          <w:bCs/>
          <w:szCs w:val="24"/>
          <w:u w:val="single"/>
          <w:rtl/>
        </w:rPr>
        <w:t>עריכת</w:t>
      </w:r>
      <w:r w:rsidRPr="004D4525">
        <w:rPr>
          <w:b/>
          <w:bCs/>
          <w:szCs w:val="24"/>
          <w:u w:val="single"/>
          <w:rtl/>
        </w:rPr>
        <w:t xml:space="preserve"> </w:t>
      </w:r>
      <w:r w:rsidRPr="004D4525">
        <w:rPr>
          <w:rFonts w:hint="eastAsia"/>
          <w:b/>
          <w:bCs/>
          <w:szCs w:val="24"/>
          <w:u w:val="single"/>
          <w:rtl/>
        </w:rPr>
        <w:t>תסקיר</w:t>
      </w:r>
      <w:r w:rsidRPr="004D4525">
        <w:rPr>
          <w:b/>
          <w:bCs/>
          <w:szCs w:val="24"/>
          <w:u w:val="single"/>
          <w:rtl/>
        </w:rPr>
        <w:t xml:space="preserve"> </w:t>
      </w:r>
      <w:r w:rsidRPr="004D4525">
        <w:rPr>
          <w:rFonts w:hint="eastAsia"/>
          <w:b/>
          <w:bCs/>
          <w:szCs w:val="24"/>
          <w:u w:val="single"/>
          <w:rtl/>
        </w:rPr>
        <w:t>השפעה</w:t>
      </w:r>
      <w:r w:rsidRPr="004D4525">
        <w:rPr>
          <w:b/>
          <w:bCs/>
          <w:szCs w:val="24"/>
          <w:u w:val="single"/>
          <w:rtl/>
        </w:rPr>
        <w:t xml:space="preserve"> </w:t>
      </w:r>
      <w:r w:rsidRPr="004D4525">
        <w:rPr>
          <w:rFonts w:hint="eastAsia"/>
          <w:b/>
          <w:bCs/>
          <w:szCs w:val="24"/>
          <w:u w:val="single"/>
          <w:rtl/>
        </w:rPr>
        <w:t>על</w:t>
      </w:r>
      <w:r w:rsidRPr="004D4525">
        <w:rPr>
          <w:b/>
          <w:bCs/>
          <w:szCs w:val="24"/>
          <w:u w:val="single"/>
          <w:rtl/>
        </w:rPr>
        <w:t xml:space="preserve"> </w:t>
      </w:r>
      <w:r w:rsidRPr="004D4525">
        <w:rPr>
          <w:rFonts w:hint="eastAsia"/>
          <w:b/>
          <w:bCs/>
          <w:szCs w:val="24"/>
          <w:u w:val="single"/>
          <w:rtl/>
        </w:rPr>
        <w:t>הסביבה</w:t>
      </w:r>
    </w:p>
    <w:p w14:paraId="00C5E2EC" w14:textId="3E2D8E02" w:rsidR="00854FF8" w:rsidRPr="004D4525" w:rsidRDefault="00203532" w:rsidP="00A25AF1">
      <w:pPr>
        <w:numPr>
          <w:ilvl w:val="2"/>
          <w:numId w:val="44"/>
        </w:numPr>
        <w:tabs>
          <w:tab w:val="left" w:pos="1445"/>
        </w:tabs>
        <w:spacing w:line="360" w:lineRule="auto"/>
        <w:contextualSpacing/>
        <w:jc w:val="both"/>
        <w:outlineLvl w:val="0"/>
        <w:rPr>
          <w:b/>
          <w:bCs/>
          <w:szCs w:val="24"/>
          <w:u w:val="single"/>
        </w:rPr>
      </w:pPr>
      <w:r w:rsidRPr="004D4525">
        <w:rPr>
          <w:rFonts w:hint="eastAsia"/>
          <w:szCs w:val="24"/>
          <w:rtl/>
        </w:rPr>
        <w:t>השלמת</w:t>
      </w:r>
      <w:r w:rsidRPr="004D4525">
        <w:rPr>
          <w:szCs w:val="24"/>
          <w:rtl/>
        </w:rPr>
        <w:t xml:space="preserve"> </w:t>
      </w:r>
      <w:r w:rsidR="00854FF8" w:rsidRPr="004D4525">
        <w:rPr>
          <w:rFonts w:hint="eastAsia"/>
          <w:szCs w:val="24"/>
          <w:rtl/>
        </w:rPr>
        <w:t>תסקיר</w:t>
      </w:r>
      <w:r w:rsidR="00854FF8" w:rsidRPr="004D4525">
        <w:rPr>
          <w:szCs w:val="24"/>
          <w:rtl/>
        </w:rPr>
        <w:t xml:space="preserve"> השפעה על הסביבה </w:t>
      </w:r>
      <w:r w:rsidRPr="004D4525">
        <w:rPr>
          <w:rFonts w:hint="eastAsia"/>
          <w:szCs w:val="24"/>
          <w:rtl/>
        </w:rPr>
        <w:t>עבור</w:t>
      </w:r>
      <w:r w:rsidRPr="004D4525">
        <w:rPr>
          <w:szCs w:val="24"/>
          <w:rtl/>
        </w:rPr>
        <w:t xml:space="preserve"> </w:t>
      </w:r>
      <w:r w:rsidRPr="004D4525">
        <w:rPr>
          <w:rFonts w:hint="eastAsia"/>
          <w:szCs w:val="24"/>
          <w:rtl/>
        </w:rPr>
        <w:t>החלופה</w:t>
      </w:r>
      <w:r w:rsidRPr="004D4525">
        <w:rPr>
          <w:szCs w:val="24"/>
          <w:rtl/>
        </w:rPr>
        <w:t xml:space="preserve"> </w:t>
      </w:r>
      <w:r w:rsidRPr="004D4525">
        <w:rPr>
          <w:rFonts w:hint="eastAsia"/>
          <w:szCs w:val="24"/>
          <w:rtl/>
        </w:rPr>
        <w:t>הנבחרת</w:t>
      </w:r>
      <w:r w:rsidRPr="004D4525">
        <w:rPr>
          <w:szCs w:val="24"/>
          <w:rtl/>
        </w:rPr>
        <w:t xml:space="preserve"> </w:t>
      </w:r>
      <w:r w:rsidRPr="004D4525">
        <w:rPr>
          <w:rFonts w:hint="eastAsia"/>
          <w:szCs w:val="24"/>
          <w:rtl/>
        </w:rPr>
        <w:t>ו</w:t>
      </w:r>
      <w:r w:rsidR="00854FF8" w:rsidRPr="004D4525">
        <w:rPr>
          <w:rFonts w:hint="eastAsia"/>
          <w:szCs w:val="24"/>
          <w:rtl/>
        </w:rPr>
        <w:t>בהתאם</w:t>
      </w:r>
      <w:r w:rsidR="00854FF8" w:rsidRPr="004D4525">
        <w:rPr>
          <w:szCs w:val="24"/>
          <w:rtl/>
        </w:rPr>
        <w:t xml:space="preserve"> להנחיות כפי שאושרו ע"י מוסד תכנון וביצוע השלמות ככל שיידרשו עד לאישור התסקיר ע"י מוסד תכנון. </w:t>
      </w:r>
    </w:p>
    <w:p w14:paraId="429F28AA" w14:textId="77777777" w:rsidR="00854FF8" w:rsidRPr="004D4525" w:rsidRDefault="00854FF8" w:rsidP="00A25AF1">
      <w:pPr>
        <w:numPr>
          <w:ilvl w:val="2"/>
          <w:numId w:val="44"/>
        </w:numPr>
        <w:tabs>
          <w:tab w:val="left" w:pos="1445"/>
        </w:tabs>
        <w:spacing w:line="360" w:lineRule="auto"/>
        <w:contextualSpacing/>
        <w:jc w:val="both"/>
        <w:outlineLvl w:val="0"/>
        <w:rPr>
          <w:b/>
          <w:bCs/>
          <w:szCs w:val="24"/>
          <w:u w:val="single"/>
          <w:rtl/>
        </w:rPr>
      </w:pPr>
      <w:r w:rsidRPr="004D4525">
        <w:rPr>
          <w:rFonts w:hint="cs"/>
          <w:szCs w:val="24"/>
          <w:rtl/>
        </w:rPr>
        <w:t>יובהר כי הממונה רשאי לדרוש בדיקות נוספות על אלו הנדרשות בהנחיות שיועברו על-ידי המשרד להגנת הסביבה ומוסד התכנון.</w:t>
      </w:r>
    </w:p>
    <w:p w14:paraId="6EE7CCAF" w14:textId="77777777" w:rsidR="00854FF8" w:rsidRPr="004D4525" w:rsidRDefault="00854FF8" w:rsidP="00854FF8">
      <w:pPr>
        <w:tabs>
          <w:tab w:val="left" w:pos="1445"/>
        </w:tabs>
        <w:spacing w:line="360" w:lineRule="auto"/>
        <w:ind w:left="792"/>
        <w:contextualSpacing/>
        <w:jc w:val="both"/>
        <w:outlineLvl w:val="0"/>
        <w:rPr>
          <w:szCs w:val="24"/>
          <w:rtl/>
        </w:rPr>
      </w:pPr>
    </w:p>
    <w:p w14:paraId="4DA45374" w14:textId="77777777" w:rsidR="00854FF8" w:rsidRPr="004D4525" w:rsidRDefault="00854FF8" w:rsidP="00A25AF1">
      <w:pPr>
        <w:numPr>
          <w:ilvl w:val="1"/>
          <w:numId w:val="44"/>
        </w:numPr>
        <w:tabs>
          <w:tab w:val="left" w:pos="1445"/>
        </w:tabs>
        <w:spacing w:line="360" w:lineRule="auto"/>
        <w:contextualSpacing/>
        <w:jc w:val="both"/>
        <w:outlineLvl w:val="0"/>
        <w:rPr>
          <w:szCs w:val="24"/>
        </w:rPr>
      </w:pPr>
      <w:r w:rsidRPr="004D4525">
        <w:rPr>
          <w:rFonts w:hint="cs"/>
          <w:b/>
          <w:bCs/>
          <w:szCs w:val="24"/>
          <w:u w:val="single"/>
          <w:rtl/>
        </w:rPr>
        <w:t xml:space="preserve">שלב ה': עדכון מסמכי התכנית </w:t>
      </w:r>
    </w:p>
    <w:p w14:paraId="342268FA" w14:textId="5517A2CF" w:rsidR="00854FF8" w:rsidRPr="004D4525" w:rsidRDefault="00854FF8" w:rsidP="00A25AF1">
      <w:pPr>
        <w:numPr>
          <w:ilvl w:val="2"/>
          <w:numId w:val="44"/>
        </w:numPr>
        <w:tabs>
          <w:tab w:val="left" w:pos="1445"/>
        </w:tabs>
        <w:spacing w:line="360" w:lineRule="auto"/>
        <w:contextualSpacing/>
        <w:jc w:val="both"/>
        <w:outlineLvl w:val="0"/>
        <w:rPr>
          <w:szCs w:val="24"/>
        </w:rPr>
      </w:pPr>
      <w:r w:rsidRPr="004D4525">
        <w:rPr>
          <w:rFonts w:hint="cs"/>
          <w:szCs w:val="24"/>
          <w:rtl/>
        </w:rPr>
        <w:lastRenderedPageBreak/>
        <w:t xml:space="preserve">עריכת תיאומים </w:t>
      </w:r>
      <w:r w:rsidR="004E4EF5" w:rsidRPr="004D4525">
        <w:rPr>
          <w:rFonts w:hint="eastAsia"/>
          <w:szCs w:val="24"/>
          <w:rtl/>
        </w:rPr>
        <w:t>משלימים</w:t>
      </w:r>
      <w:r w:rsidR="004E4EF5" w:rsidRPr="004D4525">
        <w:rPr>
          <w:szCs w:val="24"/>
          <w:rtl/>
        </w:rPr>
        <w:t xml:space="preserve"> / נוספים </w:t>
      </w:r>
      <w:r w:rsidRPr="004D4525">
        <w:rPr>
          <w:rFonts w:hint="eastAsia"/>
          <w:szCs w:val="24"/>
          <w:rtl/>
        </w:rPr>
        <w:t>עם</w:t>
      </w:r>
      <w:r w:rsidRPr="004D4525">
        <w:rPr>
          <w:szCs w:val="24"/>
          <w:rtl/>
        </w:rPr>
        <w:t xml:space="preserve"> </w:t>
      </w:r>
      <w:r w:rsidRPr="004D4525">
        <w:rPr>
          <w:rFonts w:hint="eastAsia"/>
          <w:szCs w:val="24"/>
          <w:rtl/>
        </w:rPr>
        <w:t>הגופים</w:t>
      </w:r>
      <w:r w:rsidRPr="004D4525">
        <w:rPr>
          <w:szCs w:val="24"/>
          <w:rtl/>
        </w:rPr>
        <w:t xml:space="preserve"> </w:t>
      </w:r>
      <w:r w:rsidRPr="004D4525">
        <w:rPr>
          <w:rFonts w:hint="eastAsia"/>
          <w:szCs w:val="24"/>
          <w:rtl/>
        </w:rPr>
        <w:t>הרלוונטיים</w:t>
      </w:r>
      <w:r w:rsidRPr="004D4525">
        <w:rPr>
          <w:szCs w:val="24"/>
          <w:rtl/>
        </w:rPr>
        <w:t xml:space="preserve"> </w:t>
      </w:r>
      <w:r w:rsidRPr="004D4525">
        <w:rPr>
          <w:rFonts w:hint="eastAsia"/>
          <w:szCs w:val="24"/>
          <w:rtl/>
        </w:rPr>
        <w:t>בהתאם</w:t>
      </w:r>
      <w:r w:rsidRPr="004D4525">
        <w:rPr>
          <w:szCs w:val="24"/>
          <w:rtl/>
        </w:rPr>
        <w:t xml:space="preserve"> </w:t>
      </w:r>
      <w:r w:rsidRPr="004D4525">
        <w:rPr>
          <w:rFonts w:hint="eastAsia"/>
          <w:szCs w:val="24"/>
          <w:rtl/>
        </w:rPr>
        <w:t>להנחיות</w:t>
      </w:r>
      <w:r w:rsidRPr="004D4525">
        <w:rPr>
          <w:szCs w:val="24"/>
          <w:rtl/>
        </w:rPr>
        <w:t xml:space="preserve"> </w:t>
      </w:r>
      <w:r w:rsidRPr="004D4525">
        <w:rPr>
          <w:rFonts w:hint="eastAsia"/>
          <w:szCs w:val="24"/>
          <w:rtl/>
        </w:rPr>
        <w:t>מוסד</w:t>
      </w:r>
      <w:r w:rsidRPr="004D4525">
        <w:rPr>
          <w:szCs w:val="24"/>
          <w:rtl/>
        </w:rPr>
        <w:t xml:space="preserve"> </w:t>
      </w:r>
      <w:r w:rsidRPr="004D4525">
        <w:rPr>
          <w:rFonts w:hint="eastAsia"/>
          <w:szCs w:val="24"/>
          <w:rtl/>
        </w:rPr>
        <w:t>התכנון</w:t>
      </w:r>
      <w:r w:rsidRPr="004D4525">
        <w:rPr>
          <w:szCs w:val="24"/>
          <w:rtl/>
        </w:rPr>
        <w:t xml:space="preserve"> </w:t>
      </w:r>
      <w:r w:rsidRPr="004D4525">
        <w:rPr>
          <w:rFonts w:hint="eastAsia"/>
          <w:szCs w:val="24"/>
          <w:rtl/>
        </w:rPr>
        <w:t>והממונה</w:t>
      </w:r>
      <w:r w:rsidRPr="004D4525">
        <w:rPr>
          <w:szCs w:val="24"/>
          <w:rtl/>
        </w:rPr>
        <w:t>.</w:t>
      </w:r>
    </w:p>
    <w:p w14:paraId="2721FE83" w14:textId="0C44F696" w:rsidR="00854FF8" w:rsidRPr="004D4525" w:rsidRDefault="00854FF8" w:rsidP="00A25AF1">
      <w:pPr>
        <w:numPr>
          <w:ilvl w:val="2"/>
          <w:numId w:val="44"/>
        </w:numPr>
        <w:tabs>
          <w:tab w:val="left" w:pos="1445"/>
        </w:tabs>
        <w:spacing w:line="360" w:lineRule="auto"/>
        <w:contextualSpacing/>
        <w:jc w:val="both"/>
        <w:outlineLvl w:val="0"/>
        <w:rPr>
          <w:szCs w:val="24"/>
        </w:rPr>
      </w:pPr>
      <w:r w:rsidRPr="004D4525">
        <w:rPr>
          <w:szCs w:val="24"/>
          <w:rtl/>
        </w:rPr>
        <w:t xml:space="preserve"> עדכון מסמכי התכנית בהתאם </w:t>
      </w:r>
      <w:r w:rsidR="004E4EF5" w:rsidRPr="004D4525">
        <w:rPr>
          <w:rFonts w:hint="eastAsia"/>
          <w:szCs w:val="24"/>
          <w:rtl/>
        </w:rPr>
        <w:t>לממצאי</w:t>
      </w:r>
      <w:r w:rsidR="004E4EF5" w:rsidRPr="004D4525">
        <w:rPr>
          <w:szCs w:val="24"/>
          <w:rtl/>
        </w:rPr>
        <w:t xml:space="preserve"> </w:t>
      </w:r>
      <w:r w:rsidR="004E4EF5" w:rsidRPr="004D4525">
        <w:rPr>
          <w:rFonts w:hint="eastAsia"/>
          <w:szCs w:val="24"/>
          <w:rtl/>
        </w:rPr>
        <w:t>התסקיר</w:t>
      </w:r>
      <w:r w:rsidR="004E4EF5" w:rsidRPr="004D4525">
        <w:rPr>
          <w:szCs w:val="24"/>
          <w:rtl/>
        </w:rPr>
        <w:t>,</w:t>
      </w:r>
      <w:r w:rsidRPr="004D4525">
        <w:rPr>
          <w:szCs w:val="24"/>
          <w:rtl/>
        </w:rPr>
        <w:t xml:space="preserve"> לדרישות ולהחלטות מוסד תכנון ולהנחיות הממונה. </w:t>
      </w:r>
    </w:p>
    <w:p w14:paraId="5E2DAA33" w14:textId="77777777" w:rsidR="00854FF8" w:rsidRPr="004D4525" w:rsidRDefault="00854FF8" w:rsidP="00A25AF1">
      <w:pPr>
        <w:numPr>
          <w:ilvl w:val="2"/>
          <w:numId w:val="44"/>
        </w:numPr>
        <w:tabs>
          <w:tab w:val="left" w:pos="1445"/>
        </w:tabs>
        <w:spacing w:line="360" w:lineRule="auto"/>
        <w:contextualSpacing/>
        <w:jc w:val="both"/>
        <w:outlineLvl w:val="0"/>
        <w:rPr>
          <w:szCs w:val="24"/>
          <w:rtl/>
        </w:rPr>
      </w:pPr>
      <w:r w:rsidRPr="004D4525">
        <w:rPr>
          <w:rFonts w:hint="eastAsia"/>
          <w:szCs w:val="24"/>
          <w:rtl/>
        </w:rPr>
        <w:t>התכנית</w:t>
      </w:r>
      <w:r w:rsidRPr="004D4525">
        <w:rPr>
          <w:szCs w:val="24"/>
          <w:rtl/>
        </w:rPr>
        <w:t xml:space="preserve"> </w:t>
      </w:r>
      <w:r w:rsidRPr="004D4525">
        <w:rPr>
          <w:rFonts w:hint="eastAsia"/>
          <w:szCs w:val="24"/>
          <w:rtl/>
        </w:rPr>
        <w:t>תכלול</w:t>
      </w:r>
      <w:r w:rsidRPr="004D4525">
        <w:rPr>
          <w:szCs w:val="24"/>
          <w:rtl/>
        </w:rPr>
        <w:t xml:space="preserve"> </w:t>
      </w:r>
      <w:r w:rsidRPr="004D4525">
        <w:rPr>
          <w:rFonts w:hint="eastAsia"/>
          <w:szCs w:val="24"/>
          <w:rtl/>
        </w:rPr>
        <w:t>בין</w:t>
      </w:r>
      <w:r w:rsidRPr="004D4525">
        <w:rPr>
          <w:szCs w:val="24"/>
          <w:rtl/>
        </w:rPr>
        <w:t xml:space="preserve"> </w:t>
      </w:r>
      <w:r w:rsidRPr="004D4525">
        <w:rPr>
          <w:rFonts w:hint="eastAsia"/>
          <w:szCs w:val="24"/>
          <w:rtl/>
        </w:rPr>
        <w:t>היתר</w:t>
      </w:r>
      <w:r w:rsidRPr="004D4525">
        <w:rPr>
          <w:szCs w:val="24"/>
          <w:rtl/>
        </w:rPr>
        <w:t>:</w:t>
      </w:r>
    </w:p>
    <w:p w14:paraId="18E752BA" w14:textId="77777777" w:rsidR="00854FF8" w:rsidRDefault="00854FF8" w:rsidP="00A25AF1">
      <w:pPr>
        <w:numPr>
          <w:ilvl w:val="3"/>
          <w:numId w:val="44"/>
        </w:numPr>
        <w:tabs>
          <w:tab w:val="left" w:pos="1445"/>
        </w:tabs>
        <w:spacing w:line="360" w:lineRule="auto"/>
        <w:ind w:left="2208" w:hanging="1128"/>
        <w:contextualSpacing/>
        <w:jc w:val="both"/>
        <w:outlineLvl w:val="0"/>
        <w:rPr>
          <w:szCs w:val="24"/>
        </w:rPr>
      </w:pPr>
      <w:r w:rsidRPr="00505AAD">
        <w:rPr>
          <w:rFonts w:hint="cs"/>
          <w:szCs w:val="24"/>
          <w:rtl/>
        </w:rPr>
        <w:t xml:space="preserve">הוראות ותשריטים בהתאם </w:t>
      </w:r>
      <w:r>
        <w:rPr>
          <w:rFonts w:hint="cs"/>
          <w:szCs w:val="24"/>
          <w:rtl/>
        </w:rPr>
        <w:t>לאמור</w:t>
      </w:r>
      <w:r w:rsidRPr="00505AAD">
        <w:rPr>
          <w:rFonts w:hint="cs"/>
          <w:szCs w:val="24"/>
          <w:rtl/>
        </w:rPr>
        <w:t xml:space="preserve"> </w:t>
      </w:r>
      <w:r>
        <w:rPr>
          <w:rFonts w:hint="cs"/>
          <w:szCs w:val="24"/>
          <w:rtl/>
        </w:rPr>
        <w:t>ב</w:t>
      </w:r>
      <w:r w:rsidRPr="00505AAD">
        <w:rPr>
          <w:rFonts w:hint="cs"/>
          <w:szCs w:val="24"/>
          <w:rtl/>
        </w:rPr>
        <w:t>תמ"א 14</w:t>
      </w:r>
      <w:r>
        <w:rPr>
          <w:rFonts w:hint="cs"/>
          <w:szCs w:val="24"/>
          <w:rtl/>
        </w:rPr>
        <w:t>ב' ובהתאם</w:t>
      </w:r>
      <w:r w:rsidRPr="00505AAD">
        <w:rPr>
          <w:rFonts w:hint="cs"/>
          <w:szCs w:val="24"/>
          <w:rtl/>
        </w:rPr>
        <w:t xml:space="preserve"> </w:t>
      </w:r>
      <w:r>
        <w:rPr>
          <w:rFonts w:hint="cs"/>
          <w:szCs w:val="24"/>
          <w:rtl/>
        </w:rPr>
        <w:t>ל</w:t>
      </w:r>
      <w:r w:rsidRPr="00505AAD">
        <w:rPr>
          <w:rFonts w:hint="cs"/>
          <w:szCs w:val="24"/>
          <w:rtl/>
        </w:rPr>
        <w:t xml:space="preserve">דרישות </w:t>
      </w:r>
      <w:r>
        <w:rPr>
          <w:rFonts w:hint="cs"/>
          <w:szCs w:val="24"/>
          <w:rtl/>
        </w:rPr>
        <w:t>מוסד תכנון</w:t>
      </w:r>
      <w:r w:rsidRPr="00505AAD">
        <w:rPr>
          <w:rFonts w:hint="cs"/>
          <w:szCs w:val="24"/>
          <w:rtl/>
        </w:rPr>
        <w:t xml:space="preserve"> ו</w:t>
      </w:r>
      <w:r>
        <w:rPr>
          <w:rFonts w:hint="cs"/>
          <w:szCs w:val="24"/>
          <w:rtl/>
        </w:rPr>
        <w:t>ל</w:t>
      </w:r>
      <w:r w:rsidRPr="00505AAD">
        <w:rPr>
          <w:rFonts w:hint="cs"/>
          <w:szCs w:val="24"/>
          <w:rtl/>
        </w:rPr>
        <w:t xml:space="preserve">הנחיות </w:t>
      </w:r>
      <w:r>
        <w:rPr>
          <w:rFonts w:hint="cs"/>
          <w:szCs w:val="24"/>
          <w:rtl/>
        </w:rPr>
        <w:t>ה</w:t>
      </w:r>
      <w:r w:rsidRPr="00505AAD">
        <w:rPr>
          <w:rFonts w:hint="cs"/>
          <w:szCs w:val="24"/>
          <w:rtl/>
        </w:rPr>
        <w:t>ממונה.</w:t>
      </w:r>
    </w:p>
    <w:p w14:paraId="7D5D6822" w14:textId="77777777" w:rsidR="00854FF8" w:rsidRPr="00115FD0" w:rsidRDefault="00854FF8" w:rsidP="00854FF8">
      <w:pPr>
        <w:spacing w:line="360" w:lineRule="auto"/>
        <w:ind w:left="2208"/>
        <w:contextualSpacing/>
        <w:jc w:val="both"/>
        <w:outlineLvl w:val="0"/>
        <w:rPr>
          <w:szCs w:val="24"/>
          <w:rtl/>
        </w:rPr>
      </w:pPr>
      <w:r w:rsidRPr="00115FD0">
        <w:rPr>
          <w:rFonts w:hint="cs"/>
          <w:szCs w:val="24"/>
          <w:rtl/>
        </w:rPr>
        <w:t xml:space="preserve">התכנית תכלול בין היתר הוראות הקובעות את ייעודי הקרקע והשימושים המותרים בהם, שלביות, הסדרה, הנחיות למזעור מפגעים, תחום השפעה ונושאים נוספים ככל שיידרש. </w:t>
      </w:r>
    </w:p>
    <w:p w14:paraId="0370D3E5" w14:textId="46676C86" w:rsidR="00854FF8" w:rsidRPr="00115FD0" w:rsidRDefault="00854FF8" w:rsidP="00A25AF1">
      <w:pPr>
        <w:numPr>
          <w:ilvl w:val="3"/>
          <w:numId w:val="44"/>
        </w:numPr>
        <w:tabs>
          <w:tab w:val="left" w:pos="1445"/>
        </w:tabs>
        <w:spacing w:line="360" w:lineRule="auto"/>
        <w:ind w:left="2208" w:hanging="1128"/>
        <w:contextualSpacing/>
        <w:jc w:val="both"/>
        <w:outlineLvl w:val="0"/>
        <w:rPr>
          <w:szCs w:val="24"/>
        </w:rPr>
      </w:pPr>
      <w:r w:rsidRPr="00115FD0">
        <w:rPr>
          <w:rFonts w:hint="cs"/>
          <w:szCs w:val="24"/>
          <w:rtl/>
        </w:rPr>
        <w:t xml:space="preserve">נספח </w:t>
      </w:r>
      <w:r w:rsidR="00301948">
        <w:rPr>
          <w:rFonts w:hint="cs"/>
          <w:szCs w:val="24"/>
          <w:rtl/>
        </w:rPr>
        <w:t>כרייה</w:t>
      </w:r>
      <w:r w:rsidR="00301948" w:rsidRPr="00115FD0">
        <w:rPr>
          <w:rFonts w:hint="cs"/>
          <w:szCs w:val="24"/>
          <w:rtl/>
        </w:rPr>
        <w:t xml:space="preserve"> </w:t>
      </w:r>
      <w:r w:rsidRPr="00115FD0">
        <w:rPr>
          <w:rFonts w:hint="cs"/>
          <w:szCs w:val="24"/>
          <w:rtl/>
        </w:rPr>
        <w:t xml:space="preserve">והסדרה - הגדרת תאי </w:t>
      </w:r>
      <w:r w:rsidR="00301948">
        <w:rPr>
          <w:rFonts w:hint="cs"/>
          <w:szCs w:val="24"/>
          <w:rtl/>
        </w:rPr>
        <w:t>הכרייה</w:t>
      </w:r>
      <w:r w:rsidRPr="00115FD0">
        <w:rPr>
          <w:rFonts w:hint="cs"/>
          <w:szCs w:val="24"/>
          <w:rtl/>
        </w:rPr>
        <w:t>, השלביות וההסדרה -  בהתאם להנחיית הממונה ולדרישות מוסד תכנון.</w:t>
      </w:r>
    </w:p>
    <w:p w14:paraId="1A7DAF44" w14:textId="08BB20EE" w:rsidR="00854FF8" w:rsidRPr="0010513D" w:rsidRDefault="00854FF8" w:rsidP="00A25AF1">
      <w:pPr>
        <w:numPr>
          <w:ilvl w:val="3"/>
          <w:numId w:val="44"/>
        </w:numPr>
        <w:tabs>
          <w:tab w:val="left" w:pos="1445"/>
        </w:tabs>
        <w:spacing w:line="360" w:lineRule="auto"/>
        <w:ind w:left="2208" w:hanging="1128"/>
        <w:contextualSpacing/>
        <w:jc w:val="both"/>
        <w:outlineLvl w:val="0"/>
        <w:rPr>
          <w:szCs w:val="24"/>
        </w:rPr>
      </w:pPr>
      <w:r w:rsidRPr="0010513D">
        <w:rPr>
          <w:rFonts w:hint="cs"/>
          <w:szCs w:val="24"/>
          <w:rtl/>
        </w:rPr>
        <w:t>נספחים נוספים ככל שיידרשו ע"י מוסד התכנון - תשתיות, תנועה, ניקוז, סקר עצים ו</w:t>
      </w:r>
      <w:r>
        <w:rPr>
          <w:rFonts w:hint="cs"/>
          <w:szCs w:val="24"/>
          <w:rtl/>
        </w:rPr>
        <w:t>עוד</w:t>
      </w:r>
      <w:r w:rsidRPr="0010513D">
        <w:rPr>
          <w:rFonts w:hint="cs"/>
          <w:szCs w:val="24"/>
          <w:rtl/>
        </w:rPr>
        <w:t>.</w:t>
      </w:r>
    </w:p>
    <w:p w14:paraId="62B98A95" w14:textId="77777777" w:rsidR="00854FF8" w:rsidRPr="00505AAD" w:rsidRDefault="00854FF8" w:rsidP="00854FF8">
      <w:pPr>
        <w:tabs>
          <w:tab w:val="left" w:pos="1445"/>
        </w:tabs>
        <w:spacing w:line="360" w:lineRule="auto"/>
        <w:ind w:left="792"/>
        <w:contextualSpacing/>
        <w:jc w:val="both"/>
        <w:outlineLvl w:val="0"/>
        <w:rPr>
          <w:szCs w:val="24"/>
        </w:rPr>
      </w:pPr>
    </w:p>
    <w:p w14:paraId="03066FE4" w14:textId="77777777" w:rsidR="00854FF8" w:rsidRPr="00993542" w:rsidRDefault="00854FF8" w:rsidP="00A25AF1">
      <w:pPr>
        <w:numPr>
          <w:ilvl w:val="1"/>
          <w:numId w:val="44"/>
        </w:numPr>
        <w:tabs>
          <w:tab w:val="left" w:pos="1445"/>
        </w:tabs>
        <w:spacing w:line="360" w:lineRule="auto"/>
        <w:contextualSpacing/>
        <w:jc w:val="both"/>
        <w:outlineLvl w:val="0"/>
        <w:rPr>
          <w:b/>
          <w:bCs/>
          <w:szCs w:val="24"/>
          <w:u w:val="single"/>
        </w:rPr>
      </w:pPr>
      <w:r w:rsidRPr="00993542">
        <w:rPr>
          <w:rFonts w:hint="cs"/>
          <w:b/>
          <w:bCs/>
          <w:szCs w:val="24"/>
          <w:u w:val="single"/>
          <w:rtl/>
        </w:rPr>
        <w:t>שלב ו': ליווי התכנית וקידומה עד לקבלת תוקף</w:t>
      </w:r>
    </w:p>
    <w:p w14:paraId="28FF37AD" w14:textId="77777777" w:rsidR="00854FF8" w:rsidRDefault="00854FF8" w:rsidP="00A25AF1">
      <w:pPr>
        <w:pStyle w:val="af1"/>
        <w:numPr>
          <w:ilvl w:val="2"/>
          <w:numId w:val="44"/>
        </w:numPr>
        <w:tabs>
          <w:tab w:val="left" w:pos="1445"/>
        </w:tabs>
        <w:spacing w:line="360" w:lineRule="auto"/>
        <w:jc w:val="both"/>
        <w:outlineLvl w:val="0"/>
        <w:rPr>
          <w:szCs w:val="24"/>
        </w:rPr>
      </w:pPr>
      <w:r w:rsidRPr="003013A8">
        <w:rPr>
          <w:rFonts w:hint="cs"/>
          <w:szCs w:val="24"/>
          <w:rtl/>
        </w:rPr>
        <w:t>המשך ליווי התכנית בכל השלבים עד למתן תוקף לתכנית ובכלל זה הצגת התכנית בפני מוסד התכנון, מתן מענה להערות הוועדות המחוזיות ולהשגות הציבור, ביצוע תיקונים בתכנית בהתאם להחלטות של מוסד התכנון והנחיות הממונה והפצת מסמכי התכנית כנדרש.</w:t>
      </w:r>
    </w:p>
    <w:p w14:paraId="6207A404" w14:textId="77777777" w:rsidR="00854FF8" w:rsidRPr="003013A8" w:rsidRDefault="00854FF8" w:rsidP="00A25AF1">
      <w:pPr>
        <w:pStyle w:val="af1"/>
        <w:numPr>
          <w:ilvl w:val="2"/>
          <w:numId w:val="44"/>
        </w:numPr>
        <w:tabs>
          <w:tab w:val="left" w:pos="1445"/>
        </w:tabs>
        <w:spacing w:line="360" w:lineRule="auto"/>
        <w:jc w:val="both"/>
        <w:outlineLvl w:val="0"/>
        <w:rPr>
          <w:szCs w:val="24"/>
          <w:rtl/>
        </w:rPr>
      </w:pPr>
      <w:r>
        <w:rPr>
          <w:rFonts w:hint="cs"/>
          <w:szCs w:val="24"/>
          <w:rtl/>
        </w:rPr>
        <w:t xml:space="preserve">ליווי התכנית והצגתה בכל מסגרת אשר תדרש למען אישורה ובכלל זה בדיונים מול בעלי עניין, בכנסת וכדומה. </w:t>
      </w:r>
    </w:p>
    <w:p w14:paraId="5A2C18D3" w14:textId="21EE1345" w:rsidR="00854FF8" w:rsidRPr="00505AAD" w:rsidRDefault="006A32C7">
      <w:pPr>
        <w:bidi w:val="0"/>
        <w:rPr>
          <w:szCs w:val="24"/>
          <w:rtl/>
        </w:rPr>
      </w:pPr>
      <w:r>
        <w:rPr>
          <w:szCs w:val="24"/>
          <w:rtl/>
        </w:rPr>
        <w:br w:type="page"/>
      </w:r>
    </w:p>
    <w:p w14:paraId="094E4784" w14:textId="77777777" w:rsidR="00854FF8" w:rsidRDefault="00854FF8" w:rsidP="00A25AF1">
      <w:pPr>
        <w:numPr>
          <w:ilvl w:val="0"/>
          <w:numId w:val="44"/>
        </w:numPr>
        <w:tabs>
          <w:tab w:val="left" w:pos="1445"/>
        </w:tabs>
        <w:spacing w:line="360" w:lineRule="auto"/>
        <w:contextualSpacing/>
        <w:jc w:val="both"/>
        <w:outlineLvl w:val="0"/>
        <w:rPr>
          <w:b/>
          <w:bCs/>
          <w:szCs w:val="24"/>
          <w:u w:val="single"/>
        </w:rPr>
      </w:pPr>
      <w:r w:rsidRPr="00993542">
        <w:rPr>
          <w:rFonts w:hint="cs"/>
          <w:b/>
          <w:bCs/>
          <w:szCs w:val="24"/>
          <w:u w:val="single"/>
          <w:rtl/>
        </w:rPr>
        <w:lastRenderedPageBreak/>
        <w:t xml:space="preserve">הנחיות כלליות: </w:t>
      </w:r>
    </w:p>
    <w:p w14:paraId="1B1A4C47" w14:textId="77777777" w:rsidR="00854FF8" w:rsidRDefault="00854FF8" w:rsidP="00A25AF1">
      <w:pPr>
        <w:numPr>
          <w:ilvl w:val="1"/>
          <w:numId w:val="44"/>
        </w:numPr>
        <w:tabs>
          <w:tab w:val="left" w:pos="1445"/>
        </w:tabs>
        <w:spacing w:line="360" w:lineRule="auto"/>
        <w:contextualSpacing/>
        <w:jc w:val="both"/>
        <w:outlineLvl w:val="0"/>
        <w:rPr>
          <w:b/>
          <w:bCs/>
          <w:szCs w:val="24"/>
          <w:u w:val="single"/>
        </w:rPr>
      </w:pPr>
      <w:r w:rsidRPr="00993542">
        <w:rPr>
          <w:rFonts w:hint="cs"/>
          <w:szCs w:val="24"/>
          <w:rtl/>
        </w:rPr>
        <w:t>סיורים</w:t>
      </w:r>
      <w:r>
        <w:rPr>
          <w:rFonts w:hint="cs"/>
          <w:szCs w:val="24"/>
          <w:rtl/>
        </w:rPr>
        <w:t xml:space="preserve"> </w:t>
      </w:r>
      <w:r w:rsidRPr="00993542">
        <w:rPr>
          <w:rFonts w:hint="cs"/>
          <w:szCs w:val="24"/>
          <w:rtl/>
        </w:rPr>
        <w:t>- ביצוע סיורים בשטח עבור אנשי התכנון, מזמין העבודה וגורמים רלוונטיים נוספים-</w:t>
      </w:r>
      <w:r w:rsidRPr="00993542">
        <w:rPr>
          <w:rFonts w:hint="cs"/>
          <w:szCs w:val="24"/>
        </w:rPr>
        <w:t xml:space="preserve"> </w:t>
      </w:r>
      <w:r w:rsidRPr="00993542">
        <w:rPr>
          <w:rFonts w:hint="cs"/>
          <w:szCs w:val="24"/>
          <w:rtl/>
        </w:rPr>
        <w:t xml:space="preserve">עפ"י הנדרש. </w:t>
      </w:r>
    </w:p>
    <w:p w14:paraId="5AECF18B" w14:textId="71DB7B0E" w:rsidR="00854FF8" w:rsidRDefault="00854FF8" w:rsidP="00A25AF1">
      <w:pPr>
        <w:numPr>
          <w:ilvl w:val="1"/>
          <w:numId w:val="44"/>
        </w:numPr>
        <w:tabs>
          <w:tab w:val="left" w:pos="1445"/>
        </w:tabs>
        <w:spacing w:line="360" w:lineRule="auto"/>
        <w:contextualSpacing/>
        <w:jc w:val="both"/>
        <w:outlineLvl w:val="0"/>
        <w:rPr>
          <w:b/>
          <w:bCs/>
          <w:szCs w:val="24"/>
          <w:u w:val="single"/>
        </w:rPr>
      </w:pPr>
      <w:r w:rsidRPr="00993542">
        <w:rPr>
          <w:rFonts w:hint="cs"/>
          <w:szCs w:val="24"/>
          <w:rtl/>
        </w:rPr>
        <w:t>הליכי עבודה שוטפים</w:t>
      </w:r>
      <w:r>
        <w:rPr>
          <w:rFonts w:hint="cs"/>
          <w:szCs w:val="24"/>
          <w:rtl/>
        </w:rPr>
        <w:t xml:space="preserve"> </w:t>
      </w:r>
      <w:r w:rsidRPr="00993542">
        <w:rPr>
          <w:rFonts w:hint="cs"/>
          <w:szCs w:val="24"/>
          <w:rtl/>
        </w:rPr>
        <w:t>- קידום התכנית עפ"י הלו"ז שיקבע עם התנעת התכנית ובתיאום עם הממונה. ביצוע תיאומים מול גופים רלוונטיים והצגת</w:t>
      </w:r>
      <w:r w:rsidR="00EB34A7">
        <w:rPr>
          <w:rFonts w:hint="cs"/>
          <w:szCs w:val="24"/>
          <w:rtl/>
        </w:rPr>
        <w:t xml:space="preserve"> </w:t>
      </w:r>
      <w:r w:rsidRPr="00993542">
        <w:rPr>
          <w:rFonts w:hint="cs"/>
          <w:szCs w:val="24"/>
          <w:rtl/>
        </w:rPr>
        <w:t>ה</w:t>
      </w:r>
      <w:r w:rsidR="00EB34A7">
        <w:rPr>
          <w:rFonts w:hint="cs"/>
          <w:szCs w:val="24"/>
          <w:rtl/>
        </w:rPr>
        <w:t>תכנית</w:t>
      </w:r>
      <w:r w:rsidRPr="00993542">
        <w:rPr>
          <w:rFonts w:hint="cs"/>
          <w:szCs w:val="24"/>
          <w:rtl/>
        </w:rPr>
        <w:t xml:space="preserve"> בפניהם</w:t>
      </w:r>
      <w:r w:rsidR="00EB34A7">
        <w:rPr>
          <w:rFonts w:hint="cs"/>
          <w:szCs w:val="24"/>
          <w:rtl/>
        </w:rPr>
        <w:t>,</w:t>
      </w:r>
      <w:r w:rsidRPr="00993542">
        <w:rPr>
          <w:rFonts w:hint="cs"/>
          <w:szCs w:val="24"/>
          <w:rtl/>
        </w:rPr>
        <w:t xml:space="preserve"> ככל שהדבר יידרש. על המציע לדאוג לתיאום ישיבות עבודה עם הממונה; לוודא נוכחות צוות התכנון בישיבות העבודה וישיבות אחרות ככל הנדרש; כתיבת פרוטוקולים של הישיבות ותיקונם; מעקב אחר ביצוע החלטות מוסדות התכנון; הזמנה וביטול של ישיבות כולל קביעת מקום הישיבה; ארגון עזרים טכניים; </w:t>
      </w:r>
    </w:p>
    <w:p w14:paraId="4EFB52B6" w14:textId="77777777" w:rsidR="00854FF8" w:rsidRDefault="00854FF8" w:rsidP="00A25AF1">
      <w:pPr>
        <w:numPr>
          <w:ilvl w:val="1"/>
          <w:numId w:val="44"/>
        </w:numPr>
        <w:tabs>
          <w:tab w:val="left" w:pos="1445"/>
        </w:tabs>
        <w:spacing w:line="360" w:lineRule="auto"/>
        <w:contextualSpacing/>
        <w:jc w:val="both"/>
        <w:outlineLvl w:val="0"/>
        <w:rPr>
          <w:b/>
          <w:bCs/>
          <w:szCs w:val="24"/>
          <w:u w:val="single"/>
        </w:rPr>
      </w:pPr>
      <w:r w:rsidRPr="00993542">
        <w:rPr>
          <w:rFonts w:hint="cs"/>
          <w:szCs w:val="24"/>
          <w:rtl/>
        </w:rPr>
        <w:t>אישור הממונה</w:t>
      </w:r>
      <w:r>
        <w:rPr>
          <w:rFonts w:hint="cs"/>
          <w:szCs w:val="24"/>
          <w:rtl/>
        </w:rPr>
        <w:t xml:space="preserve"> </w:t>
      </w:r>
      <w:r w:rsidRPr="00993542">
        <w:rPr>
          <w:rFonts w:hint="cs"/>
          <w:szCs w:val="24"/>
          <w:rtl/>
        </w:rPr>
        <w:t>- הגשת מסמכי התכנית, דו"חות, וכל מסמך נלווה אחר למוסד תכנון תעשה רק בהתאם לאישור הממונה.</w:t>
      </w:r>
    </w:p>
    <w:p w14:paraId="1AA0FB91" w14:textId="77777777" w:rsidR="00854FF8" w:rsidRDefault="00854FF8" w:rsidP="00A25AF1">
      <w:pPr>
        <w:numPr>
          <w:ilvl w:val="1"/>
          <w:numId w:val="44"/>
        </w:numPr>
        <w:tabs>
          <w:tab w:val="left" w:pos="1445"/>
        </w:tabs>
        <w:spacing w:line="360" w:lineRule="auto"/>
        <w:contextualSpacing/>
        <w:jc w:val="both"/>
        <w:outlineLvl w:val="0"/>
        <w:rPr>
          <w:b/>
          <w:bCs/>
          <w:szCs w:val="24"/>
          <w:u w:val="single"/>
        </w:rPr>
      </w:pPr>
      <w:r w:rsidRPr="00993542">
        <w:rPr>
          <w:rFonts w:hint="cs"/>
          <w:szCs w:val="24"/>
          <w:rtl/>
        </w:rPr>
        <w:t>שיתוף ציבור</w:t>
      </w:r>
      <w:r>
        <w:rPr>
          <w:rFonts w:hint="cs"/>
          <w:szCs w:val="24"/>
          <w:rtl/>
        </w:rPr>
        <w:t xml:space="preserve"> </w:t>
      </w:r>
      <w:r w:rsidRPr="00993542">
        <w:rPr>
          <w:rFonts w:hint="cs"/>
          <w:szCs w:val="24"/>
          <w:rtl/>
        </w:rPr>
        <w:t xml:space="preserve">- </w:t>
      </w:r>
      <w:r w:rsidRPr="00993542">
        <w:rPr>
          <w:szCs w:val="24"/>
          <w:rtl/>
        </w:rPr>
        <w:t>קיום תהליך שיתוף ציבור באופן מקצועי והוגן מתוך מטרה להגביר את אמון הציבור בתהליך ולצמצם התנגדויות תוך שמירה על יעדי התכנית. התהליך יכלול, בין היתר, מפגשים פיזיים עם בעלי העניין כבר משלבי התכנון המוקדמים, שימוש בכלי שיתוף מקוונים (אתר היוועצות מקוון, מדיה חברתית וכדומה) ואמצעים מתאימים נוספים.</w:t>
      </w:r>
      <w:r w:rsidRPr="00993542">
        <w:rPr>
          <w:rFonts w:hint="cs"/>
          <w:szCs w:val="24"/>
          <w:rtl/>
        </w:rPr>
        <w:t xml:space="preserve"> למען הסר ספק יובהר כי גם ההיבטים הלוגיסטיים והטכניים של תהליך השיתוף יהיו באחריות המציע ועל חשבונו.</w:t>
      </w:r>
    </w:p>
    <w:p w14:paraId="40FC948A" w14:textId="3DAA2227" w:rsidR="006A32C7" w:rsidRDefault="006A32C7" w:rsidP="00A25AF1">
      <w:pPr>
        <w:numPr>
          <w:ilvl w:val="1"/>
          <w:numId w:val="44"/>
        </w:numPr>
        <w:tabs>
          <w:tab w:val="left" w:pos="1445"/>
        </w:tabs>
        <w:spacing w:line="360" w:lineRule="auto"/>
        <w:contextualSpacing/>
        <w:jc w:val="both"/>
        <w:outlineLvl w:val="0"/>
        <w:rPr>
          <w:b/>
          <w:bCs/>
          <w:szCs w:val="24"/>
          <w:u w:val="single"/>
        </w:rPr>
      </w:pPr>
      <w:r>
        <w:rPr>
          <w:rFonts w:hint="cs"/>
          <w:szCs w:val="24"/>
          <w:rtl/>
        </w:rPr>
        <w:t xml:space="preserve">הסברה </w:t>
      </w:r>
      <w:r>
        <w:rPr>
          <w:szCs w:val="24"/>
          <w:rtl/>
        </w:rPr>
        <w:t>–</w:t>
      </w:r>
      <w:r>
        <w:rPr>
          <w:rFonts w:hint="cs"/>
          <w:szCs w:val="24"/>
          <w:rtl/>
        </w:rPr>
        <w:t xml:space="preserve"> התכנית תלווה בייעוץ ובביצוע של פעולות הסברה במדיות השונות בהתאם לצורך.</w:t>
      </w:r>
    </w:p>
    <w:p w14:paraId="2CDFAF49" w14:textId="77777777" w:rsidR="00854FF8" w:rsidRDefault="00854FF8" w:rsidP="00A25AF1">
      <w:pPr>
        <w:numPr>
          <w:ilvl w:val="1"/>
          <w:numId w:val="44"/>
        </w:numPr>
        <w:tabs>
          <w:tab w:val="left" w:pos="1445"/>
        </w:tabs>
        <w:spacing w:line="360" w:lineRule="auto"/>
        <w:contextualSpacing/>
        <w:jc w:val="both"/>
        <w:outlineLvl w:val="0"/>
        <w:rPr>
          <w:b/>
          <w:bCs/>
          <w:szCs w:val="24"/>
          <w:u w:val="single"/>
        </w:rPr>
      </w:pPr>
      <w:r w:rsidRPr="00993542">
        <w:rPr>
          <w:rFonts w:hint="cs"/>
          <w:szCs w:val="24"/>
          <w:rtl/>
        </w:rPr>
        <w:t>מיפוי רקע</w:t>
      </w:r>
      <w:r>
        <w:rPr>
          <w:rFonts w:hint="cs"/>
          <w:szCs w:val="24"/>
          <w:rtl/>
        </w:rPr>
        <w:t xml:space="preserve"> </w:t>
      </w:r>
      <w:r w:rsidRPr="00993542">
        <w:rPr>
          <w:rFonts w:hint="cs"/>
          <w:szCs w:val="24"/>
          <w:rtl/>
        </w:rPr>
        <w:t>- המשרד יספק לזוכה את שכבות הממ"ג הלאומי והקדסטרי בגרסתם העדכנית, כפי שימסרו ע"י המרכז למיפוי ישראל. הזוכה נדרש להתאים את הפרטים כמוגדר במפרט מדידה של נוהל מבניה אחיד לתכניות (מבא"ת). באחריות הזוכה לבצע את מיפוי הרקע (מפה טופוגרפית) בחתימת מודד מוסמך מטעמו</w:t>
      </w:r>
      <w:r w:rsidRPr="00993542" w:rsidDel="00C54D5C">
        <w:rPr>
          <w:rFonts w:hint="cs"/>
          <w:szCs w:val="24"/>
          <w:rtl/>
        </w:rPr>
        <w:t xml:space="preserve"> </w:t>
      </w:r>
      <w:r w:rsidRPr="00993542">
        <w:rPr>
          <w:rFonts w:hint="cs"/>
          <w:szCs w:val="24"/>
          <w:rtl/>
        </w:rPr>
        <w:t xml:space="preserve">ועדכונו לעת הפקדת התכנית ואישורה. למען הסר ספק, עלות המיפוי תחול על הזוכה. </w:t>
      </w:r>
    </w:p>
    <w:p w14:paraId="1C54538C" w14:textId="77777777" w:rsidR="00854FF8" w:rsidRDefault="00854FF8" w:rsidP="00A25AF1">
      <w:pPr>
        <w:numPr>
          <w:ilvl w:val="1"/>
          <w:numId w:val="44"/>
        </w:numPr>
        <w:tabs>
          <w:tab w:val="left" w:pos="1445"/>
        </w:tabs>
        <w:spacing w:line="360" w:lineRule="auto"/>
        <w:contextualSpacing/>
        <w:jc w:val="both"/>
        <w:outlineLvl w:val="0"/>
        <w:rPr>
          <w:b/>
          <w:bCs/>
          <w:szCs w:val="24"/>
          <w:u w:val="single"/>
        </w:rPr>
      </w:pPr>
      <w:r w:rsidRPr="00993542">
        <w:rPr>
          <w:rFonts w:hint="cs"/>
          <w:szCs w:val="24"/>
          <w:rtl/>
        </w:rPr>
        <w:t>פרסום התכנית עפ"י כל דין</w:t>
      </w:r>
      <w:r>
        <w:rPr>
          <w:rFonts w:hint="cs"/>
          <w:szCs w:val="24"/>
          <w:rtl/>
        </w:rPr>
        <w:t xml:space="preserve"> </w:t>
      </w:r>
      <w:r w:rsidRPr="00993542">
        <w:rPr>
          <w:rFonts w:hint="cs"/>
          <w:szCs w:val="24"/>
          <w:rtl/>
        </w:rPr>
        <w:t xml:space="preserve">-  באחריות הזוכה לפעול לפרסום התכנית כנדרש עפ"י כל דין לרבות בעיתונים, בשטח וברשומות. למען הסר ספק, עלות הפרסומים תחול על הזוכה. </w:t>
      </w:r>
    </w:p>
    <w:p w14:paraId="6A15D508" w14:textId="77777777" w:rsidR="00854FF8" w:rsidRDefault="00854FF8" w:rsidP="00A25AF1">
      <w:pPr>
        <w:numPr>
          <w:ilvl w:val="1"/>
          <w:numId w:val="44"/>
        </w:numPr>
        <w:tabs>
          <w:tab w:val="left" w:pos="1445"/>
        </w:tabs>
        <w:spacing w:line="360" w:lineRule="auto"/>
        <w:contextualSpacing/>
        <w:jc w:val="both"/>
        <w:outlineLvl w:val="0"/>
        <w:rPr>
          <w:b/>
          <w:bCs/>
          <w:szCs w:val="24"/>
          <w:u w:val="single"/>
        </w:rPr>
      </w:pPr>
      <w:r w:rsidRPr="00993542">
        <w:rPr>
          <w:rFonts w:hint="cs"/>
          <w:szCs w:val="24"/>
          <w:rtl/>
        </w:rPr>
        <w:t>מחשוב, תוצרים ועותקים</w:t>
      </w:r>
      <w:r>
        <w:rPr>
          <w:rFonts w:hint="cs"/>
          <w:szCs w:val="24"/>
          <w:rtl/>
        </w:rPr>
        <w:t xml:space="preserve"> </w:t>
      </w:r>
      <w:r w:rsidRPr="00993542">
        <w:rPr>
          <w:rFonts w:hint="cs"/>
          <w:szCs w:val="24"/>
          <w:rtl/>
        </w:rPr>
        <w:t xml:space="preserve">- </w:t>
      </w:r>
    </w:p>
    <w:p w14:paraId="629A966E" w14:textId="77777777" w:rsidR="00854FF8" w:rsidRPr="00993542" w:rsidRDefault="00854FF8" w:rsidP="00A25AF1">
      <w:pPr>
        <w:numPr>
          <w:ilvl w:val="2"/>
          <w:numId w:val="44"/>
        </w:numPr>
        <w:tabs>
          <w:tab w:val="left" w:pos="1445"/>
        </w:tabs>
        <w:spacing w:line="360" w:lineRule="auto"/>
        <w:contextualSpacing/>
        <w:jc w:val="both"/>
        <w:outlineLvl w:val="0"/>
        <w:rPr>
          <w:b/>
          <w:bCs/>
          <w:szCs w:val="24"/>
          <w:u w:val="single"/>
        </w:rPr>
      </w:pPr>
      <w:r w:rsidRPr="00993542">
        <w:rPr>
          <w:rFonts w:hint="cs"/>
          <w:szCs w:val="24"/>
          <w:rtl/>
        </w:rPr>
        <w:t>מסמכי התכנית המפורטת יוגשו על פי דרישות מינהל התכנון והממונה בקבצים הנדרשים לרבות קבצי</w:t>
      </w:r>
      <w:r w:rsidRPr="00993542">
        <w:rPr>
          <w:szCs w:val="24"/>
        </w:rPr>
        <w:t xml:space="preserve">Shape </w:t>
      </w:r>
      <w:r w:rsidRPr="00993542">
        <w:rPr>
          <w:rFonts w:hint="cs"/>
          <w:szCs w:val="24"/>
          <w:rtl/>
        </w:rPr>
        <w:t xml:space="preserve">, </w:t>
      </w:r>
      <w:r w:rsidRPr="00993542">
        <w:rPr>
          <w:szCs w:val="24"/>
        </w:rPr>
        <w:t>dwg</w:t>
      </w:r>
      <w:r w:rsidRPr="00993542">
        <w:rPr>
          <w:rFonts w:hint="cs"/>
          <w:szCs w:val="24"/>
          <w:rtl/>
        </w:rPr>
        <w:t>,</w:t>
      </w:r>
      <w:r w:rsidRPr="00993542">
        <w:rPr>
          <w:szCs w:val="24"/>
        </w:rPr>
        <w:t xml:space="preserve">plt </w:t>
      </w:r>
      <w:r w:rsidRPr="00993542">
        <w:rPr>
          <w:rFonts w:hint="cs"/>
          <w:szCs w:val="24"/>
          <w:rtl/>
        </w:rPr>
        <w:t xml:space="preserve"> .</w:t>
      </w:r>
    </w:p>
    <w:p w14:paraId="5F89E3D5" w14:textId="77777777" w:rsidR="00854FF8" w:rsidRPr="00505AAD" w:rsidRDefault="00854FF8" w:rsidP="00A25AF1">
      <w:pPr>
        <w:numPr>
          <w:ilvl w:val="2"/>
          <w:numId w:val="44"/>
        </w:numPr>
        <w:tabs>
          <w:tab w:val="left" w:pos="1445"/>
        </w:tabs>
        <w:spacing w:line="360" w:lineRule="auto"/>
        <w:contextualSpacing/>
        <w:jc w:val="both"/>
        <w:outlineLvl w:val="0"/>
        <w:rPr>
          <w:szCs w:val="24"/>
        </w:rPr>
      </w:pPr>
      <w:r w:rsidRPr="00505AAD">
        <w:rPr>
          <w:rFonts w:hint="cs"/>
          <w:szCs w:val="24"/>
          <w:rtl/>
        </w:rPr>
        <w:t>המציע יגיש כל חומר גראפי ומילולי, שיידרש לצורך ביצוע העבודה, בהתאם להנחיות ועדות התכנון ועפ"י דרישת הממונ</w:t>
      </w:r>
      <w:r>
        <w:rPr>
          <w:rFonts w:hint="cs"/>
          <w:szCs w:val="24"/>
          <w:rtl/>
        </w:rPr>
        <w:t>ה</w:t>
      </w:r>
      <w:r w:rsidRPr="00505AAD">
        <w:rPr>
          <w:rFonts w:hint="cs"/>
          <w:szCs w:val="24"/>
          <w:rtl/>
        </w:rPr>
        <w:t xml:space="preserve"> לרבות, ומבלי לגרוע מכלליות האמור לעיל, תשריטים, הוראות, דוחות, מצגות ותצלומי אוויר.</w:t>
      </w:r>
    </w:p>
    <w:p w14:paraId="47F65578" w14:textId="77777777" w:rsidR="00854FF8" w:rsidRDefault="00854FF8" w:rsidP="00A25AF1">
      <w:pPr>
        <w:numPr>
          <w:ilvl w:val="2"/>
          <w:numId w:val="44"/>
        </w:numPr>
        <w:tabs>
          <w:tab w:val="left" w:pos="1445"/>
        </w:tabs>
        <w:spacing w:line="360" w:lineRule="auto"/>
        <w:contextualSpacing/>
        <w:jc w:val="both"/>
        <w:outlineLvl w:val="0"/>
        <w:rPr>
          <w:szCs w:val="24"/>
          <w:rtl/>
        </w:rPr>
      </w:pPr>
      <w:r w:rsidRPr="00505AAD">
        <w:rPr>
          <w:rFonts w:hint="cs"/>
          <w:szCs w:val="24"/>
          <w:rtl/>
        </w:rPr>
        <w:t>המציע יעביר בהתאם לנדרש עותקים של התכניות, החלופות וגרסאות מעודכנות של התכנית בכל אחת מאבני הדרך הקבועות, ובכל עת שיידרש, וכן נתונים נוספים אשר נאספו או עובדו או הוכנו במסגרת העבודה. עותקים יועברו בהתאם לנדרש במכרז במדיה דיגיטלית ובעותקים קשיחים בכל עת שיידרש ובמספר העותקים שיידרש ע"י הממונה.</w:t>
      </w:r>
    </w:p>
    <w:p w14:paraId="5039B66F" w14:textId="77777777" w:rsidR="00854FF8" w:rsidRDefault="00854FF8" w:rsidP="00854FF8">
      <w:pPr>
        <w:tabs>
          <w:tab w:val="left" w:pos="1445"/>
        </w:tabs>
        <w:spacing w:line="360" w:lineRule="auto"/>
        <w:contextualSpacing/>
        <w:jc w:val="both"/>
        <w:outlineLvl w:val="0"/>
        <w:rPr>
          <w:rFonts w:ascii="David" w:hAnsi="David"/>
          <w:b/>
          <w:bCs/>
          <w:sz w:val="28"/>
          <w:szCs w:val="28"/>
          <w:u w:val="single"/>
        </w:rPr>
      </w:pPr>
    </w:p>
    <w:p w14:paraId="36A5BD07" w14:textId="70D25E00" w:rsidR="00854FF8" w:rsidRDefault="00854FF8" w:rsidP="00A25AF1">
      <w:pPr>
        <w:numPr>
          <w:ilvl w:val="0"/>
          <w:numId w:val="44"/>
        </w:numPr>
        <w:tabs>
          <w:tab w:val="left" w:pos="1445"/>
        </w:tabs>
        <w:spacing w:line="360" w:lineRule="auto"/>
        <w:contextualSpacing/>
        <w:jc w:val="both"/>
        <w:outlineLvl w:val="0"/>
        <w:rPr>
          <w:rFonts w:ascii="David" w:hAnsi="David"/>
          <w:b/>
          <w:bCs/>
          <w:szCs w:val="24"/>
          <w:u w:val="single"/>
        </w:rPr>
      </w:pPr>
      <w:r>
        <w:rPr>
          <w:rFonts w:ascii="David" w:hAnsi="David" w:hint="cs"/>
          <w:b/>
          <w:bCs/>
          <w:szCs w:val="24"/>
          <w:u w:val="single"/>
          <w:rtl/>
        </w:rPr>
        <w:t>תמורה ואבני הדרך לתשלום</w:t>
      </w:r>
    </w:p>
    <w:p w14:paraId="0F5183C5" w14:textId="77777777" w:rsidR="00854FF8" w:rsidRPr="00505AAD" w:rsidRDefault="00854FF8" w:rsidP="00A25AF1">
      <w:pPr>
        <w:numPr>
          <w:ilvl w:val="1"/>
          <w:numId w:val="44"/>
        </w:numPr>
        <w:spacing w:line="360" w:lineRule="auto"/>
        <w:contextualSpacing/>
        <w:jc w:val="both"/>
        <w:outlineLvl w:val="0"/>
        <w:rPr>
          <w:szCs w:val="24"/>
        </w:rPr>
      </w:pPr>
      <w:r w:rsidRPr="00505AAD">
        <w:rPr>
          <w:rFonts w:hint="cs"/>
          <w:szCs w:val="24"/>
          <w:rtl/>
        </w:rPr>
        <w:lastRenderedPageBreak/>
        <w:t>ביצוע השירותים לפי סעיף זה יעשה בהתאם לדרישת המשרד ולפי צרכיו ובכפוף לקיום תקציב לנושא וקבלת כל האישורים הדרושים.</w:t>
      </w:r>
    </w:p>
    <w:p w14:paraId="4538E852" w14:textId="77777777" w:rsidR="00854FF8" w:rsidRPr="0077315B" w:rsidRDefault="00854FF8" w:rsidP="00A25AF1">
      <w:pPr>
        <w:numPr>
          <w:ilvl w:val="1"/>
          <w:numId w:val="44"/>
        </w:numPr>
        <w:spacing w:line="360" w:lineRule="auto"/>
        <w:contextualSpacing/>
        <w:jc w:val="both"/>
        <w:outlineLvl w:val="0"/>
        <w:rPr>
          <w:szCs w:val="24"/>
          <w:rtl/>
        </w:rPr>
      </w:pPr>
      <w:r w:rsidRPr="00505AAD">
        <w:rPr>
          <w:rFonts w:hint="cs"/>
          <w:szCs w:val="24"/>
          <w:rtl/>
        </w:rPr>
        <w:t xml:space="preserve">התמורה לשירותים, בגין ביצוע השירותים הנ"ל, תשולם על ידי המשרד על בסיס הצעת המציע </w:t>
      </w:r>
      <w:r w:rsidRPr="0077315B">
        <w:rPr>
          <w:rFonts w:hint="cs"/>
          <w:szCs w:val="24"/>
          <w:rtl/>
        </w:rPr>
        <w:t xml:space="preserve">הזוכה במכרז כמפורט </w:t>
      </w:r>
      <w:r w:rsidRPr="0077315B">
        <w:rPr>
          <w:rFonts w:hint="cs"/>
          <w:b/>
          <w:bCs/>
          <w:szCs w:val="24"/>
          <w:rtl/>
        </w:rPr>
        <w:t>בנספח י'</w:t>
      </w:r>
      <w:r w:rsidRPr="0077315B">
        <w:rPr>
          <w:rFonts w:hint="cs"/>
          <w:szCs w:val="24"/>
          <w:rtl/>
        </w:rPr>
        <w:t xml:space="preserve">. </w:t>
      </w:r>
    </w:p>
    <w:p w14:paraId="33355DC4" w14:textId="77777777" w:rsidR="00854FF8" w:rsidRPr="0077315B" w:rsidRDefault="00854FF8" w:rsidP="00A25AF1">
      <w:pPr>
        <w:numPr>
          <w:ilvl w:val="1"/>
          <w:numId w:val="44"/>
        </w:numPr>
        <w:spacing w:line="360" w:lineRule="auto"/>
        <w:contextualSpacing/>
        <w:jc w:val="both"/>
        <w:outlineLvl w:val="0"/>
        <w:rPr>
          <w:szCs w:val="24"/>
        </w:rPr>
      </w:pPr>
      <w:r w:rsidRPr="0077315B">
        <w:rPr>
          <w:rFonts w:hint="cs"/>
          <w:szCs w:val="24"/>
          <w:rtl/>
        </w:rPr>
        <w:t>התמורה</w:t>
      </w:r>
      <w:r w:rsidRPr="0077315B">
        <w:rPr>
          <w:rFonts w:hint="cs"/>
          <w:szCs w:val="24"/>
        </w:rPr>
        <w:t xml:space="preserve"> </w:t>
      </w:r>
      <w:r w:rsidRPr="0077315B">
        <w:rPr>
          <w:rFonts w:hint="cs"/>
          <w:szCs w:val="24"/>
          <w:rtl/>
        </w:rPr>
        <w:t>תשולם</w:t>
      </w:r>
      <w:r w:rsidRPr="0077315B">
        <w:rPr>
          <w:rFonts w:hint="cs"/>
          <w:szCs w:val="24"/>
        </w:rPr>
        <w:t xml:space="preserve"> </w:t>
      </w:r>
      <w:r w:rsidRPr="0077315B">
        <w:rPr>
          <w:rFonts w:hint="cs"/>
          <w:szCs w:val="24"/>
          <w:rtl/>
        </w:rPr>
        <w:t>למתכנן</w:t>
      </w:r>
      <w:r w:rsidRPr="0077315B">
        <w:rPr>
          <w:rFonts w:hint="cs"/>
          <w:szCs w:val="24"/>
        </w:rPr>
        <w:t xml:space="preserve"> </w:t>
      </w:r>
      <w:r w:rsidRPr="0077315B">
        <w:rPr>
          <w:rFonts w:hint="cs"/>
          <w:szCs w:val="24"/>
          <w:rtl/>
        </w:rPr>
        <w:t>בתשלומים, כנגד</w:t>
      </w:r>
      <w:r w:rsidRPr="0077315B">
        <w:rPr>
          <w:rFonts w:hint="cs"/>
          <w:szCs w:val="24"/>
        </w:rPr>
        <w:t xml:space="preserve"> </w:t>
      </w:r>
      <w:r w:rsidRPr="0077315B">
        <w:rPr>
          <w:rFonts w:hint="cs"/>
          <w:szCs w:val="24"/>
          <w:rtl/>
        </w:rPr>
        <w:t>ביצוע</w:t>
      </w:r>
      <w:r w:rsidRPr="0077315B">
        <w:rPr>
          <w:rFonts w:hint="cs"/>
          <w:szCs w:val="24"/>
        </w:rPr>
        <w:t xml:space="preserve"> </w:t>
      </w:r>
      <w:r w:rsidRPr="0077315B">
        <w:rPr>
          <w:rFonts w:hint="cs"/>
          <w:szCs w:val="24"/>
          <w:rtl/>
        </w:rPr>
        <w:t>אבני</w:t>
      </w:r>
      <w:r w:rsidRPr="0077315B">
        <w:rPr>
          <w:rFonts w:hint="cs"/>
          <w:szCs w:val="24"/>
        </w:rPr>
        <w:t xml:space="preserve"> </w:t>
      </w:r>
      <w:r w:rsidRPr="0077315B">
        <w:rPr>
          <w:rFonts w:hint="cs"/>
          <w:szCs w:val="24"/>
          <w:rtl/>
        </w:rPr>
        <w:t>הדרך</w:t>
      </w:r>
      <w:r w:rsidRPr="0077315B">
        <w:rPr>
          <w:rFonts w:hint="cs"/>
          <w:szCs w:val="24"/>
        </w:rPr>
        <w:t xml:space="preserve"> </w:t>
      </w:r>
      <w:r w:rsidRPr="0077315B">
        <w:rPr>
          <w:rFonts w:hint="cs"/>
          <w:szCs w:val="24"/>
          <w:rtl/>
        </w:rPr>
        <w:t>המפורטים</w:t>
      </w:r>
      <w:r w:rsidRPr="0077315B">
        <w:rPr>
          <w:rFonts w:hint="cs"/>
          <w:szCs w:val="24"/>
        </w:rPr>
        <w:t xml:space="preserve"> </w:t>
      </w:r>
      <w:r w:rsidRPr="0077315B">
        <w:rPr>
          <w:rFonts w:hint="cs"/>
          <w:szCs w:val="24"/>
          <w:rtl/>
        </w:rPr>
        <w:t>בטבלה שלהלן, ובלבד שהממונה אישר בכתב כי אבן הדרך הרלבנטית הושלמה לשביעות רצונו המלאה.</w:t>
      </w:r>
    </w:p>
    <w:p w14:paraId="60CDF54F" w14:textId="31FE9B42" w:rsidR="00FB7FBA" w:rsidRPr="0077315B" w:rsidRDefault="00FB7FBA" w:rsidP="00A25AF1">
      <w:pPr>
        <w:numPr>
          <w:ilvl w:val="1"/>
          <w:numId w:val="44"/>
        </w:numPr>
        <w:spacing w:line="360" w:lineRule="auto"/>
        <w:contextualSpacing/>
        <w:jc w:val="both"/>
        <w:outlineLvl w:val="0"/>
        <w:rPr>
          <w:szCs w:val="24"/>
        </w:rPr>
      </w:pPr>
      <w:r w:rsidRPr="0077315B">
        <w:rPr>
          <w:rFonts w:hint="eastAsia"/>
          <w:szCs w:val="24"/>
          <w:rtl/>
        </w:rPr>
        <w:t>יתכן</w:t>
      </w:r>
      <w:r w:rsidRPr="0077315B">
        <w:rPr>
          <w:szCs w:val="24"/>
          <w:rtl/>
        </w:rPr>
        <w:t xml:space="preserve"> </w:t>
      </w:r>
      <w:r w:rsidRPr="0077315B">
        <w:rPr>
          <w:rFonts w:hint="eastAsia"/>
          <w:szCs w:val="24"/>
          <w:rtl/>
        </w:rPr>
        <w:t>שינוי</w:t>
      </w:r>
      <w:r w:rsidRPr="0077315B">
        <w:rPr>
          <w:szCs w:val="24"/>
          <w:rtl/>
        </w:rPr>
        <w:t xml:space="preserve"> </w:t>
      </w:r>
      <w:r w:rsidRPr="0077315B">
        <w:rPr>
          <w:rFonts w:hint="eastAsia"/>
          <w:szCs w:val="24"/>
          <w:rtl/>
        </w:rPr>
        <w:t>בסדר</w:t>
      </w:r>
      <w:r w:rsidRPr="0077315B">
        <w:rPr>
          <w:szCs w:val="24"/>
          <w:rtl/>
        </w:rPr>
        <w:t xml:space="preserve"> </w:t>
      </w:r>
      <w:r w:rsidRPr="0077315B">
        <w:rPr>
          <w:rFonts w:hint="eastAsia"/>
          <w:szCs w:val="24"/>
          <w:rtl/>
        </w:rPr>
        <w:t>השלמת</w:t>
      </w:r>
      <w:r w:rsidRPr="0077315B">
        <w:rPr>
          <w:szCs w:val="24"/>
          <w:rtl/>
        </w:rPr>
        <w:t xml:space="preserve"> </w:t>
      </w:r>
      <w:r w:rsidRPr="0077315B">
        <w:rPr>
          <w:rFonts w:hint="eastAsia"/>
          <w:szCs w:val="24"/>
          <w:rtl/>
        </w:rPr>
        <w:t>אבני</w:t>
      </w:r>
      <w:r w:rsidRPr="0077315B">
        <w:rPr>
          <w:szCs w:val="24"/>
          <w:rtl/>
        </w:rPr>
        <w:t xml:space="preserve"> </w:t>
      </w:r>
      <w:r w:rsidRPr="0077315B">
        <w:rPr>
          <w:rFonts w:hint="eastAsia"/>
          <w:szCs w:val="24"/>
          <w:rtl/>
        </w:rPr>
        <w:t>הדרך</w:t>
      </w:r>
      <w:r w:rsidRPr="0077315B">
        <w:rPr>
          <w:szCs w:val="24"/>
          <w:rtl/>
        </w:rPr>
        <w:t xml:space="preserve"> </w:t>
      </w:r>
      <w:r w:rsidRPr="0077315B">
        <w:rPr>
          <w:rFonts w:hint="eastAsia"/>
          <w:szCs w:val="24"/>
          <w:rtl/>
        </w:rPr>
        <w:t>בהתאם</w:t>
      </w:r>
      <w:r w:rsidRPr="0077315B">
        <w:rPr>
          <w:szCs w:val="24"/>
          <w:rtl/>
        </w:rPr>
        <w:t xml:space="preserve"> </w:t>
      </w:r>
      <w:r w:rsidRPr="0077315B">
        <w:rPr>
          <w:rFonts w:hint="eastAsia"/>
          <w:szCs w:val="24"/>
          <w:rtl/>
        </w:rPr>
        <w:t>לדרישות</w:t>
      </w:r>
      <w:r w:rsidRPr="0077315B">
        <w:rPr>
          <w:szCs w:val="24"/>
          <w:rtl/>
        </w:rPr>
        <w:t xml:space="preserve"> </w:t>
      </w:r>
      <w:r w:rsidRPr="0077315B">
        <w:rPr>
          <w:rFonts w:hint="eastAsia"/>
          <w:szCs w:val="24"/>
          <w:rtl/>
        </w:rPr>
        <w:t>ועדת</w:t>
      </w:r>
      <w:r w:rsidRPr="0077315B">
        <w:rPr>
          <w:szCs w:val="24"/>
          <w:rtl/>
        </w:rPr>
        <w:t xml:space="preserve"> </w:t>
      </w:r>
      <w:r w:rsidRPr="0077315B">
        <w:rPr>
          <w:rFonts w:hint="eastAsia"/>
          <w:szCs w:val="24"/>
          <w:rtl/>
        </w:rPr>
        <w:t>העורכים</w:t>
      </w:r>
      <w:r w:rsidRPr="0077315B">
        <w:rPr>
          <w:szCs w:val="24"/>
          <w:rtl/>
        </w:rPr>
        <w:t xml:space="preserve"> במהלך הכנת התכנית. </w:t>
      </w:r>
    </w:p>
    <w:p w14:paraId="716503CE" w14:textId="4C40A267" w:rsidR="004B5CA4" w:rsidRPr="004B5CA4" w:rsidRDefault="004B5CA4" w:rsidP="00A25AF1">
      <w:pPr>
        <w:pStyle w:val="af1"/>
        <w:numPr>
          <w:ilvl w:val="1"/>
          <w:numId w:val="44"/>
        </w:numPr>
        <w:autoSpaceDE w:val="0"/>
        <w:autoSpaceDN w:val="0"/>
        <w:spacing w:line="360" w:lineRule="auto"/>
        <w:ind w:left="788" w:hanging="431"/>
        <w:rPr>
          <w:rFonts w:cs="Calibri"/>
          <w:color w:val="1F3864"/>
          <w:sz w:val="22"/>
          <w:szCs w:val="22"/>
        </w:rPr>
      </w:pPr>
      <w:r w:rsidRPr="004B5CA4">
        <w:rPr>
          <w:rFonts w:ascii="David" w:hAnsi="David"/>
          <w:szCs w:val="24"/>
          <w:rtl/>
        </w:rPr>
        <w:t>לממונה</w:t>
      </w:r>
      <w:r w:rsidRPr="004B5CA4">
        <w:rPr>
          <w:rFonts w:ascii="David" w:hAnsi="David"/>
          <w:szCs w:val="24"/>
        </w:rPr>
        <w:t xml:space="preserve"> </w:t>
      </w:r>
      <w:r w:rsidRPr="004B5CA4">
        <w:rPr>
          <w:rFonts w:ascii="David" w:hAnsi="David"/>
          <w:szCs w:val="24"/>
          <w:rtl/>
        </w:rPr>
        <w:t>יינתן</w:t>
      </w:r>
      <w:r w:rsidRPr="004B5CA4">
        <w:rPr>
          <w:rFonts w:ascii="David" w:hAnsi="David"/>
          <w:szCs w:val="24"/>
        </w:rPr>
        <w:t xml:space="preserve"> </w:t>
      </w:r>
      <w:r w:rsidRPr="004B5CA4">
        <w:rPr>
          <w:rFonts w:ascii="David" w:hAnsi="David"/>
          <w:szCs w:val="24"/>
          <w:rtl/>
        </w:rPr>
        <w:t>שיקול</w:t>
      </w:r>
      <w:r w:rsidRPr="004B5CA4">
        <w:rPr>
          <w:rFonts w:ascii="David" w:hAnsi="David"/>
          <w:szCs w:val="24"/>
        </w:rPr>
        <w:t xml:space="preserve"> </w:t>
      </w:r>
      <w:r w:rsidRPr="004B5CA4">
        <w:rPr>
          <w:rFonts w:ascii="David" w:hAnsi="David"/>
          <w:szCs w:val="24"/>
          <w:rtl/>
        </w:rPr>
        <w:t>דעת</w:t>
      </w:r>
      <w:r w:rsidRPr="004B5CA4">
        <w:rPr>
          <w:rFonts w:ascii="David" w:hAnsi="David"/>
          <w:szCs w:val="24"/>
        </w:rPr>
        <w:t xml:space="preserve"> </w:t>
      </w:r>
      <w:r w:rsidRPr="004B5CA4">
        <w:rPr>
          <w:rFonts w:ascii="David" w:hAnsi="David"/>
          <w:szCs w:val="24"/>
          <w:rtl/>
        </w:rPr>
        <w:t>לאשר</w:t>
      </w:r>
      <w:r w:rsidRPr="004B5CA4">
        <w:rPr>
          <w:rFonts w:ascii="David" w:hAnsi="David"/>
          <w:szCs w:val="24"/>
        </w:rPr>
        <w:t xml:space="preserve"> </w:t>
      </w:r>
      <w:r>
        <w:rPr>
          <w:rFonts w:ascii="David" w:hAnsi="David"/>
          <w:szCs w:val="24"/>
          <w:rtl/>
        </w:rPr>
        <w:t>תשלו</w:t>
      </w:r>
      <w:r>
        <w:rPr>
          <w:rFonts w:ascii="David" w:hAnsi="David" w:hint="cs"/>
          <w:szCs w:val="24"/>
          <w:rtl/>
        </w:rPr>
        <w:t>ם חלקי</w:t>
      </w:r>
      <w:r w:rsidRPr="004B5CA4">
        <w:rPr>
          <w:rFonts w:ascii="David" w:hAnsi="David"/>
          <w:szCs w:val="24"/>
        </w:rPr>
        <w:t xml:space="preserve"> </w:t>
      </w:r>
      <w:r>
        <w:rPr>
          <w:rFonts w:ascii="David" w:hAnsi="David" w:hint="cs"/>
          <w:szCs w:val="24"/>
          <w:rtl/>
        </w:rPr>
        <w:t xml:space="preserve">עבור אבן דרך, ככל שהשלמתה התעכבה באופן משמעותי בשל </w:t>
      </w:r>
      <w:r w:rsidRPr="004B5CA4">
        <w:rPr>
          <w:rFonts w:ascii="David" w:hAnsi="David"/>
          <w:szCs w:val="24"/>
          <w:rtl/>
        </w:rPr>
        <w:t>אילוצים</w:t>
      </w:r>
      <w:r w:rsidRPr="004B5CA4">
        <w:rPr>
          <w:rFonts w:ascii="David" w:hAnsi="David"/>
          <w:szCs w:val="24"/>
        </w:rPr>
        <w:t xml:space="preserve"> </w:t>
      </w:r>
      <w:r w:rsidRPr="004B5CA4">
        <w:rPr>
          <w:rFonts w:ascii="David" w:hAnsi="David"/>
          <w:szCs w:val="24"/>
          <w:rtl/>
        </w:rPr>
        <w:t>שאינם</w:t>
      </w:r>
      <w:r w:rsidRPr="004B5CA4">
        <w:rPr>
          <w:rFonts w:ascii="David" w:hAnsi="David"/>
          <w:szCs w:val="24"/>
        </w:rPr>
        <w:t xml:space="preserve"> </w:t>
      </w:r>
      <w:r w:rsidRPr="004B5CA4">
        <w:rPr>
          <w:rFonts w:ascii="David" w:hAnsi="David"/>
          <w:szCs w:val="24"/>
          <w:rtl/>
        </w:rPr>
        <w:t>באחריות</w:t>
      </w:r>
      <w:r w:rsidRPr="004B5CA4">
        <w:rPr>
          <w:rFonts w:ascii="David" w:hAnsi="David"/>
          <w:szCs w:val="24"/>
        </w:rPr>
        <w:t xml:space="preserve"> </w:t>
      </w:r>
      <w:r w:rsidRPr="004B5CA4">
        <w:rPr>
          <w:rFonts w:ascii="David" w:hAnsi="David"/>
          <w:szCs w:val="24"/>
          <w:rtl/>
        </w:rPr>
        <w:t>הזוכה</w:t>
      </w:r>
      <w:r w:rsidRPr="004B5CA4">
        <w:rPr>
          <w:rFonts w:ascii="David" w:hAnsi="David"/>
          <w:szCs w:val="24"/>
        </w:rPr>
        <w:t>.</w:t>
      </w:r>
    </w:p>
    <w:p w14:paraId="22B26CA4" w14:textId="77777777" w:rsidR="004B5CA4" w:rsidRPr="004B5CA4" w:rsidRDefault="004B5CA4" w:rsidP="004B5CA4">
      <w:pPr>
        <w:spacing w:line="360" w:lineRule="auto"/>
        <w:ind w:left="792"/>
        <w:contextualSpacing/>
        <w:jc w:val="both"/>
        <w:outlineLvl w:val="0"/>
        <w:rPr>
          <w:szCs w:val="24"/>
          <w:highlight w:val="yellow"/>
        </w:rPr>
      </w:pPr>
    </w:p>
    <w:tbl>
      <w:tblPr>
        <w:tblpPr w:leftFromText="180" w:rightFromText="180" w:vertAnchor="text" w:horzAnchor="margin" w:tblpY="487"/>
        <w:bidiVisual/>
        <w:tblW w:w="82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57" w:type="dxa"/>
          <w:right w:w="57" w:type="dxa"/>
        </w:tblCellMar>
        <w:tblLook w:val="04A0" w:firstRow="1" w:lastRow="0" w:firstColumn="1" w:lastColumn="0" w:noHBand="0" w:noVBand="1"/>
      </w:tblPr>
      <w:tblGrid>
        <w:gridCol w:w="558"/>
        <w:gridCol w:w="4950"/>
        <w:gridCol w:w="1260"/>
        <w:gridCol w:w="1440"/>
      </w:tblGrid>
      <w:tr w:rsidR="00854FF8" w:rsidRPr="00505AAD" w14:paraId="37627B84" w14:textId="77777777" w:rsidTr="007A3504">
        <w:trPr>
          <w:trHeight w:val="648"/>
        </w:trPr>
        <w:tc>
          <w:tcPr>
            <w:tcW w:w="558"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14:paraId="215B0916" w14:textId="77777777" w:rsidR="00854FF8" w:rsidRPr="00505AAD" w:rsidRDefault="00854FF8" w:rsidP="007A3504">
            <w:pPr>
              <w:spacing w:line="360" w:lineRule="auto"/>
              <w:contextualSpacing/>
              <w:jc w:val="center"/>
              <w:rPr>
                <w:b/>
                <w:bCs/>
                <w:szCs w:val="24"/>
                <w:lang w:eastAsia="he-IL"/>
              </w:rPr>
            </w:pPr>
            <w:r w:rsidRPr="00505AAD">
              <w:rPr>
                <w:rFonts w:hint="cs"/>
                <w:b/>
                <w:bCs/>
                <w:szCs w:val="24"/>
                <w:rtl/>
                <w:lang w:eastAsia="he-IL"/>
              </w:rPr>
              <w:t>שלב</w:t>
            </w:r>
          </w:p>
        </w:tc>
        <w:tc>
          <w:tcPr>
            <w:tcW w:w="495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14:paraId="3C786583" w14:textId="77777777" w:rsidR="00854FF8" w:rsidRPr="00505AAD" w:rsidRDefault="00854FF8" w:rsidP="007A3504">
            <w:pPr>
              <w:spacing w:line="360" w:lineRule="auto"/>
              <w:contextualSpacing/>
              <w:jc w:val="center"/>
              <w:rPr>
                <w:b/>
                <w:bCs/>
                <w:szCs w:val="24"/>
                <w:lang w:eastAsia="he-IL"/>
              </w:rPr>
            </w:pPr>
            <w:r w:rsidRPr="00505AAD">
              <w:rPr>
                <w:rFonts w:hint="cs"/>
                <w:b/>
                <w:bCs/>
                <w:szCs w:val="24"/>
                <w:rtl/>
                <w:lang w:eastAsia="he-IL"/>
              </w:rPr>
              <w:t>שם אבן הדרך</w:t>
            </w:r>
          </w:p>
        </w:tc>
        <w:tc>
          <w:tcPr>
            <w:tcW w:w="126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14:paraId="71DB283B" w14:textId="77777777" w:rsidR="00854FF8" w:rsidRPr="00505AAD" w:rsidRDefault="00854FF8" w:rsidP="007A3504">
            <w:pPr>
              <w:spacing w:line="360" w:lineRule="auto"/>
              <w:contextualSpacing/>
              <w:jc w:val="center"/>
              <w:rPr>
                <w:b/>
                <w:bCs/>
                <w:szCs w:val="24"/>
                <w:lang w:eastAsia="he-IL"/>
              </w:rPr>
            </w:pPr>
            <w:r w:rsidRPr="00505AAD">
              <w:rPr>
                <w:rFonts w:hint="cs"/>
                <w:b/>
                <w:bCs/>
                <w:szCs w:val="24"/>
                <w:rtl/>
                <w:lang w:eastAsia="he-IL"/>
              </w:rPr>
              <w:t>לוחות זמנים (בחודשים)</w:t>
            </w:r>
          </w:p>
        </w:tc>
        <w:tc>
          <w:tcPr>
            <w:tcW w:w="144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14:paraId="7FA350DF" w14:textId="77777777" w:rsidR="00854FF8" w:rsidRPr="00505AAD" w:rsidRDefault="00854FF8" w:rsidP="007A3504">
            <w:pPr>
              <w:spacing w:line="360" w:lineRule="auto"/>
              <w:contextualSpacing/>
              <w:jc w:val="center"/>
              <w:rPr>
                <w:b/>
                <w:bCs/>
                <w:szCs w:val="24"/>
                <w:rtl/>
                <w:lang w:eastAsia="he-IL"/>
              </w:rPr>
            </w:pPr>
            <w:r w:rsidRPr="00505AAD">
              <w:rPr>
                <w:rFonts w:hint="cs"/>
                <w:b/>
                <w:bCs/>
                <w:szCs w:val="24"/>
                <w:rtl/>
                <w:lang w:eastAsia="he-IL"/>
              </w:rPr>
              <w:t xml:space="preserve">אחוז לתשלום מעלות העבודה </w:t>
            </w:r>
          </w:p>
        </w:tc>
      </w:tr>
      <w:tr w:rsidR="00854FF8" w:rsidRPr="00505AAD" w14:paraId="54A04DEB" w14:textId="77777777" w:rsidTr="007A3504">
        <w:trPr>
          <w:trHeight w:val="648"/>
        </w:trPr>
        <w:tc>
          <w:tcPr>
            <w:tcW w:w="558" w:type="dxa"/>
            <w:tcBorders>
              <w:top w:val="single" w:sz="4" w:space="0" w:color="000000"/>
              <w:left w:val="single" w:sz="4" w:space="0" w:color="000000"/>
              <w:bottom w:val="single" w:sz="4" w:space="0" w:color="000000"/>
              <w:right w:val="single" w:sz="4" w:space="0" w:color="000000"/>
            </w:tcBorders>
            <w:vAlign w:val="center"/>
            <w:hideMark/>
          </w:tcPr>
          <w:p w14:paraId="58293E35" w14:textId="77777777" w:rsidR="00854FF8" w:rsidRPr="00CD4776" w:rsidRDefault="00854FF8" w:rsidP="007A3504">
            <w:pPr>
              <w:contextualSpacing/>
              <w:jc w:val="center"/>
              <w:rPr>
                <w:szCs w:val="24"/>
                <w:lang w:eastAsia="he-IL"/>
              </w:rPr>
            </w:pPr>
            <w:r w:rsidRPr="00CD4776">
              <w:rPr>
                <w:rFonts w:hint="cs"/>
                <w:szCs w:val="24"/>
                <w:rtl/>
                <w:lang w:eastAsia="he-IL"/>
              </w:rPr>
              <w:t>1</w:t>
            </w:r>
          </w:p>
        </w:tc>
        <w:tc>
          <w:tcPr>
            <w:tcW w:w="4950" w:type="dxa"/>
            <w:tcBorders>
              <w:top w:val="single" w:sz="4" w:space="0" w:color="000000"/>
              <w:left w:val="single" w:sz="4" w:space="0" w:color="000000"/>
              <w:bottom w:val="single" w:sz="4" w:space="0" w:color="000000"/>
              <w:right w:val="single" w:sz="4" w:space="0" w:color="000000"/>
            </w:tcBorders>
            <w:vAlign w:val="center"/>
            <w:hideMark/>
          </w:tcPr>
          <w:p w14:paraId="41446D7E" w14:textId="77777777" w:rsidR="00854FF8" w:rsidRPr="00CD4776" w:rsidRDefault="00854FF8" w:rsidP="007A3504">
            <w:pPr>
              <w:contextualSpacing/>
              <w:jc w:val="center"/>
              <w:rPr>
                <w:szCs w:val="24"/>
                <w:rtl/>
                <w:lang w:eastAsia="he-IL"/>
              </w:rPr>
            </w:pPr>
            <w:r w:rsidRPr="00CD4776">
              <w:rPr>
                <w:rFonts w:hint="cs"/>
                <w:szCs w:val="24"/>
                <w:rtl/>
                <w:lang w:eastAsia="he-IL"/>
              </w:rPr>
              <w:t>אישור ועדת עורכים לסקירת מצב קיים, למתודולוגיה לבחינת חלופות ולעקרונות התכנון</w:t>
            </w:r>
          </w:p>
        </w:tc>
        <w:tc>
          <w:tcPr>
            <w:tcW w:w="1260" w:type="dxa"/>
            <w:tcBorders>
              <w:top w:val="single" w:sz="4" w:space="0" w:color="000000"/>
              <w:left w:val="single" w:sz="4" w:space="0" w:color="000000"/>
              <w:bottom w:val="single" w:sz="4" w:space="0" w:color="000000"/>
              <w:right w:val="single" w:sz="4" w:space="0" w:color="000000"/>
            </w:tcBorders>
            <w:vAlign w:val="center"/>
            <w:hideMark/>
          </w:tcPr>
          <w:p w14:paraId="7929465F" w14:textId="5E208A1C" w:rsidR="00854FF8" w:rsidRPr="00CD4776" w:rsidRDefault="000273E0" w:rsidP="007A3504">
            <w:pPr>
              <w:contextualSpacing/>
              <w:jc w:val="center"/>
              <w:rPr>
                <w:szCs w:val="24"/>
                <w:rtl/>
                <w:lang w:eastAsia="he-IL"/>
              </w:rPr>
            </w:pPr>
            <w:r>
              <w:rPr>
                <w:rFonts w:hint="cs"/>
                <w:szCs w:val="24"/>
                <w:rtl/>
                <w:lang w:eastAsia="he-IL"/>
              </w:rPr>
              <w:t>3</w:t>
            </w:r>
          </w:p>
        </w:tc>
        <w:tc>
          <w:tcPr>
            <w:tcW w:w="1440" w:type="dxa"/>
            <w:tcBorders>
              <w:top w:val="single" w:sz="4" w:space="0" w:color="000000"/>
              <w:left w:val="single" w:sz="4" w:space="0" w:color="000000"/>
              <w:bottom w:val="single" w:sz="4" w:space="0" w:color="000000"/>
              <w:right w:val="single" w:sz="4" w:space="0" w:color="000000"/>
            </w:tcBorders>
            <w:vAlign w:val="center"/>
            <w:hideMark/>
          </w:tcPr>
          <w:p w14:paraId="3F7DB547" w14:textId="77777777" w:rsidR="00854FF8" w:rsidRPr="00CD4776" w:rsidRDefault="00854FF8" w:rsidP="007A3504">
            <w:pPr>
              <w:contextualSpacing/>
              <w:jc w:val="center"/>
              <w:rPr>
                <w:szCs w:val="24"/>
                <w:rtl/>
                <w:lang w:eastAsia="he-IL"/>
              </w:rPr>
            </w:pPr>
            <w:r w:rsidRPr="00CD4776">
              <w:rPr>
                <w:rFonts w:hint="cs"/>
                <w:szCs w:val="24"/>
                <w:rtl/>
                <w:lang w:eastAsia="he-IL"/>
              </w:rPr>
              <w:t>10%</w:t>
            </w:r>
          </w:p>
        </w:tc>
      </w:tr>
      <w:tr w:rsidR="00854FF8" w:rsidRPr="00505AAD" w14:paraId="494E39E5" w14:textId="77777777" w:rsidTr="007A3504">
        <w:trPr>
          <w:trHeight w:val="648"/>
        </w:trPr>
        <w:tc>
          <w:tcPr>
            <w:tcW w:w="558" w:type="dxa"/>
            <w:tcBorders>
              <w:top w:val="single" w:sz="4" w:space="0" w:color="000000"/>
              <w:left w:val="single" w:sz="4" w:space="0" w:color="000000"/>
              <w:bottom w:val="single" w:sz="4" w:space="0" w:color="000000"/>
              <w:right w:val="single" w:sz="4" w:space="0" w:color="000000"/>
            </w:tcBorders>
            <w:vAlign w:val="center"/>
            <w:hideMark/>
          </w:tcPr>
          <w:p w14:paraId="24DA0425" w14:textId="77777777" w:rsidR="00854FF8" w:rsidRPr="00CD4776" w:rsidRDefault="00854FF8" w:rsidP="007A3504">
            <w:pPr>
              <w:contextualSpacing/>
              <w:jc w:val="center"/>
              <w:rPr>
                <w:szCs w:val="24"/>
                <w:rtl/>
                <w:lang w:eastAsia="he-IL"/>
              </w:rPr>
            </w:pPr>
            <w:r w:rsidRPr="00CD4776">
              <w:rPr>
                <w:rFonts w:hint="cs"/>
                <w:szCs w:val="24"/>
                <w:rtl/>
                <w:lang w:eastAsia="he-IL"/>
              </w:rPr>
              <w:t>2</w:t>
            </w:r>
          </w:p>
        </w:tc>
        <w:tc>
          <w:tcPr>
            <w:tcW w:w="4950" w:type="dxa"/>
            <w:tcBorders>
              <w:top w:val="single" w:sz="4" w:space="0" w:color="000000"/>
              <w:left w:val="single" w:sz="4" w:space="0" w:color="000000"/>
              <w:bottom w:val="single" w:sz="4" w:space="0" w:color="000000"/>
              <w:right w:val="single" w:sz="4" w:space="0" w:color="000000"/>
            </w:tcBorders>
            <w:vAlign w:val="center"/>
            <w:hideMark/>
          </w:tcPr>
          <w:p w14:paraId="5ADDB5C3" w14:textId="215F2B77" w:rsidR="00854FF8" w:rsidRPr="00CD4776" w:rsidRDefault="005075AA" w:rsidP="003D1271">
            <w:pPr>
              <w:contextualSpacing/>
              <w:jc w:val="center"/>
              <w:rPr>
                <w:szCs w:val="24"/>
                <w:rtl/>
                <w:lang w:eastAsia="he-IL"/>
              </w:rPr>
            </w:pPr>
            <w:r w:rsidRPr="00CD4776">
              <w:rPr>
                <w:rFonts w:hint="cs"/>
                <w:szCs w:val="24"/>
                <w:rtl/>
                <w:lang w:eastAsia="he-IL"/>
              </w:rPr>
              <w:t>אישור המועצה הארצית להנחיות לתסקיר</w:t>
            </w:r>
            <w:r>
              <w:rPr>
                <w:rFonts w:hint="cs"/>
                <w:szCs w:val="24"/>
                <w:rtl/>
                <w:lang w:eastAsia="he-IL"/>
              </w:rPr>
              <w:t xml:space="preserve"> השפעה על הסביבה והגשת פרקים א' וב' של התסקיר </w:t>
            </w:r>
            <w:r w:rsidR="007B0813">
              <w:rPr>
                <w:rFonts w:hint="cs"/>
                <w:szCs w:val="24"/>
                <w:rtl/>
                <w:lang w:eastAsia="he-IL"/>
              </w:rPr>
              <w:t>המשרד להגנ"ס</w:t>
            </w:r>
          </w:p>
        </w:tc>
        <w:tc>
          <w:tcPr>
            <w:tcW w:w="1260" w:type="dxa"/>
            <w:tcBorders>
              <w:top w:val="single" w:sz="4" w:space="0" w:color="000000"/>
              <w:left w:val="single" w:sz="4" w:space="0" w:color="000000"/>
              <w:bottom w:val="single" w:sz="4" w:space="0" w:color="000000"/>
              <w:right w:val="single" w:sz="4" w:space="0" w:color="000000"/>
            </w:tcBorders>
            <w:vAlign w:val="center"/>
            <w:hideMark/>
          </w:tcPr>
          <w:p w14:paraId="0692EE22" w14:textId="5B133F28" w:rsidR="00854FF8" w:rsidRPr="00CD4776" w:rsidRDefault="009C0207" w:rsidP="007A3504">
            <w:pPr>
              <w:contextualSpacing/>
              <w:jc w:val="center"/>
              <w:rPr>
                <w:szCs w:val="24"/>
                <w:rtl/>
                <w:lang w:eastAsia="he-IL"/>
              </w:rPr>
            </w:pPr>
            <w:r>
              <w:rPr>
                <w:rFonts w:hint="cs"/>
                <w:szCs w:val="24"/>
                <w:rtl/>
                <w:lang w:eastAsia="he-IL"/>
              </w:rPr>
              <w:t>6</w:t>
            </w:r>
          </w:p>
        </w:tc>
        <w:tc>
          <w:tcPr>
            <w:tcW w:w="1440" w:type="dxa"/>
            <w:tcBorders>
              <w:top w:val="single" w:sz="4" w:space="0" w:color="000000"/>
              <w:left w:val="single" w:sz="4" w:space="0" w:color="000000"/>
              <w:bottom w:val="single" w:sz="4" w:space="0" w:color="000000"/>
              <w:right w:val="single" w:sz="4" w:space="0" w:color="000000"/>
            </w:tcBorders>
            <w:vAlign w:val="center"/>
            <w:hideMark/>
          </w:tcPr>
          <w:p w14:paraId="4DC63E3B" w14:textId="0C6AD3F3" w:rsidR="00854FF8" w:rsidRPr="00CD4776" w:rsidRDefault="009C0207" w:rsidP="009C0207">
            <w:pPr>
              <w:contextualSpacing/>
              <w:jc w:val="center"/>
              <w:rPr>
                <w:szCs w:val="24"/>
                <w:rtl/>
                <w:lang w:eastAsia="he-IL"/>
              </w:rPr>
            </w:pPr>
            <w:r>
              <w:rPr>
                <w:rFonts w:hint="cs"/>
                <w:szCs w:val="24"/>
                <w:rtl/>
                <w:lang w:eastAsia="he-IL"/>
              </w:rPr>
              <w:t>15%</w:t>
            </w:r>
          </w:p>
        </w:tc>
      </w:tr>
      <w:tr w:rsidR="00854FF8" w:rsidRPr="00505AAD" w14:paraId="68EBAE88" w14:textId="77777777" w:rsidTr="007A3504">
        <w:trPr>
          <w:trHeight w:val="699"/>
        </w:trPr>
        <w:tc>
          <w:tcPr>
            <w:tcW w:w="558" w:type="dxa"/>
            <w:tcBorders>
              <w:top w:val="single" w:sz="4" w:space="0" w:color="000000"/>
              <w:left w:val="single" w:sz="4" w:space="0" w:color="000000"/>
              <w:bottom w:val="single" w:sz="4" w:space="0" w:color="000000"/>
              <w:right w:val="single" w:sz="4" w:space="0" w:color="000000"/>
            </w:tcBorders>
            <w:vAlign w:val="center"/>
            <w:hideMark/>
          </w:tcPr>
          <w:p w14:paraId="590FE593" w14:textId="77777777" w:rsidR="00854FF8" w:rsidRPr="00CD4776" w:rsidRDefault="00854FF8" w:rsidP="007A3504">
            <w:pPr>
              <w:contextualSpacing/>
              <w:jc w:val="center"/>
              <w:rPr>
                <w:szCs w:val="24"/>
                <w:rtl/>
                <w:lang w:eastAsia="he-IL"/>
              </w:rPr>
            </w:pPr>
            <w:r w:rsidRPr="00CD4776">
              <w:rPr>
                <w:rFonts w:hint="cs"/>
                <w:szCs w:val="24"/>
                <w:rtl/>
                <w:lang w:eastAsia="he-IL"/>
              </w:rPr>
              <w:t>3</w:t>
            </w:r>
          </w:p>
        </w:tc>
        <w:tc>
          <w:tcPr>
            <w:tcW w:w="4950" w:type="dxa"/>
            <w:tcBorders>
              <w:top w:val="single" w:sz="4" w:space="0" w:color="000000"/>
              <w:left w:val="single" w:sz="4" w:space="0" w:color="000000"/>
              <w:bottom w:val="single" w:sz="4" w:space="0" w:color="000000"/>
              <w:right w:val="single" w:sz="4" w:space="0" w:color="000000"/>
            </w:tcBorders>
            <w:vAlign w:val="center"/>
            <w:hideMark/>
          </w:tcPr>
          <w:p w14:paraId="743AB802" w14:textId="7951D2C3" w:rsidR="005075AA" w:rsidRDefault="005075AA" w:rsidP="005075AA">
            <w:pPr>
              <w:contextualSpacing/>
              <w:jc w:val="center"/>
              <w:rPr>
                <w:szCs w:val="24"/>
                <w:rtl/>
                <w:lang w:eastAsia="he-IL"/>
              </w:rPr>
            </w:pPr>
            <w:r w:rsidRPr="00CD4776">
              <w:rPr>
                <w:rFonts w:hint="cs"/>
                <w:szCs w:val="24"/>
                <w:rtl/>
                <w:lang w:eastAsia="he-IL"/>
              </w:rPr>
              <w:t xml:space="preserve"> </w:t>
            </w:r>
            <w:r>
              <w:rPr>
                <w:rFonts w:hint="cs"/>
                <w:szCs w:val="24"/>
                <w:rtl/>
                <w:lang w:eastAsia="he-IL"/>
              </w:rPr>
              <w:t xml:space="preserve">הצגת חלופות מוצעות </w:t>
            </w:r>
            <w:r w:rsidRPr="00CD4776">
              <w:rPr>
                <w:rFonts w:hint="cs"/>
                <w:szCs w:val="24"/>
                <w:rtl/>
                <w:lang w:eastAsia="he-IL"/>
              </w:rPr>
              <w:t>ובחירת החלופה המועדפת</w:t>
            </w:r>
            <w:r>
              <w:rPr>
                <w:rFonts w:hint="cs"/>
                <w:szCs w:val="24"/>
                <w:rtl/>
                <w:lang w:eastAsia="he-IL"/>
              </w:rPr>
              <w:t xml:space="preserve"> ע"י </w:t>
            </w:r>
            <w:r w:rsidRPr="00CD4776">
              <w:rPr>
                <w:rFonts w:hint="cs"/>
                <w:szCs w:val="24"/>
                <w:rtl/>
                <w:lang w:eastAsia="he-IL"/>
              </w:rPr>
              <w:t>ועדת העורכים</w:t>
            </w:r>
            <w:r>
              <w:rPr>
                <w:rFonts w:hint="cs"/>
                <w:szCs w:val="24"/>
                <w:rtl/>
                <w:lang w:eastAsia="he-IL"/>
              </w:rPr>
              <w:t>.</w:t>
            </w:r>
          </w:p>
          <w:p w14:paraId="51E71B02" w14:textId="1183C7BE" w:rsidR="00854FF8" w:rsidRPr="00CD4776" w:rsidRDefault="005075AA" w:rsidP="005075AA">
            <w:pPr>
              <w:contextualSpacing/>
              <w:jc w:val="center"/>
              <w:rPr>
                <w:szCs w:val="24"/>
                <w:rtl/>
                <w:lang w:eastAsia="he-IL"/>
              </w:rPr>
            </w:pPr>
            <w:r w:rsidRPr="00CD4776">
              <w:rPr>
                <w:rFonts w:hint="eastAsia"/>
                <w:szCs w:val="24"/>
                <w:rtl/>
                <w:lang w:eastAsia="he-IL"/>
              </w:rPr>
              <w:t>הגשה</w:t>
            </w:r>
            <w:r w:rsidRPr="00CD4776">
              <w:rPr>
                <w:szCs w:val="24"/>
                <w:rtl/>
                <w:lang w:eastAsia="he-IL"/>
              </w:rPr>
              <w:t xml:space="preserve"> </w:t>
            </w:r>
            <w:r w:rsidRPr="00CD4776">
              <w:rPr>
                <w:rFonts w:hint="eastAsia"/>
                <w:szCs w:val="24"/>
                <w:rtl/>
                <w:lang w:eastAsia="he-IL"/>
              </w:rPr>
              <w:t>התסקיר</w:t>
            </w:r>
            <w:r w:rsidRPr="00CD4776">
              <w:rPr>
                <w:szCs w:val="24"/>
                <w:rtl/>
                <w:lang w:eastAsia="he-IL"/>
              </w:rPr>
              <w:t xml:space="preserve"> </w:t>
            </w:r>
            <w:r>
              <w:rPr>
                <w:rFonts w:hint="cs"/>
                <w:szCs w:val="24"/>
                <w:rtl/>
                <w:lang w:eastAsia="he-IL"/>
              </w:rPr>
              <w:t xml:space="preserve">המלא </w:t>
            </w:r>
            <w:r w:rsidRPr="00CD4776">
              <w:rPr>
                <w:rFonts w:hint="eastAsia"/>
                <w:szCs w:val="24"/>
                <w:rtl/>
                <w:lang w:eastAsia="he-IL"/>
              </w:rPr>
              <w:t>לבדיקת</w:t>
            </w:r>
            <w:r w:rsidRPr="00CD4776">
              <w:rPr>
                <w:szCs w:val="24"/>
                <w:rtl/>
                <w:lang w:eastAsia="he-IL"/>
              </w:rPr>
              <w:t xml:space="preserve"> </w:t>
            </w:r>
            <w:r w:rsidRPr="00CD4776">
              <w:rPr>
                <w:rFonts w:hint="eastAsia"/>
                <w:szCs w:val="24"/>
                <w:rtl/>
                <w:lang w:eastAsia="he-IL"/>
              </w:rPr>
              <w:t>המשרד</w:t>
            </w:r>
            <w:r w:rsidRPr="00CD4776">
              <w:rPr>
                <w:szCs w:val="24"/>
                <w:rtl/>
                <w:lang w:eastAsia="he-IL"/>
              </w:rPr>
              <w:t xml:space="preserve"> </w:t>
            </w:r>
            <w:r w:rsidRPr="00CD4776">
              <w:rPr>
                <w:rFonts w:hint="eastAsia"/>
                <w:szCs w:val="24"/>
                <w:rtl/>
                <w:lang w:eastAsia="he-IL"/>
              </w:rPr>
              <w:t>להגנ</w:t>
            </w:r>
            <w:r w:rsidRPr="00CD4776">
              <w:rPr>
                <w:szCs w:val="24"/>
                <w:rtl/>
                <w:lang w:eastAsia="he-IL"/>
              </w:rPr>
              <w:t>"ס</w:t>
            </w:r>
            <w:r w:rsidR="007B0813">
              <w:rPr>
                <w:rFonts w:hint="cs"/>
                <w:szCs w:val="24"/>
                <w:rtl/>
                <w:lang w:eastAsia="he-IL"/>
              </w:rPr>
              <w:t>.</w:t>
            </w:r>
          </w:p>
        </w:tc>
        <w:tc>
          <w:tcPr>
            <w:tcW w:w="1260" w:type="dxa"/>
            <w:tcBorders>
              <w:top w:val="single" w:sz="4" w:space="0" w:color="000000"/>
              <w:left w:val="single" w:sz="4" w:space="0" w:color="000000"/>
              <w:bottom w:val="single" w:sz="4" w:space="0" w:color="000000"/>
              <w:right w:val="single" w:sz="4" w:space="0" w:color="000000"/>
            </w:tcBorders>
            <w:vAlign w:val="center"/>
            <w:hideMark/>
          </w:tcPr>
          <w:p w14:paraId="2A03F711" w14:textId="530F799A" w:rsidR="00854FF8" w:rsidRPr="00CD4776" w:rsidRDefault="00525FF5" w:rsidP="005A1B98">
            <w:pPr>
              <w:contextualSpacing/>
              <w:jc w:val="center"/>
              <w:rPr>
                <w:szCs w:val="24"/>
                <w:rtl/>
                <w:lang w:eastAsia="he-IL"/>
              </w:rPr>
            </w:pPr>
            <w:r>
              <w:rPr>
                <w:rFonts w:hint="cs"/>
                <w:szCs w:val="24"/>
                <w:rtl/>
                <w:lang w:eastAsia="he-IL"/>
              </w:rPr>
              <w:t>7</w:t>
            </w:r>
          </w:p>
        </w:tc>
        <w:tc>
          <w:tcPr>
            <w:tcW w:w="1440" w:type="dxa"/>
            <w:tcBorders>
              <w:top w:val="single" w:sz="4" w:space="0" w:color="000000"/>
              <w:left w:val="single" w:sz="4" w:space="0" w:color="000000"/>
              <w:bottom w:val="single" w:sz="4" w:space="0" w:color="000000"/>
              <w:right w:val="single" w:sz="4" w:space="0" w:color="000000"/>
            </w:tcBorders>
            <w:vAlign w:val="center"/>
            <w:hideMark/>
          </w:tcPr>
          <w:p w14:paraId="752A0AC2" w14:textId="36515129" w:rsidR="00854FF8" w:rsidRPr="00CD4776" w:rsidRDefault="009C0207" w:rsidP="009C0207">
            <w:pPr>
              <w:contextualSpacing/>
              <w:jc w:val="center"/>
              <w:rPr>
                <w:szCs w:val="24"/>
                <w:rtl/>
                <w:lang w:eastAsia="he-IL"/>
              </w:rPr>
            </w:pPr>
            <w:r>
              <w:rPr>
                <w:rFonts w:hint="cs"/>
                <w:szCs w:val="24"/>
                <w:rtl/>
                <w:lang w:eastAsia="he-IL"/>
              </w:rPr>
              <w:t>20%</w:t>
            </w:r>
          </w:p>
        </w:tc>
      </w:tr>
      <w:tr w:rsidR="00854FF8" w:rsidRPr="00505AAD" w14:paraId="71575FFC" w14:textId="77777777" w:rsidTr="007A3504">
        <w:trPr>
          <w:trHeight w:val="648"/>
        </w:trPr>
        <w:tc>
          <w:tcPr>
            <w:tcW w:w="558" w:type="dxa"/>
            <w:tcBorders>
              <w:top w:val="single" w:sz="4" w:space="0" w:color="000000"/>
              <w:left w:val="single" w:sz="4" w:space="0" w:color="000000"/>
              <w:bottom w:val="single" w:sz="4" w:space="0" w:color="000000"/>
              <w:right w:val="single" w:sz="4" w:space="0" w:color="000000"/>
            </w:tcBorders>
            <w:vAlign w:val="center"/>
          </w:tcPr>
          <w:p w14:paraId="4FD18338" w14:textId="77777777" w:rsidR="00854FF8" w:rsidRPr="00CD4776" w:rsidRDefault="00854FF8" w:rsidP="007A3504">
            <w:pPr>
              <w:contextualSpacing/>
              <w:jc w:val="center"/>
              <w:rPr>
                <w:szCs w:val="24"/>
                <w:rtl/>
                <w:lang w:eastAsia="he-IL"/>
              </w:rPr>
            </w:pPr>
            <w:r w:rsidRPr="00CD4776">
              <w:rPr>
                <w:rFonts w:hint="cs"/>
                <w:szCs w:val="24"/>
                <w:rtl/>
                <w:lang w:eastAsia="he-IL"/>
              </w:rPr>
              <w:t>5</w:t>
            </w:r>
          </w:p>
        </w:tc>
        <w:tc>
          <w:tcPr>
            <w:tcW w:w="4950" w:type="dxa"/>
            <w:tcBorders>
              <w:top w:val="single" w:sz="4" w:space="0" w:color="000000"/>
              <w:left w:val="single" w:sz="4" w:space="0" w:color="000000"/>
              <w:bottom w:val="single" w:sz="4" w:space="0" w:color="000000"/>
              <w:right w:val="single" w:sz="4" w:space="0" w:color="000000"/>
            </w:tcBorders>
            <w:vAlign w:val="center"/>
          </w:tcPr>
          <w:p w14:paraId="33A3E1EC" w14:textId="76E32CA9" w:rsidR="00854FF8" w:rsidRPr="00CD4776" w:rsidRDefault="005075AA" w:rsidP="00CA5FCA">
            <w:pPr>
              <w:contextualSpacing/>
              <w:jc w:val="center"/>
              <w:rPr>
                <w:szCs w:val="24"/>
                <w:rtl/>
                <w:lang w:eastAsia="he-IL"/>
              </w:rPr>
            </w:pPr>
            <w:r>
              <w:rPr>
                <w:rFonts w:hint="cs"/>
                <w:szCs w:val="24"/>
                <w:rtl/>
                <w:lang w:eastAsia="he-IL"/>
              </w:rPr>
              <w:t>ביצוע השלמות ככל שידרשו ו</w:t>
            </w:r>
            <w:r w:rsidR="00854FF8" w:rsidRPr="00CD4776">
              <w:rPr>
                <w:rFonts w:hint="eastAsia"/>
                <w:szCs w:val="24"/>
                <w:rtl/>
                <w:lang w:eastAsia="he-IL"/>
              </w:rPr>
              <w:t>קבלת</w:t>
            </w:r>
            <w:r w:rsidR="00854FF8" w:rsidRPr="00CD4776">
              <w:rPr>
                <w:szCs w:val="24"/>
                <w:rtl/>
                <w:lang w:eastAsia="he-IL"/>
              </w:rPr>
              <w:t xml:space="preserve"> </w:t>
            </w:r>
            <w:r w:rsidR="00854FF8" w:rsidRPr="00CD4776">
              <w:rPr>
                <w:rFonts w:hint="eastAsia"/>
                <w:szCs w:val="24"/>
                <w:rtl/>
                <w:lang w:eastAsia="he-IL"/>
              </w:rPr>
              <w:t>חוות</w:t>
            </w:r>
            <w:r w:rsidR="00854FF8" w:rsidRPr="00CD4776">
              <w:rPr>
                <w:szCs w:val="24"/>
                <w:rtl/>
                <w:lang w:eastAsia="he-IL"/>
              </w:rPr>
              <w:t xml:space="preserve"> </w:t>
            </w:r>
            <w:r w:rsidR="00854FF8" w:rsidRPr="00CD4776">
              <w:rPr>
                <w:rFonts w:hint="eastAsia"/>
                <w:szCs w:val="24"/>
                <w:rtl/>
                <w:lang w:eastAsia="he-IL"/>
              </w:rPr>
              <w:t>דעת</w:t>
            </w:r>
            <w:r w:rsidR="00854FF8" w:rsidRPr="00CD4776">
              <w:rPr>
                <w:szCs w:val="24"/>
                <w:rtl/>
                <w:lang w:eastAsia="he-IL"/>
              </w:rPr>
              <w:t xml:space="preserve"> </w:t>
            </w:r>
            <w:r w:rsidR="00854FF8" w:rsidRPr="00CD4776">
              <w:rPr>
                <w:rFonts w:hint="eastAsia"/>
                <w:szCs w:val="24"/>
                <w:rtl/>
                <w:lang w:eastAsia="he-IL"/>
              </w:rPr>
              <w:t>סופית</w:t>
            </w:r>
            <w:r w:rsidR="00854FF8" w:rsidRPr="00CD4776">
              <w:rPr>
                <w:szCs w:val="24"/>
                <w:rtl/>
                <w:lang w:eastAsia="he-IL"/>
              </w:rPr>
              <w:t xml:space="preserve"> </w:t>
            </w:r>
            <w:r w:rsidR="00854FF8" w:rsidRPr="00CD4776">
              <w:rPr>
                <w:rFonts w:hint="eastAsia"/>
                <w:szCs w:val="24"/>
                <w:rtl/>
                <w:lang w:eastAsia="he-IL"/>
              </w:rPr>
              <w:t>של</w:t>
            </w:r>
            <w:r w:rsidR="00854FF8" w:rsidRPr="00CD4776">
              <w:rPr>
                <w:szCs w:val="24"/>
                <w:rtl/>
                <w:lang w:eastAsia="he-IL"/>
              </w:rPr>
              <w:t xml:space="preserve"> </w:t>
            </w:r>
            <w:r w:rsidR="007B0813">
              <w:rPr>
                <w:rFonts w:hint="cs"/>
                <w:szCs w:val="24"/>
                <w:rtl/>
                <w:lang w:eastAsia="he-IL"/>
              </w:rPr>
              <w:t>המשרד להגנ"ס</w:t>
            </w:r>
            <w:r w:rsidR="00854FF8" w:rsidRPr="00CD4776">
              <w:rPr>
                <w:szCs w:val="24"/>
                <w:rtl/>
                <w:lang w:eastAsia="he-IL"/>
              </w:rPr>
              <w:t xml:space="preserve"> </w:t>
            </w:r>
            <w:r w:rsidR="00854FF8" w:rsidRPr="00CD4776">
              <w:rPr>
                <w:rFonts w:hint="eastAsia"/>
                <w:szCs w:val="24"/>
                <w:rtl/>
                <w:lang w:eastAsia="he-IL"/>
              </w:rPr>
              <w:t>לתסקיר</w:t>
            </w:r>
            <w:r w:rsidR="00854FF8" w:rsidRPr="00CD4776">
              <w:rPr>
                <w:szCs w:val="24"/>
                <w:rtl/>
                <w:lang w:eastAsia="he-IL"/>
              </w:rPr>
              <w:t xml:space="preserve"> </w:t>
            </w:r>
            <w:r w:rsidR="00854FF8" w:rsidRPr="00CD4776">
              <w:rPr>
                <w:rFonts w:hint="eastAsia"/>
                <w:szCs w:val="24"/>
                <w:rtl/>
                <w:lang w:eastAsia="he-IL"/>
              </w:rPr>
              <w:t>השפעה</w:t>
            </w:r>
            <w:r w:rsidR="00854FF8" w:rsidRPr="00CD4776">
              <w:rPr>
                <w:szCs w:val="24"/>
                <w:rtl/>
                <w:lang w:eastAsia="he-IL"/>
              </w:rPr>
              <w:t xml:space="preserve"> </w:t>
            </w:r>
            <w:r w:rsidR="00854FF8" w:rsidRPr="00CD4776">
              <w:rPr>
                <w:rFonts w:hint="eastAsia"/>
                <w:szCs w:val="24"/>
                <w:rtl/>
                <w:lang w:eastAsia="he-IL"/>
              </w:rPr>
              <w:t>על</w:t>
            </w:r>
            <w:r w:rsidR="00854FF8" w:rsidRPr="00CD4776">
              <w:rPr>
                <w:szCs w:val="24"/>
                <w:rtl/>
                <w:lang w:eastAsia="he-IL"/>
              </w:rPr>
              <w:t xml:space="preserve"> </w:t>
            </w:r>
            <w:r w:rsidR="00854FF8" w:rsidRPr="00CD4776">
              <w:rPr>
                <w:rFonts w:hint="eastAsia"/>
                <w:szCs w:val="24"/>
                <w:rtl/>
                <w:lang w:eastAsia="he-IL"/>
              </w:rPr>
              <w:t>הסביבה</w:t>
            </w:r>
          </w:p>
        </w:tc>
        <w:tc>
          <w:tcPr>
            <w:tcW w:w="1260" w:type="dxa"/>
            <w:tcBorders>
              <w:top w:val="single" w:sz="4" w:space="0" w:color="000000"/>
              <w:left w:val="single" w:sz="4" w:space="0" w:color="000000"/>
              <w:bottom w:val="single" w:sz="4" w:space="0" w:color="000000"/>
              <w:right w:val="single" w:sz="4" w:space="0" w:color="000000"/>
            </w:tcBorders>
            <w:vAlign w:val="center"/>
          </w:tcPr>
          <w:p w14:paraId="311EE7C3" w14:textId="77777777" w:rsidR="00854FF8" w:rsidRPr="00CD4776" w:rsidRDefault="00854FF8" w:rsidP="007A3504">
            <w:pPr>
              <w:contextualSpacing/>
              <w:jc w:val="center"/>
              <w:rPr>
                <w:szCs w:val="24"/>
                <w:rtl/>
                <w:lang w:eastAsia="he-IL"/>
              </w:rPr>
            </w:pPr>
            <w:r w:rsidRPr="00CD4776">
              <w:rPr>
                <w:szCs w:val="24"/>
                <w:rtl/>
                <w:lang w:eastAsia="he-IL"/>
              </w:rPr>
              <w:t>4</w:t>
            </w:r>
          </w:p>
        </w:tc>
        <w:tc>
          <w:tcPr>
            <w:tcW w:w="1440" w:type="dxa"/>
            <w:tcBorders>
              <w:top w:val="single" w:sz="4" w:space="0" w:color="000000"/>
              <w:left w:val="single" w:sz="4" w:space="0" w:color="000000"/>
              <w:bottom w:val="single" w:sz="4" w:space="0" w:color="000000"/>
              <w:right w:val="single" w:sz="4" w:space="0" w:color="000000"/>
            </w:tcBorders>
            <w:vAlign w:val="center"/>
          </w:tcPr>
          <w:p w14:paraId="09ADF331" w14:textId="04354423" w:rsidR="00854FF8" w:rsidRPr="00CD4776" w:rsidRDefault="000273E0" w:rsidP="007A3504">
            <w:pPr>
              <w:contextualSpacing/>
              <w:jc w:val="center"/>
              <w:rPr>
                <w:szCs w:val="24"/>
                <w:rtl/>
                <w:lang w:eastAsia="he-IL"/>
              </w:rPr>
            </w:pPr>
            <w:r>
              <w:rPr>
                <w:rFonts w:hint="cs"/>
                <w:szCs w:val="24"/>
                <w:rtl/>
                <w:lang w:eastAsia="he-IL"/>
              </w:rPr>
              <w:t>10%</w:t>
            </w:r>
          </w:p>
        </w:tc>
      </w:tr>
      <w:tr w:rsidR="00854FF8" w:rsidRPr="00505AAD" w14:paraId="234768D2" w14:textId="77777777" w:rsidTr="007A3504">
        <w:trPr>
          <w:trHeight w:val="287"/>
        </w:trPr>
        <w:tc>
          <w:tcPr>
            <w:tcW w:w="558" w:type="dxa"/>
            <w:tcBorders>
              <w:top w:val="single" w:sz="4" w:space="0" w:color="000000"/>
              <w:left w:val="single" w:sz="4" w:space="0" w:color="000000"/>
              <w:bottom w:val="single" w:sz="4" w:space="0" w:color="000000"/>
              <w:right w:val="single" w:sz="4" w:space="0" w:color="000000"/>
            </w:tcBorders>
            <w:vAlign w:val="center"/>
            <w:hideMark/>
          </w:tcPr>
          <w:p w14:paraId="400A47CC" w14:textId="77777777" w:rsidR="00854FF8" w:rsidRPr="00CD4776" w:rsidRDefault="00854FF8" w:rsidP="007A3504">
            <w:pPr>
              <w:contextualSpacing/>
              <w:jc w:val="center"/>
              <w:rPr>
                <w:szCs w:val="24"/>
                <w:rtl/>
                <w:lang w:eastAsia="he-IL"/>
              </w:rPr>
            </w:pPr>
            <w:r w:rsidRPr="00CD4776">
              <w:rPr>
                <w:rFonts w:hint="cs"/>
                <w:szCs w:val="24"/>
                <w:rtl/>
                <w:lang w:eastAsia="he-IL"/>
              </w:rPr>
              <w:t>6</w:t>
            </w:r>
          </w:p>
        </w:tc>
        <w:tc>
          <w:tcPr>
            <w:tcW w:w="4950" w:type="dxa"/>
            <w:tcBorders>
              <w:top w:val="single" w:sz="4" w:space="0" w:color="000000"/>
              <w:left w:val="single" w:sz="4" w:space="0" w:color="000000"/>
              <w:bottom w:val="single" w:sz="4" w:space="0" w:color="000000"/>
              <w:right w:val="single" w:sz="4" w:space="0" w:color="000000"/>
            </w:tcBorders>
            <w:vAlign w:val="center"/>
            <w:hideMark/>
          </w:tcPr>
          <w:p w14:paraId="657143AF" w14:textId="2CEFFBA7" w:rsidR="00854FF8" w:rsidRPr="00CD4776" w:rsidRDefault="00854FF8" w:rsidP="007A3504">
            <w:pPr>
              <w:contextualSpacing/>
              <w:jc w:val="center"/>
              <w:rPr>
                <w:szCs w:val="24"/>
                <w:rtl/>
                <w:lang w:eastAsia="he-IL"/>
              </w:rPr>
            </w:pPr>
            <w:r w:rsidRPr="00CD4776">
              <w:rPr>
                <w:rFonts w:hint="cs"/>
                <w:szCs w:val="24"/>
                <w:rtl/>
                <w:lang w:eastAsia="he-IL"/>
              </w:rPr>
              <w:t>העברת התכנית להערות הוועדות המחוזיות לאחר תיקון מסמכי התכנית בהתאם להחלטות המועצה הארצית</w:t>
            </w:r>
          </w:p>
        </w:tc>
        <w:tc>
          <w:tcPr>
            <w:tcW w:w="1260" w:type="dxa"/>
            <w:tcBorders>
              <w:top w:val="single" w:sz="4" w:space="0" w:color="000000"/>
              <w:left w:val="single" w:sz="4" w:space="0" w:color="000000"/>
              <w:bottom w:val="single" w:sz="4" w:space="0" w:color="000000"/>
              <w:right w:val="single" w:sz="4" w:space="0" w:color="000000"/>
            </w:tcBorders>
            <w:vAlign w:val="center"/>
            <w:hideMark/>
          </w:tcPr>
          <w:p w14:paraId="453E83F7" w14:textId="77777777" w:rsidR="00854FF8" w:rsidRPr="00CD4776" w:rsidRDefault="00854FF8" w:rsidP="007A3504">
            <w:pPr>
              <w:contextualSpacing/>
              <w:jc w:val="center"/>
              <w:rPr>
                <w:szCs w:val="24"/>
                <w:rtl/>
                <w:lang w:eastAsia="he-IL"/>
              </w:rPr>
            </w:pPr>
            <w:r w:rsidRPr="00CD4776">
              <w:rPr>
                <w:rFonts w:hint="cs"/>
                <w:szCs w:val="24"/>
                <w:rtl/>
                <w:lang w:eastAsia="he-IL"/>
              </w:rPr>
              <w:t>8</w:t>
            </w:r>
          </w:p>
        </w:tc>
        <w:tc>
          <w:tcPr>
            <w:tcW w:w="1440" w:type="dxa"/>
            <w:tcBorders>
              <w:top w:val="single" w:sz="4" w:space="0" w:color="000000"/>
              <w:left w:val="single" w:sz="4" w:space="0" w:color="000000"/>
              <w:bottom w:val="single" w:sz="4" w:space="0" w:color="000000"/>
              <w:right w:val="single" w:sz="4" w:space="0" w:color="000000"/>
            </w:tcBorders>
            <w:vAlign w:val="center"/>
            <w:hideMark/>
          </w:tcPr>
          <w:p w14:paraId="0A596A15" w14:textId="77777777" w:rsidR="00854FF8" w:rsidRPr="00CD4776" w:rsidRDefault="00854FF8" w:rsidP="007A3504">
            <w:pPr>
              <w:contextualSpacing/>
              <w:jc w:val="center"/>
              <w:rPr>
                <w:szCs w:val="24"/>
                <w:rtl/>
                <w:lang w:eastAsia="he-IL"/>
              </w:rPr>
            </w:pPr>
            <w:r w:rsidRPr="00CD4776">
              <w:rPr>
                <w:rFonts w:hint="cs"/>
                <w:szCs w:val="24"/>
                <w:rtl/>
                <w:lang w:eastAsia="he-IL"/>
              </w:rPr>
              <w:t>20%</w:t>
            </w:r>
          </w:p>
        </w:tc>
      </w:tr>
      <w:tr w:rsidR="00854FF8" w:rsidRPr="00505AAD" w14:paraId="75C6F507" w14:textId="77777777" w:rsidTr="007A3504">
        <w:trPr>
          <w:trHeight w:val="417"/>
        </w:trPr>
        <w:tc>
          <w:tcPr>
            <w:tcW w:w="558" w:type="dxa"/>
            <w:tcBorders>
              <w:top w:val="single" w:sz="4" w:space="0" w:color="000000"/>
              <w:left w:val="single" w:sz="4" w:space="0" w:color="000000"/>
              <w:bottom w:val="single" w:sz="4" w:space="0" w:color="000000"/>
              <w:right w:val="single" w:sz="4" w:space="0" w:color="000000"/>
            </w:tcBorders>
            <w:vAlign w:val="center"/>
            <w:hideMark/>
          </w:tcPr>
          <w:p w14:paraId="058CF4D1" w14:textId="77777777" w:rsidR="00854FF8" w:rsidRPr="00CD4776" w:rsidRDefault="00854FF8" w:rsidP="007A3504">
            <w:pPr>
              <w:contextualSpacing/>
              <w:jc w:val="center"/>
              <w:rPr>
                <w:szCs w:val="24"/>
                <w:lang w:eastAsia="he-IL"/>
              </w:rPr>
            </w:pPr>
            <w:r w:rsidRPr="00CD4776">
              <w:rPr>
                <w:rFonts w:hint="cs"/>
                <w:szCs w:val="24"/>
                <w:rtl/>
                <w:lang w:eastAsia="he-IL"/>
              </w:rPr>
              <w:t>7</w:t>
            </w:r>
          </w:p>
        </w:tc>
        <w:tc>
          <w:tcPr>
            <w:tcW w:w="4950" w:type="dxa"/>
            <w:tcBorders>
              <w:top w:val="single" w:sz="4" w:space="0" w:color="000000"/>
              <w:left w:val="single" w:sz="4" w:space="0" w:color="000000"/>
              <w:bottom w:val="single" w:sz="4" w:space="0" w:color="000000"/>
              <w:right w:val="single" w:sz="4" w:space="0" w:color="000000"/>
            </w:tcBorders>
            <w:vAlign w:val="center"/>
            <w:hideMark/>
          </w:tcPr>
          <w:p w14:paraId="0B98B611" w14:textId="59B03A14" w:rsidR="00854FF8" w:rsidRPr="00CD4776" w:rsidRDefault="00854FF8" w:rsidP="007A3504">
            <w:pPr>
              <w:contextualSpacing/>
              <w:jc w:val="center"/>
              <w:rPr>
                <w:szCs w:val="24"/>
                <w:lang w:eastAsia="he-IL"/>
              </w:rPr>
            </w:pPr>
            <w:r w:rsidRPr="00CD4776">
              <w:rPr>
                <w:rFonts w:hint="cs"/>
                <w:szCs w:val="24"/>
                <w:rtl/>
                <w:lang w:eastAsia="he-IL"/>
              </w:rPr>
              <w:t>הגשת מסמכי תכנית מתוקנים ומוכנים לפרסום בהתאם להחלטת המועצה הארצית על אישור התכנית</w:t>
            </w:r>
          </w:p>
        </w:tc>
        <w:tc>
          <w:tcPr>
            <w:tcW w:w="1260" w:type="dxa"/>
            <w:tcBorders>
              <w:top w:val="single" w:sz="4" w:space="0" w:color="000000"/>
              <w:left w:val="single" w:sz="4" w:space="0" w:color="000000"/>
              <w:bottom w:val="single" w:sz="4" w:space="0" w:color="000000"/>
              <w:right w:val="single" w:sz="4" w:space="0" w:color="000000"/>
            </w:tcBorders>
            <w:vAlign w:val="center"/>
            <w:hideMark/>
          </w:tcPr>
          <w:p w14:paraId="7C8D703B" w14:textId="77777777" w:rsidR="00854FF8" w:rsidRPr="00CD4776" w:rsidRDefault="00854FF8" w:rsidP="007A3504">
            <w:pPr>
              <w:contextualSpacing/>
              <w:jc w:val="center"/>
              <w:rPr>
                <w:szCs w:val="24"/>
                <w:lang w:eastAsia="he-IL"/>
              </w:rPr>
            </w:pPr>
            <w:r w:rsidRPr="00CD4776">
              <w:rPr>
                <w:rFonts w:hint="cs"/>
                <w:szCs w:val="24"/>
                <w:rtl/>
                <w:lang w:eastAsia="he-IL"/>
              </w:rPr>
              <w:t>6</w:t>
            </w:r>
          </w:p>
        </w:tc>
        <w:tc>
          <w:tcPr>
            <w:tcW w:w="1440" w:type="dxa"/>
            <w:tcBorders>
              <w:top w:val="single" w:sz="4" w:space="0" w:color="000000"/>
              <w:left w:val="single" w:sz="4" w:space="0" w:color="000000"/>
              <w:bottom w:val="single" w:sz="4" w:space="0" w:color="000000"/>
              <w:right w:val="single" w:sz="4" w:space="0" w:color="000000"/>
            </w:tcBorders>
            <w:vAlign w:val="center"/>
            <w:hideMark/>
          </w:tcPr>
          <w:p w14:paraId="59178144" w14:textId="0A83A632" w:rsidR="00854FF8" w:rsidRPr="00CD4776" w:rsidRDefault="00525FF5" w:rsidP="007A3504">
            <w:pPr>
              <w:contextualSpacing/>
              <w:jc w:val="center"/>
              <w:rPr>
                <w:szCs w:val="24"/>
                <w:rtl/>
                <w:lang w:eastAsia="he-IL"/>
              </w:rPr>
            </w:pPr>
            <w:r>
              <w:rPr>
                <w:rFonts w:hint="cs"/>
                <w:szCs w:val="24"/>
                <w:rtl/>
                <w:lang w:eastAsia="he-IL"/>
              </w:rPr>
              <w:t>20%</w:t>
            </w:r>
          </w:p>
        </w:tc>
      </w:tr>
      <w:tr w:rsidR="00854FF8" w:rsidRPr="00505AAD" w14:paraId="00CA7A26" w14:textId="77777777" w:rsidTr="007A3504">
        <w:trPr>
          <w:trHeight w:val="417"/>
        </w:trPr>
        <w:tc>
          <w:tcPr>
            <w:tcW w:w="558" w:type="dxa"/>
            <w:tcBorders>
              <w:top w:val="single" w:sz="4" w:space="0" w:color="000000"/>
              <w:left w:val="single" w:sz="4" w:space="0" w:color="000000"/>
              <w:bottom w:val="single" w:sz="4" w:space="0" w:color="000000"/>
              <w:right w:val="single" w:sz="4" w:space="0" w:color="000000"/>
            </w:tcBorders>
            <w:vAlign w:val="center"/>
            <w:hideMark/>
          </w:tcPr>
          <w:p w14:paraId="6CB2F9E3" w14:textId="77777777" w:rsidR="00854FF8" w:rsidRPr="00CD4776" w:rsidRDefault="00854FF8" w:rsidP="007A3504">
            <w:pPr>
              <w:contextualSpacing/>
              <w:jc w:val="center"/>
              <w:rPr>
                <w:szCs w:val="24"/>
                <w:lang w:eastAsia="he-IL"/>
              </w:rPr>
            </w:pPr>
            <w:r w:rsidRPr="00CD4776">
              <w:rPr>
                <w:rFonts w:hint="cs"/>
                <w:szCs w:val="24"/>
                <w:rtl/>
                <w:lang w:eastAsia="he-IL"/>
              </w:rPr>
              <w:t>8</w:t>
            </w:r>
          </w:p>
        </w:tc>
        <w:tc>
          <w:tcPr>
            <w:tcW w:w="4950" w:type="dxa"/>
            <w:tcBorders>
              <w:top w:val="single" w:sz="4" w:space="0" w:color="000000"/>
              <w:left w:val="single" w:sz="4" w:space="0" w:color="000000"/>
              <w:bottom w:val="single" w:sz="4" w:space="0" w:color="000000"/>
              <w:right w:val="single" w:sz="4" w:space="0" w:color="000000"/>
            </w:tcBorders>
            <w:vAlign w:val="center"/>
            <w:hideMark/>
          </w:tcPr>
          <w:p w14:paraId="29296C7B" w14:textId="547A8856" w:rsidR="00854FF8" w:rsidRPr="00CD4776" w:rsidRDefault="00854FF8" w:rsidP="007A3504">
            <w:pPr>
              <w:contextualSpacing/>
              <w:jc w:val="center"/>
              <w:rPr>
                <w:szCs w:val="24"/>
                <w:rtl/>
                <w:lang w:eastAsia="he-IL"/>
              </w:rPr>
            </w:pPr>
            <w:r w:rsidRPr="00CD4776">
              <w:rPr>
                <w:rFonts w:hint="cs"/>
                <w:szCs w:val="24"/>
                <w:rtl/>
                <w:lang w:eastAsia="he-IL"/>
              </w:rPr>
              <w:t>אישור התכנית בממשלה ופרסומה ברשומות</w:t>
            </w:r>
          </w:p>
        </w:tc>
        <w:tc>
          <w:tcPr>
            <w:tcW w:w="1260" w:type="dxa"/>
            <w:tcBorders>
              <w:top w:val="single" w:sz="4" w:space="0" w:color="000000"/>
              <w:left w:val="single" w:sz="4" w:space="0" w:color="000000"/>
              <w:bottom w:val="single" w:sz="4" w:space="0" w:color="000000"/>
              <w:right w:val="single" w:sz="4" w:space="0" w:color="000000"/>
            </w:tcBorders>
            <w:vAlign w:val="center"/>
            <w:hideMark/>
          </w:tcPr>
          <w:p w14:paraId="35337DA1" w14:textId="77777777" w:rsidR="00854FF8" w:rsidRPr="00CD4776" w:rsidRDefault="00854FF8" w:rsidP="007A3504">
            <w:pPr>
              <w:contextualSpacing/>
              <w:jc w:val="center"/>
              <w:rPr>
                <w:szCs w:val="24"/>
                <w:rtl/>
                <w:lang w:eastAsia="he-IL"/>
              </w:rPr>
            </w:pPr>
            <w:r w:rsidRPr="00CD4776">
              <w:rPr>
                <w:rFonts w:hint="cs"/>
                <w:szCs w:val="24"/>
                <w:rtl/>
                <w:lang w:eastAsia="he-IL"/>
              </w:rPr>
              <w:t>2</w:t>
            </w:r>
          </w:p>
        </w:tc>
        <w:tc>
          <w:tcPr>
            <w:tcW w:w="1440" w:type="dxa"/>
            <w:tcBorders>
              <w:top w:val="single" w:sz="4" w:space="0" w:color="000000"/>
              <w:left w:val="single" w:sz="4" w:space="0" w:color="000000"/>
              <w:bottom w:val="single" w:sz="4" w:space="0" w:color="000000"/>
              <w:right w:val="single" w:sz="4" w:space="0" w:color="000000"/>
            </w:tcBorders>
            <w:vAlign w:val="center"/>
            <w:hideMark/>
          </w:tcPr>
          <w:p w14:paraId="13676641" w14:textId="77777777" w:rsidR="00854FF8" w:rsidRPr="00CD4776" w:rsidRDefault="00854FF8" w:rsidP="007A3504">
            <w:pPr>
              <w:contextualSpacing/>
              <w:jc w:val="center"/>
              <w:rPr>
                <w:szCs w:val="24"/>
                <w:rtl/>
                <w:lang w:eastAsia="he-IL"/>
              </w:rPr>
            </w:pPr>
            <w:r w:rsidRPr="00CD4776">
              <w:rPr>
                <w:rFonts w:hint="cs"/>
                <w:szCs w:val="24"/>
                <w:rtl/>
                <w:lang w:eastAsia="he-IL"/>
              </w:rPr>
              <w:t>5%</w:t>
            </w:r>
          </w:p>
        </w:tc>
      </w:tr>
      <w:tr w:rsidR="00854FF8" w:rsidRPr="00505AAD" w14:paraId="210F5E87" w14:textId="77777777" w:rsidTr="007A3504">
        <w:trPr>
          <w:trHeight w:val="133"/>
        </w:trPr>
        <w:tc>
          <w:tcPr>
            <w:tcW w:w="558" w:type="dxa"/>
            <w:tcBorders>
              <w:top w:val="single" w:sz="4" w:space="0" w:color="000000"/>
              <w:left w:val="single" w:sz="4" w:space="0" w:color="000000"/>
              <w:bottom w:val="single" w:sz="4" w:space="0" w:color="000000"/>
              <w:right w:val="single" w:sz="4" w:space="0" w:color="000000"/>
            </w:tcBorders>
            <w:vAlign w:val="center"/>
          </w:tcPr>
          <w:p w14:paraId="72BCAF8F" w14:textId="77777777" w:rsidR="00854FF8" w:rsidRPr="00505AAD" w:rsidRDefault="00854FF8" w:rsidP="007A3504">
            <w:pPr>
              <w:spacing w:line="360" w:lineRule="auto"/>
              <w:contextualSpacing/>
              <w:jc w:val="center"/>
              <w:rPr>
                <w:b/>
                <w:bCs/>
                <w:szCs w:val="24"/>
                <w:rtl/>
                <w:lang w:eastAsia="he-IL"/>
              </w:rPr>
            </w:pPr>
          </w:p>
        </w:tc>
        <w:tc>
          <w:tcPr>
            <w:tcW w:w="4950" w:type="dxa"/>
            <w:tcBorders>
              <w:top w:val="single" w:sz="4" w:space="0" w:color="000000"/>
              <w:left w:val="single" w:sz="4" w:space="0" w:color="000000"/>
              <w:bottom w:val="single" w:sz="4" w:space="0" w:color="000000"/>
              <w:right w:val="single" w:sz="4" w:space="0" w:color="000000"/>
            </w:tcBorders>
            <w:vAlign w:val="center"/>
            <w:hideMark/>
          </w:tcPr>
          <w:p w14:paraId="4BA80426" w14:textId="77777777" w:rsidR="00854FF8" w:rsidRPr="00505AAD" w:rsidRDefault="00854FF8" w:rsidP="007A3504">
            <w:pPr>
              <w:contextualSpacing/>
              <w:jc w:val="center"/>
              <w:rPr>
                <w:b/>
                <w:bCs/>
                <w:szCs w:val="24"/>
                <w:lang w:eastAsia="he-IL"/>
              </w:rPr>
            </w:pPr>
            <w:r w:rsidRPr="00505AAD">
              <w:rPr>
                <w:rFonts w:hint="cs"/>
                <w:b/>
                <w:bCs/>
                <w:szCs w:val="24"/>
                <w:rtl/>
                <w:lang w:eastAsia="he-IL"/>
              </w:rPr>
              <w:t>סה"כ להשלמת שלבי העבודה</w:t>
            </w:r>
          </w:p>
        </w:tc>
        <w:tc>
          <w:tcPr>
            <w:tcW w:w="1260" w:type="dxa"/>
            <w:tcBorders>
              <w:top w:val="single" w:sz="4" w:space="0" w:color="000000"/>
              <w:left w:val="single" w:sz="4" w:space="0" w:color="000000"/>
              <w:bottom w:val="single" w:sz="4" w:space="0" w:color="000000"/>
              <w:right w:val="single" w:sz="4" w:space="0" w:color="000000"/>
            </w:tcBorders>
            <w:vAlign w:val="center"/>
            <w:hideMark/>
          </w:tcPr>
          <w:p w14:paraId="07B40D49" w14:textId="77777777" w:rsidR="00854FF8" w:rsidRPr="00505AAD" w:rsidRDefault="00854FF8" w:rsidP="007A3504">
            <w:pPr>
              <w:contextualSpacing/>
              <w:jc w:val="center"/>
              <w:rPr>
                <w:b/>
                <w:bCs/>
                <w:szCs w:val="24"/>
                <w:lang w:eastAsia="he-IL"/>
              </w:rPr>
            </w:pPr>
            <w:r w:rsidRPr="00505AAD">
              <w:rPr>
                <w:rFonts w:hint="cs"/>
                <w:b/>
                <w:bCs/>
                <w:szCs w:val="24"/>
                <w:rtl/>
                <w:lang w:eastAsia="he-IL"/>
              </w:rPr>
              <w:t>36</w:t>
            </w:r>
          </w:p>
        </w:tc>
        <w:tc>
          <w:tcPr>
            <w:tcW w:w="1440" w:type="dxa"/>
            <w:tcBorders>
              <w:top w:val="single" w:sz="4" w:space="0" w:color="000000"/>
              <w:left w:val="single" w:sz="4" w:space="0" w:color="000000"/>
              <w:bottom w:val="single" w:sz="4" w:space="0" w:color="000000"/>
              <w:right w:val="single" w:sz="4" w:space="0" w:color="000000"/>
            </w:tcBorders>
            <w:vAlign w:val="center"/>
            <w:hideMark/>
          </w:tcPr>
          <w:p w14:paraId="216E5714" w14:textId="77777777" w:rsidR="00854FF8" w:rsidRPr="00505AAD" w:rsidRDefault="00854FF8" w:rsidP="007A3504">
            <w:pPr>
              <w:contextualSpacing/>
              <w:jc w:val="center"/>
              <w:rPr>
                <w:b/>
                <w:bCs/>
                <w:szCs w:val="24"/>
                <w:rtl/>
                <w:lang w:eastAsia="he-IL"/>
              </w:rPr>
            </w:pPr>
            <w:r w:rsidRPr="00505AAD">
              <w:rPr>
                <w:rFonts w:hint="cs"/>
                <w:b/>
                <w:bCs/>
                <w:szCs w:val="24"/>
                <w:rtl/>
                <w:lang w:eastAsia="he-IL"/>
              </w:rPr>
              <w:t>100%</w:t>
            </w:r>
          </w:p>
        </w:tc>
      </w:tr>
      <w:tr w:rsidR="00854FF8" w:rsidRPr="00505AAD" w14:paraId="243D00F3" w14:textId="77777777" w:rsidTr="007A3504">
        <w:trPr>
          <w:trHeight w:val="133"/>
        </w:trPr>
        <w:tc>
          <w:tcPr>
            <w:tcW w:w="558" w:type="dxa"/>
            <w:tcBorders>
              <w:top w:val="single" w:sz="4" w:space="0" w:color="000000"/>
              <w:left w:val="single" w:sz="4" w:space="0" w:color="000000"/>
              <w:bottom w:val="single" w:sz="4" w:space="0" w:color="000000"/>
              <w:right w:val="single" w:sz="4" w:space="0" w:color="000000"/>
            </w:tcBorders>
            <w:vAlign w:val="center"/>
          </w:tcPr>
          <w:p w14:paraId="65AA26B9" w14:textId="77777777" w:rsidR="00854FF8" w:rsidRPr="00505AAD" w:rsidRDefault="00854FF8" w:rsidP="007A3504">
            <w:pPr>
              <w:spacing w:line="360" w:lineRule="auto"/>
              <w:contextualSpacing/>
              <w:jc w:val="center"/>
              <w:rPr>
                <w:b/>
                <w:bCs/>
                <w:szCs w:val="24"/>
                <w:rtl/>
                <w:lang w:eastAsia="he-IL"/>
              </w:rPr>
            </w:pPr>
          </w:p>
        </w:tc>
        <w:tc>
          <w:tcPr>
            <w:tcW w:w="4950" w:type="dxa"/>
            <w:tcBorders>
              <w:top w:val="single" w:sz="4" w:space="0" w:color="000000"/>
              <w:left w:val="single" w:sz="4" w:space="0" w:color="000000"/>
              <w:bottom w:val="single" w:sz="4" w:space="0" w:color="000000"/>
              <w:right w:val="single" w:sz="4" w:space="0" w:color="000000"/>
            </w:tcBorders>
            <w:vAlign w:val="center"/>
          </w:tcPr>
          <w:p w14:paraId="4B9C8490" w14:textId="778B7778" w:rsidR="00854FF8" w:rsidRPr="006A5844" w:rsidRDefault="005431E1" w:rsidP="00CA5FCA">
            <w:pPr>
              <w:contextualSpacing/>
              <w:jc w:val="center"/>
              <w:rPr>
                <w:szCs w:val="24"/>
                <w:rtl/>
                <w:lang w:eastAsia="he-IL"/>
              </w:rPr>
            </w:pPr>
            <w:r w:rsidRPr="006A5844">
              <w:rPr>
                <w:rFonts w:hint="eastAsia"/>
                <w:szCs w:val="24"/>
                <w:rtl/>
                <w:lang w:eastAsia="he-IL"/>
              </w:rPr>
              <w:t>עיכובים</w:t>
            </w:r>
            <w:r w:rsidRPr="006A5844">
              <w:rPr>
                <w:szCs w:val="24"/>
                <w:rtl/>
                <w:lang w:eastAsia="he-IL"/>
              </w:rPr>
              <w:t xml:space="preserve"> </w:t>
            </w:r>
            <w:r w:rsidRPr="006A5844">
              <w:rPr>
                <w:rFonts w:hint="eastAsia"/>
                <w:szCs w:val="24"/>
                <w:rtl/>
                <w:lang w:eastAsia="he-IL"/>
              </w:rPr>
              <w:t>שאינם</w:t>
            </w:r>
            <w:r w:rsidRPr="006A5844">
              <w:rPr>
                <w:szCs w:val="24"/>
                <w:rtl/>
                <w:lang w:eastAsia="he-IL"/>
              </w:rPr>
              <w:t xml:space="preserve"> </w:t>
            </w:r>
            <w:r w:rsidRPr="006A5844">
              <w:rPr>
                <w:rFonts w:hint="eastAsia"/>
                <w:szCs w:val="24"/>
                <w:rtl/>
                <w:lang w:eastAsia="he-IL"/>
              </w:rPr>
              <w:t>תלויים</w:t>
            </w:r>
            <w:r w:rsidRPr="006A5844">
              <w:rPr>
                <w:szCs w:val="24"/>
                <w:rtl/>
                <w:lang w:eastAsia="he-IL"/>
              </w:rPr>
              <w:t xml:space="preserve"> </w:t>
            </w:r>
            <w:r w:rsidRPr="006A5844">
              <w:rPr>
                <w:rFonts w:hint="eastAsia"/>
                <w:szCs w:val="24"/>
                <w:rtl/>
                <w:lang w:eastAsia="he-IL"/>
              </w:rPr>
              <w:t>בצוות</w:t>
            </w:r>
            <w:r w:rsidRPr="006A5844">
              <w:rPr>
                <w:szCs w:val="24"/>
                <w:rtl/>
                <w:lang w:eastAsia="he-IL"/>
              </w:rPr>
              <w:t xml:space="preserve"> </w:t>
            </w:r>
            <w:r w:rsidRPr="006A5844">
              <w:rPr>
                <w:rFonts w:hint="eastAsia"/>
                <w:szCs w:val="24"/>
                <w:rtl/>
                <w:lang w:eastAsia="he-IL"/>
              </w:rPr>
              <w:t>התכנון</w:t>
            </w:r>
          </w:p>
        </w:tc>
        <w:tc>
          <w:tcPr>
            <w:tcW w:w="1260" w:type="dxa"/>
            <w:tcBorders>
              <w:top w:val="single" w:sz="4" w:space="0" w:color="000000"/>
              <w:left w:val="single" w:sz="4" w:space="0" w:color="000000"/>
              <w:bottom w:val="single" w:sz="4" w:space="0" w:color="000000"/>
              <w:right w:val="single" w:sz="4" w:space="0" w:color="000000"/>
            </w:tcBorders>
            <w:vAlign w:val="center"/>
          </w:tcPr>
          <w:p w14:paraId="4E965DBB" w14:textId="77777777" w:rsidR="00854FF8" w:rsidRPr="00CD4776" w:rsidRDefault="00854FF8" w:rsidP="007A3504">
            <w:pPr>
              <w:contextualSpacing/>
              <w:jc w:val="center"/>
              <w:rPr>
                <w:szCs w:val="24"/>
                <w:rtl/>
                <w:lang w:eastAsia="he-IL"/>
              </w:rPr>
            </w:pPr>
            <w:r w:rsidRPr="00CD4776">
              <w:rPr>
                <w:rFonts w:hint="cs"/>
                <w:szCs w:val="24"/>
                <w:rtl/>
                <w:lang w:eastAsia="he-IL"/>
              </w:rPr>
              <w:t>12</w:t>
            </w:r>
          </w:p>
        </w:tc>
        <w:tc>
          <w:tcPr>
            <w:tcW w:w="1440" w:type="dxa"/>
            <w:tcBorders>
              <w:top w:val="single" w:sz="4" w:space="0" w:color="000000"/>
              <w:left w:val="single" w:sz="4" w:space="0" w:color="000000"/>
              <w:bottom w:val="single" w:sz="4" w:space="0" w:color="000000"/>
              <w:right w:val="single" w:sz="4" w:space="0" w:color="000000"/>
            </w:tcBorders>
            <w:vAlign w:val="center"/>
          </w:tcPr>
          <w:p w14:paraId="7996AB78" w14:textId="244F9393" w:rsidR="00854FF8" w:rsidRPr="00CD4776" w:rsidRDefault="00854FF8" w:rsidP="00726368">
            <w:pPr>
              <w:contextualSpacing/>
              <w:jc w:val="center"/>
              <w:rPr>
                <w:szCs w:val="24"/>
                <w:rtl/>
                <w:lang w:eastAsia="he-IL"/>
              </w:rPr>
            </w:pPr>
          </w:p>
        </w:tc>
      </w:tr>
      <w:tr w:rsidR="00854FF8" w:rsidRPr="00505AAD" w14:paraId="47B517E1" w14:textId="77777777" w:rsidTr="007A3504">
        <w:trPr>
          <w:trHeight w:val="133"/>
        </w:trPr>
        <w:tc>
          <w:tcPr>
            <w:tcW w:w="558" w:type="dxa"/>
            <w:tcBorders>
              <w:top w:val="single" w:sz="4" w:space="0" w:color="000000"/>
              <w:left w:val="single" w:sz="4" w:space="0" w:color="000000"/>
              <w:bottom w:val="single" w:sz="4" w:space="0" w:color="000000"/>
              <w:right w:val="single" w:sz="4" w:space="0" w:color="000000"/>
            </w:tcBorders>
            <w:vAlign w:val="center"/>
          </w:tcPr>
          <w:p w14:paraId="535A228C" w14:textId="77777777" w:rsidR="00854FF8" w:rsidRPr="00505AAD" w:rsidRDefault="00854FF8" w:rsidP="007A3504">
            <w:pPr>
              <w:spacing w:line="360" w:lineRule="auto"/>
              <w:contextualSpacing/>
              <w:jc w:val="center"/>
              <w:rPr>
                <w:b/>
                <w:bCs/>
                <w:szCs w:val="24"/>
                <w:rtl/>
                <w:lang w:eastAsia="he-IL"/>
              </w:rPr>
            </w:pPr>
          </w:p>
        </w:tc>
        <w:tc>
          <w:tcPr>
            <w:tcW w:w="4950" w:type="dxa"/>
            <w:tcBorders>
              <w:top w:val="single" w:sz="4" w:space="0" w:color="000000"/>
              <w:left w:val="single" w:sz="4" w:space="0" w:color="000000"/>
              <w:bottom w:val="single" w:sz="4" w:space="0" w:color="000000"/>
              <w:right w:val="single" w:sz="4" w:space="0" w:color="000000"/>
            </w:tcBorders>
            <w:vAlign w:val="center"/>
          </w:tcPr>
          <w:p w14:paraId="43EC3E82" w14:textId="1BDD3643" w:rsidR="00854FF8" w:rsidRPr="00505AAD" w:rsidRDefault="00854FF8" w:rsidP="0050507A">
            <w:pPr>
              <w:contextualSpacing/>
              <w:jc w:val="center"/>
              <w:rPr>
                <w:b/>
                <w:bCs/>
                <w:szCs w:val="24"/>
                <w:rtl/>
                <w:lang w:eastAsia="he-IL"/>
              </w:rPr>
            </w:pPr>
            <w:r w:rsidRPr="00132426">
              <w:rPr>
                <w:rFonts w:hint="cs"/>
                <w:b/>
                <w:bCs/>
                <w:szCs w:val="24"/>
                <w:rtl/>
                <w:lang w:eastAsia="he-IL"/>
              </w:rPr>
              <w:t xml:space="preserve">סה"כ להשלמת העבודה, כולל </w:t>
            </w:r>
            <w:r>
              <w:rPr>
                <w:rFonts w:hint="cs"/>
                <w:b/>
                <w:bCs/>
                <w:szCs w:val="24"/>
                <w:rtl/>
                <w:lang w:eastAsia="he-IL"/>
              </w:rPr>
              <w:t xml:space="preserve"> </w:t>
            </w:r>
            <w:r w:rsidR="0050507A">
              <w:rPr>
                <w:rFonts w:hint="cs"/>
                <w:b/>
                <w:bCs/>
                <w:szCs w:val="24"/>
                <w:rtl/>
                <w:lang w:eastAsia="he-IL"/>
              </w:rPr>
              <w:t>עבודות משלימות</w:t>
            </w:r>
          </w:p>
        </w:tc>
        <w:tc>
          <w:tcPr>
            <w:tcW w:w="1260" w:type="dxa"/>
            <w:tcBorders>
              <w:top w:val="single" w:sz="4" w:space="0" w:color="000000"/>
              <w:left w:val="single" w:sz="4" w:space="0" w:color="000000"/>
              <w:bottom w:val="single" w:sz="4" w:space="0" w:color="000000"/>
              <w:right w:val="single" w:sz="4" w:space="0" w:color="000000"/>
            </w:tcBorders>
            <w:vAlign w:val="center"/>
          </w:tcPr>
          <w:p w14:paraId="5926DF69" w14:textId="77777777" w:rsidR="00854FF8" w:rsidRPr="00505AAD" w:rsidRDefault="00854FF8" w:rsidP="007A3504">
            <w:pPr>
              <w:contextualSpacing/>
              <w:jc w:val="center"/>
              <w:rPr>
                <w:b/>
                <w:bCs/>
                <w:szCs w:val="24"/>
                <w:rtl/>
                <w:lang w:eastAsia="he-IL"/>
              </w:rPr>
            </w:pPr>
            <w:r>
              <w:rPr>
                <w:rFonts w:hint="cs"/>
                <w:b/>
                <w:bCs/>
                <w:szCs w:val="24"/>
                <w:rtl/>
                <w:lang w:eastAsia="he-IL"/>
              </w:rPr>
              <w:t>48</w:t>
            </w:r>
          </w:p>
        </w:tc>
        <w:tc>
          <w:tcPr>
            <w:tcW w:w="1440" w:type="dxa"/>
            <w:tcBorders>
              <w:top w:val="single" w:sz="4" w:space="0" w:color="000000"/>
              <w:left w:val="single" w:sz="4" w:space="0" w:color="000000"/>
              <w:bottom w:val="single" w:sz="4" w:space="0" w:color="000000"/>
              <w:right w:val="single" w:sz="4" w:space="0" w:color="000000"/>
            </w:tcBorders>
            <w:vAlign w:val="center"/>
          </w:tcPr>
          <w:p w14:paraId="4355A559" w14:textId="77777777" w:rsidR="00854FF8" w:rsidRPr="00505AAD" w:rsidRDefault="00854FF8" w:rsidP="007A3504">
            <w:pPr>
              <w:contextualSpacing/>
              <w:jc w:val="center"/>
              <w:rPr>
                <w:b/>
                <w:bCs/>
                <w:szCs w:val="24"/>
                <w:rtl/>
                <w:lang w:eastAsia="he-IL"/>
              </w:rPr>
            </w:pPr>
          </w:p>
        </w:tc>
      </w:tr>
    </w:tbl>
    <w:p w14:paraId="0961F6B2" w14:textId="77777777" w:rsidR="00854FF8" w:rsidRDefault="00854FF8" w:rsidP="00A25AF1">
      <w:pPr>
        <w:numPr>
          <w:ilvl w:val="1"/>
          <w:numId w:val="44"/>
        </w:numPr>
        <w:spacing w:line="360" w:lineRule="auto"/>
        <w:contextualSpacing/>
        <w:jc w:val="both"/>
        <w:outlineLvl w:val="0"/>
        <w:rPr>
          <w:rFonts w:ascii="Arial" w:hAnsi="Arial"/>
          <w:b/>
          <w:bCs/>
          <w:szCs w:val="24"/>
        </w:rPr>
      </w:pPr>
      <w:r>
        <w:rPr>
          <w:rFonts w:ascii="Arial" w:hAnsi="Arial" w:hint="cs"/>
          <w:b/>
          <w:bCs/>
          <w:szCs w:val="24"/>
          <w:rtl/>
        </w:rPr>
        <w:t>טבלת אבני דרך:</w:t>
      </w:r>
    </w:p>
    <w:p w14:paraId="5BDA00C0" w14:textId="0DEE7A7D" w:rsidR="00AF6F5A" w:rsidRPr="00B90A86" w:rsidRDefault="00AF6F5A" w:rsidP="00A25AF1">
      <w:pPr>
        <w:pStyle w:val="af1"/>
        <w:numPr>
          <w:ilvl w:val="1"/>
          <w:numId w:val="44"/>
        </w:numPr>
        <w:tabs>
          <w:tab w:val="left" w:pos="1445"/>
        </w:tabs>
        <w:spacing w:before="240" w:line="360" w:lineRule="auto"/>
        <w:jc w:val="both"/>
        <w:outlineLvl w:val="0"/>
        <w:rPr>
          <w:b/>
          <w:bCs/>
          <w:szCs w:val="24"/>
          <w:u w:val="single"/>
        </w:rPr>
      </w:pPr>
      <w:r>
        <w:rPr>
          <w:rFonts w:hint="cs"/>
          <w:b/>
          <w:bCs/>
          <w:szCs w:val="24"/>
          <w:u w:val="single"/>
          <w:rtl/>
        </w:rPr>
        <w:t xml:space="preserve">עבודות </w:t>
      </w:r>
      <w:r w:rsidR="00EA7BA9">
        <w:rPr>
          <w:rFonts w:hint="cs"/>
          <w:b/>
          <w:bCs/>
          <w:szCs w:val="24"/>
          <w:u w:val="single"/>
          <w:rtl/>
        </w:rPr>
        <w:t>משלימות</w:t>
      </w:r>
    </w:p>
    <w:p w14:paraId="55016713" w14:textId="4234B548" w:rsidR="007A6D10" w:rsidRPr="00B90A86" w:rsidRDefault="00854FF8" w:rsidP="00A25AF1">
      <w:pPr>
        <w:numPr>
          <w:ilvl w:val="2"/>
          <w:numId w:val="44"/>
        </w:numPr>
        <w:spacing w:line="360" w:lineRule="auto"/>
        <w:ind w:left="1303" w:hanging="583"/>
        <w:contextualSpacing/>
        <w:jc w:val="both"/>
        <w:outlineLvl w:val="0"/>
        <w:rPr>
          <w:b/>
          <w:bCs/>
          <w:szCs w:val="24"/>
        </w:rPr>
      </w:pPr>
      <w:r w:rsidRPr="00B90A86">
        <w:rPr>
          <w:rFonts w:hint="cs"/>
          <w:b/>
          <w:bCs/>
          <w:szCs w:val="24"/>
          <w:rtl/>
        </w:rPr>
        <w:t xml:space="preserve">המשרד שומר לעצמו את הזכות להרחיב את ההתקשרות בגין עבודות </w:t>
      </w:r>
      <w:r w:rsidR="00EA7BA9">
        <w:rPr>
          <w:rFonts w:hint="cs"/>
          <w:b/>
          <w:bCs/>
          <w:szCs w:val="24"/>
          <w:rtl/>
        </w:rPr>
        <w:t>משלימות</w:t>
      </w:r>
      <w:r w:rsidR="00AF4534" w:rsidRPr="00B90A86">
        <w:rPr>
          <w:rFonts w:hint="cs"/>
          <w:b/>
          <w:bCs/>
          <w:szCs w:val="24"/>
          <w:rtl/>
        </w:rPr>
        <w:t xml:space="preserve"> בלתי</w:t>
      </w:r>
      <w:r w:rsidRPr="00B90A86">
        <w:rPr>
          <w:rFonts w:hint="cs"/>
          <w:b/>
          <w:bCs/>
          <w:szCs w:val="24"/>
          <w:rtl/>
        </w:rPr>
        <w:t xml:space="preserve"> צפויות מראש</w:t>
      </w:r>
      <w:r w:rsidR="007A6D10" w:rsidRPr="00B90A86">
        <w:rPr>
          <w:rFonts w:hint="cs"/>
          <w:b/>
          <w:bCs/>
          <w:szCs w:val="24"/>
          <w:rtl/>
        </w:rPr>
        <w:t xml:space="preserve">. על מנת שעבודה תוגדר </w:t>
      </w:r>
      <w:r w:rsidR="00EA7BA9">
        <w:rPr>
          <w:rFonts w:hint="cs"/>
          <w:b/>
          <w:bCs/>
          <w:szCs w:val="24"/>
          <w:rtl/>
        </w:rPr>
        <w:t>עבודה משלימה</w:t>
      </w:r>
      <w:r w:rsidR="007A6D10" w:rsidRPr="00B90A86">
        <w:rPr>
          <w:rFonts w:hint="cs"/>
          <w:b/>
          <w:bCs/>
          <w:szCs w:val="24"/>
          <w:rtl/>
        </w:rPr>
        <w:t xml:space="preserve"> עליה לעמוד בכל הדרישות שלהלן:</w:t>
      </w:r>
    </w:p>
    <w:p w14:paraId="7D3E6DBD" w14:textId="56BCC9A7" w:rsidR="00BE6CC1" w:rsidRPr="00B90A86" w:rsidRDefault="00BE6CC1" w:rsidP="00A25AF1">
      <w:pPr>
        <w:numPr>
          <w:ilvl w:val="3"/>
          <w:numId w:val="44"/>
        </w:numPr>
        <w:spacing w:line="360" w:lineRule="auto"/>
        <w:ind w:left="2437" w:hanging="1134"/>
        <w:contextualSpacing/>
        <w:jc w:val="both"/>
        <w:outlineLvl w:val="0"/>
        <w:rPr>
          <w:szCs w:val="24"/>
        </w:rPr>
      </w:pPr>
      <w:r w:rsidRPr="00B90A86">
        <w:rPr>
          <w:rFonts w:hint="cs"/>
          <w:szCs w:val="24"/>
          <w:rtl/>
        </w:rPr>
        <w:t>נדרשה ע"י מוסד תכנון;</w:t>
      </w:r>
    </w:p>
    <w:p w14:paraId="5855E4CE" w14:textId="1D7EE426" w:rsidR="00AF4534" w:rsidRPr="00A0750F" w:rsidRDefault="007A6D10" w:rsidP="00A25AF1">
      <w:pPr>
        <w:numPr>
          <w:ilvl w:val="3"/>
          <w:numId w:val="44"/>
        </w:numPr>
        <w:spacing w:line="360" w:lineRule="auto"/>
        <w:ind w:left="2437" w:hanging="1134"/>
        <w:contextualSpacing/>
        <w:jc w:val="both"/>
        <w:outlineLvl w:val="0"/>
        <w:rPr>
          <w:szCs w:val="24"/>
        </w:rPr>
      </w:pPr>
      <w:r w:rsidRPr="00BD5F7A">
        <w:rPr>
          <w:rFonts w:hint="cs"/>
          <w:szCs w:val="24"/>
          <w:rtl/>
        </w:rPr>
        <w:t>לא נכללה</w:t>
      </w:r>
      <w:r w:rsidRPr="00A0750F">
        <w:rPr>
          <w:rFonts w:hint="cs"/>
          <w:szCs w:val="24"/>
          <w:rtl/>
        </w:rPr>
        <w:t xml:space="preserve"> במפרט המקצועי</w:t>
      </w:r>
      <w:r w:rsidR="004D4525">
        <w:rPr>
          <w:rFonts w:hint="cs"/>
          <w:szCs w:val="24"/>
          <w:rtl/>
        </w:rPr>
        <w:t xml:space="preserve"> בנספח א'1</w:t>
      </w:r>
      <w:r w:rsidRPr="00A0750F">
        <w:rPr>
          <w:rFonts w:hint="cs"/>
          <w:szCs w:val="24"/>
          <w:rtl/>
        </w:rPr>
        <w:t xml:space="preserve"> (סעיפים 2-4)</w:t>
      </w:r>
      <w:r w:rsidR="004D4525">
        <w:rPr>
          <w:rFonts w:hint="cs"/>
          <w:szCs w:val="24"/>
          <w:rtl/>
        </w:rPr>
        <w:t>, והעבודה לא עולה מתוך דרישותיו או כחלק מהן</w:t>
      </w:r>
      <w:r w:rsidRPr="00A0750F">
        <w:rPr>
          <w:rFonts w:hint="cs"/>
          <w:szCs w:val="24"/>
          <w:rtl/>
        </w:rPr>
        <w:t>;</w:t>
      </w:r>
    </w:p>
    <w:p w14:paraId="685B75AD" w14:textId="7D67413B" w:rsidR="007A6D10" w:rsidRPr="00CE1FF3" w:rsidRDefault="00BE6CC1" w:rsidP="00A25AF1">
      <w:pPr>
        <w:numPr>
          <w:ilvl w:val="3"/>
          <w:numId w:val="44"/>
        </w:numPr>
        <w:spacing w:line="360" w:lineRule="auto"/>
        <w:ind w:left="2437" w:hanging="1134"/>
        <w:contextualSpacing/>
        <w:jc w:val="both"/>
        <w:outlineLvl w:val="0"/>
        <w:rPr>
          <w:szCs w:val="24"/>
        </w:rPr>
      </w:pPr>
      <w:r w:rsidRPr="00A0750F">
        <w:rPr>
          <w:rFonts w:hint="cs"/>
          <w:szCs w:val="24"/>
          <w:rtl/>
        </w:rPr>
        <w:t>חריגה במהותה ובעלותה</w:t>
      </w:r>
      <w:r w:rsidRPr="006A5844">
        <w:rPr>
          <w:szCs w:val="24"/>
          <w:rtl/>
        </w:rPr>
        <w:t>;</w:t>
      </w:r>
    </w:p>
    <w:p w14:paraId="2390DE64" w14:textId="7A865EB4" w:rsidR="00BE6CC1" w:rsidRPr="00A0750F" w:rsidRDefault="00BE6CC1" w:rsidP="00A25AF1">
      <w:pPr>
        <w:numPr>
          <w:ilvl w:val="3"/>
          <w:numId w:val="44"/>
        </w:numPr>
        <w:spacing w:line="360" w:lineRule="auto"/>
        <w:ind w:left="2437" w:hanging="1134"/>
        <w:contextualSpacing/>
        <w:jc w:val="both"/>
        <w:outlineLvl w:val="0"/>
        <w:rPr>
          <w:szCs w:val="24"/>
        </w:rPr>
      </w:pPr>
      <w:r w:rsidRPr="00A0750F">
        <w:rPr>
          <w:rFonts w:hint="cs"/>
          <w:szCs w:val="24"/>
          <w:rtl/>
        </w:rPr>
        <w:t>המלצת הממונה</w:t>
      </w:r>
      <w:r w:rsidR="00AF6F5A" w:rsidRPr="00A0750F">
        <w:rPr>
          <w:rFonts w:hint="cs"/>
          <w:szCs w:val="24"/>
          <w:rtl/>
        </w:rPr>
        <w:t xml:space="preserve"> ואישור ועדת המכרזים;</w:t>
      </w:r>
    </w:p>
    <w:p w14:paraId="4936BA0D" w14:textId="159D3E4A" w:rsidR="00A0750F" w:rsidRPr="001050E7" w:rsidRDefault="00AF4534" w:rsidP="00A25AF1">
      <w:pPr>
        <w:numPr>
          <w:ilvl w:val="2"/>
          <w:numId w:val="44"/>
        </w:numPr>
        <w:spacing w:line="360" w:lineRule="auto"/>
        <w:ind w:left="1303" w:hanging="583"/>
        <w:contextualSpacing/>
        <w:jc w:val="both"/>
        <w:outlineLvl w:val="0"/>
        <w:rPr>
          <w:szCs w:val="24"/>
        </w:rPr>
      </w:pPr>
      <w:r w:rsidRPr="00A0750F">
        <w:rPr>
          <w:rFonts w:hint="cs"/>
          <w:szCs w:val="24"/>
          <w:rtl/>
        </w:rPr>
        <w:lastRenderedPageBreak/>
        <w:t xml:space="preserve">סך התשלום </w:t>
      </w:r>
      <w:r w:rsidRPr="001050E7">
        <w:rPr>
          <w:rFonts w:hint="cs"/>
          <w:szCs w:val="24"/>
          <w:rtl/>
        </w:rPr>
        <w:t xml:space="preserve">בעבור עבודות </w:t>
      </w:r>
      <w:r w:rsidR="00EA7BA9" w:rsidRPr="001050E7">
        <w:rPr>
          <w:rFonts w:hint="cs"/>
          <w:szCs w:val="24"/>
          <w:rtl/>
        </w:rPr>
        <w:t>משלימות</w:t>
      </w:r>
      <w:r w:rsidRPr="001050E7">
        <w:rPr>
          <w:rFonts w:hint="cs"/>
          <w:szCs w:val="24"/>
          <w:rtl/>
        </w:rPr>
        <w:t xml:space="preserve"> </w:t>
      </w:r>
      <w:r w:rsidR="00AF6F5A" w:rsidRPr="001050E7">
        <w:rPr>
          <w:rFonts w:hint="cs"/>
          <w:szCs w:val="24"/>
          <w:rtl/>
        </w:rPr>
        <w:t>לאורך כל תקופת ההתקשרות</w:t>
      </w:r>
      <w:r w:rsidRPr="001050E7">
        <w:rPr>
          <w:rFonts w:hint="cs"/>
          <w:szCs w:val="24"/>
          <w:rtl/>
        </w:rPr>
        <w:t xml:space="preserve"> </w:t>
      </w:r>
      <w:r w:rsidR="00BE6CC1" w:rsidRPr="001050E7">
        <w:rPr>
          <w:rFonts w:hint="cs"/>
          <w:szCs w:val="24"/>
          <w:rtl/>
        </w:rPr>
        <w:t>לא יעלה על</w:t>
      </w:r>
      <w:r w:rsidRPr="001050E7">
        <w:rPr>
          <w:rFonts w:hint="cs"/>
          <w:szCs w:val="24"/>
          <w:rtl/>
        </w:rPr>
        <w:t xml:space="preserve"> 20% מהצעת המחיר של המציע </w:t>
      </w:r>
      <w:r w:rsidR="00653085" w:rsidRPr="001050E7">
        <w:rPr>
          <w:rFonts w:hint="cs"/>
          <w:szCs w:val="24"/>
          <w:rtl/>
        </w:rPr>
        <w:t>והתמורה המבוקשת תידרש לאישור ועדת מכרזים.</w:t>
      </w:r>
      <w:r w:rsidR="00A0750F" w:rsidRPr="001050E7">
        <w:rPr>
          <w:rFonts w:hint="cs"/>
          <w:szCs w:val="24"/>
          <w:rtl/>
        </w:rPr>
        <w:t xml:space="preserve"> </w:t>
      </w:r>
    </w:p>
    <w:p w14:paraId="21C6FE54" w14:textId="3669A465" w:rsidR="00EB34A7" w:rsidRPr="00CE1FF3" w:rsidRDefault="00AF6F5A" w:rsidP="00A25AF1">
      <w:pPr>
        <w:numPr>
          <w:ilvl w:val="2"/>
          <w:numId w:val="44"/>
        </w:numPr>
        <w:spacing w:line="360" w:lineRule="auto"/>
        <w:ind w:left="1303" w:hanging="583"/>
        <w:contextualSpacing/>
        <w:jc w:val="both"/>
        <w:outlineLvl w:val="0"/>
        <w:rPr>
          <w:rtl/>
        </w:rPr>
      </w:pPr>
      <w:r w:rsidRPr="00CE1FF3">
        <w:rPr>
          <w:rFonts w:ascii="David" w:hAnsi="David"/>
          <w:b/>
          <w:bCs/>
          <w:szCs w:val="24"/>
          <w:rtl/>
        </w:rPr>
        <w:t xml:space="preserve">עבודות </w:t>
      </w:r>
      <w:r w:rsidR="00EA7BA9" w:rsidRPr="00CE1FF3">
        <w:rPr>
          <w:rFonts w:ascii="David" w:hAnsi="David" w:hint="eastAsia"/>
          <w:b/>
          <w:bCs/>
          <w:szCs w:val="24"/>
          <w:rtl/>
        </w:rPr>
        <w:t>משלימות</w:t>
      </w:r>
      <w:r w:rsidRPr="00A0750F">
        <w:rPr>
          <w:rFonts w:ascii="David" w:hAnsi="David"/>
          <w:szCs w:val="24"/>
          <w:rtl/>
        </w:rPr>
        <w:t xml:space="preserve"> </w:t>
      </w:r>
      <w:r w:rsidR="00150294">
        <w:rPr>
          <w:rFonts w:ascii="David" w:hAnsi="David" w:hint="cs"/>
          <w:szCs w:val="24"/>
          <w:rtl/>
        </w:rPr>
        <w:t>יהיו אחת</w:t>
      </w:r>
      <w:r w:rsidR="00EB34A7">
        <w:rPr>
          <w:rFonts w:ascii="David" w:hAnsi="David" w:hint="cs"/>
          <w:szCs w:val="24"/>
          <w:rtl/>
        </w:rPr>
        <w:t xml:space="preserve"> מאלה</w:t>
      </w:r>
      <w:r w:rsidR="00150294">
        <w:rPr>
          <w:rFonts w:ascii="David" w:hAnsi="David" w:hint="cs"/>
          <w:szCs w:val="24"/>
          <w:rtl/>
        </w:rPr>
        <w:t>, או שתיהן</w:t>
      </w:r>
      <w:r w:rsidR="00EB34A7">
        <w:rPr>
          <w:rFonts w:ascii="David" w:hAnsi="David" w:hint="cs"/>
          <w:szCs w:val="24"/>
          <w:rtl/>
        </w:rPr>
        <w:t>:</w:t>
      </w:r>
    </w:p>
    <w:p w14:paraId="5B95E3EB" w14:textId="3BE3513B" w:rsidR="00EB34A7" w:rsidRDefault="00AF6F5A" w:rsidP="00A25AF1">
      <w:pPr>
        <w:numPr>
          <w:ilvl w:val="3"/>
          <w:numId w:val="44"/>
        </w:numPr>
        <w:spacing w:line="360" w:lineRule="auto"/>
        <w:ind w:left="2437" w:hanging="1134"/>
        <w:contextualSpacing/>
        <w:jc w:val="both"/>
        <w:outlineLvl w:val="0"/>
        <w:rPr>
          <w:szCs w:val="24"/>
        </w:rPr>
      </w:pPr>
      <w:r w:rsidRPr="00CE1FF3">
        <w:rPr>
          <w:b/>
          <w:bCs/>
          <w:szCs w:val="24"/>
          <w:rtl/>
        </w:rPr>
        <w:t>יועצים משלימים</w:t>
      </w:r>
      <w:r w:rsidRPr="00CE1FF3">
        <w:rPr>
          <w:szCs w:val="24"/>
          <w:rtl/>
        </w:rPr>
        <w:t xml:space="preserve"> (שעתי) </w:t>
      </w:r>
    </w:p>
    <w:p w14:paraId="5EDBF0F0" w14:textId="43AB7CB1" w:rsidR="00D41256" w:rsidRPr="00AD1B62" w:rsidRDefault="00D41256" w:rsidP="00725309">
      <w:pPr>
        <w:pStyle w:val="af1"/>
        <w:numPr>
          <w:ilvl w:val="4"/>
          <w:numId w:val="44"/>
        </w:numPr>
        <w:spacing w:line="360" w:lineRule="auto"/>
        <w:ind w:left="3571" w:hanging="1134"/>
        <w:jc w:val="both"/>
        <w:outlineLvl w:val="0"/>
        <w:rPr>
          <w:szCs w:val="24"/>
        </w:rPr>
      </w:pPr>
      <w:r>
        <w:rPr>
          <w:rFonts w:hint="cs"/>
          <w:szCs w:val="24"/>
          <w:rtl/>
        </w:rPr>
        <w:t xml:space="preserve">יצוין כי </w:t>
      </w:r>
      <w:r w:rsidR="000F501C">
        <w:rPr>
          <w:rFonts w:hint="cs"/>
          <w:szCs w:val="24"/>
          <w:rtl/>
        </w:rPr>
        <w:t>במידה ויידרש הזוכה להעסיק יועץ בינלאומי, בארץ או בחו"ל, היועץ ייבחר בידי המשרד וימומן על ידו. בכל עניין אחר, לרבות לעניין ביטוח, דינו כיועץ משלים של הזוכה</w:t>
      </w:r>
      <w:r>
        <w:rPr>
          <w:rFonts w:hint="cs"/>
          <w:szCs w:val="24"/>
          <w:rtl/>
        </w:rPr>
        <w:t xml:space="preserve">. </w:t>
      </w:r>
    </w:p>
    <w:p w14:paraId="6770B7A0" w14:textId="6E3D42E0" w:rsidR="00854FF8" w:rsidRDefault="00EB34A7" w:rsidP="00A25AF1">
      <w:pPr>
        <w:numPr>
          <w:ilvl w:val="3"/>
          <w:numId w:val="44"/>
        </w:numPr>
        <w:spacing w:line="360" w:lineRule="auto"/>
        <w:ind w:left="2437" w:hanging="1134"/>
        <w:contextualSpacing/>
        <w:jc w:val="both"/>
        <w:outlineLvl w:val="0"/>
        <w:rPr>
          <w:rtl/>
        </w:rPr>
      </w:pPr>
      <w:r w:rsidRPr="00CE1FF3">
        <w:rPr>
          <w:rFonts w:hint="eastAsia"/>
          <w:b/>
          <w:bCs/>
          <w:szCs w:val="24"/>
          <w:rtl/>
        </w:rPr>
        <w:t>עבודה</w:t>
      </w:r>
      <w:r w:rsidRPr="00CE1FF3">
        <w:rPr>
          <w:b/>
          <w:bCs/>
          <w:szCs w:val="24"/>
          <w:rtl/>
        </w:rPr>
        <w:t xml:space="preserve"> נדרשת לפי </w:t>
      </w:r>
      <w:r w:rsidR="00AF6F5A" w:rsidRPr="00CE1FF3">
        <w:rPr>
          <w:b/>
          <w:bCs/>
          <w:szCs w:val="24"/>
          <w:rtl/>
        </w:rPr>
        <w:t>תפוקות</w:t>
      </w:r>
      <w:r w:rsidR="00AF6F5A" w:rsidRPr="00A0750F">
        <w:rPr>
          <w:szCs w:val="24"/>
          <w:rtl/>
        </w:rPr>
        <w:t xml:space="preserve"> (</w:t>
      </w:r>
      <w:r w:rsidR="00AF6F5A" w:rsidRPr="00A0750F">
        <w:rPr>
          <w:rFonts w:hint="eastAsia"/>
          <w:szCs w:val="24"/>
          <w:rtl/>
        </w:rPr>
        <w:t>לא</w:t>
      </w:r>
      <w:r w:rsidR="00AF6F5A" w:rsidRPr="00A0750F">
        <w:rPr>
          <w:szCs w:val="24"/>
          <w:rtl/>
        </w:rPr>
        <w:t xml:space="preserve"> </w:t>
      </w:r>
      <w:r w:rsidR="00AF6F5A" w:rsidRPr="00A0750F">
        <w:rPr>
          <w:rFonts w:hint="eastAsia"/>
          <w:szCs w:val="24"/>
          <w:rtl/>
        </w:rPr>
        <w:t>שעתי</w:t>
      </w:r>
      <w:r w:rsidR="00AF6F5A" w:rsidRPr="00A0750F">
        <w:rPr>
          <w:szCs w:val="24"/>
          <w:rtl/>
        </w:rPr>
        <w:t>)</w:t>
      </w:r>
      <w:r>
        <w:rPr>
          <w:rFonts w:hint="cs"/>
          <w:szCs w:val="24"/>
          <w:rtl/>
        </w:rPr>
        <w:t xml:space="preserve"> -</w:t>
      </w:r>
      <w:r w:rsidR="00AF6F5A" w:rsidRPr="00A0750F">
        <w:rPr>
          <w:szCs w:val="24"/>
          <w:rtl/>
        </w:rPr>
        <w:t xml:space="preserve"> </w:t>
      </w:r>
      <w:r w:rsidR="00653085" w:rsidRPr="00FD03E8">
        <w:rPr>
          <w:rFonts w:hint="eastAsia"/>
          <w:szCs w:val="24"/>
          <w:rtl/>
        </w:rPr>
        <w:t>במידה</w:t>
      </w:r>
      <w:r w:rsidR="00653085" w:rsidRPr="00FD03E8">
        <w:rPr>
          <w:szCs w:val="24"/>
          <w:rtl/>
        </w:rPr>
        <w:t xml:space="preserve"> </w:t>
      </w:r>
      <w:r w:rsidR="00653085" w:rsidRPr="00FD03E8">
        <w:rPr>
          <w:rFonts w:hint="eastAsia"/>
          <w:szCs w:val="24"/>
          <w:rtl/>
        </w:rPr>
        <w:t>והעבודה</w:t>
      </w:r>
      <w:r w:rsidR="00653085" w:rsidRPr="00FD03E8">
        <w:rPr>
          <w:szCs w:val="24"/>
          <w:rtl/>
        </w:rPr>
        <w:t xml:space="preserve"> הנדרשת הינה בעבור תפוקות (לא </w:t>
      </w:r>
      <w:r w:rsidR="00653085" w:rsidRPr="00FD03E8">
        <w:rPr>
          <w:rFonts w:hint="eastAsia"/>
          <w:szCs w:val="24"/>
          <w:rtl/>
        </w:rPr>
        <w:t>שעתי</w:t>
      </w:r>
      <w:r w:rsidR="00653085" w:rsidRPr="00FD03E8">
        <w:rPr>
          <w:szCs w:val="24"/>
          <w:rtl/>
        </w:rPr>
        <w:t>)</w:t>
      </w:r>
      <w:r w:rsidR="00C15D47" w:rsidRPr="00FD03E8">
        <w:rPr>
          <w:rFonts w:hint="cs"/>
          <w:szCs w:val="24"/>
          <w:rtl/>
        </w:rPr>
        <w:t xml:space="preserve">, </w:t>
      </w:r>
      <w:r w:rsidR="001F26FB" w:rsidRPr="00FD03E8">
        <w:rPr>
          <w:rFonts w:hint="cs"/>
          <w:szCs w:val="24"/>
          <w:rtl/>
        </w:rPr>
        <w:t>ב</w:t>
      </w:r>
      <w:r w:rsidR="00C15D47" w:rsidRPr="00FD03E8">
        <w:rPr>
          <w:rFonts w:hint="cs"/>
          <w:szCs w:val="24"/>
          <w:rtl/>
        </w:rPr>
        <w:t xml:space="preserve">טרם התקשרות עם </w:t>
      </w:r>
      <w:r w:rsidR="001F26FB" w:rsidRPr="00FD03E8">
        <w:rPr>
          <w:rFonts w:hint="cs"/>
          <w:szCs w:val="24"/>
          <w:rtl/>
        </w:rPr>
        <w:t>מבצע העבודה,</w:t>
      </w:r>
      <w:r w:rsidR="00653085" w:rsidRPr="00FD03E8">
        <w:rPr>
          <w:szCs w:val="24"/>
          <w:rtl/>
        </w:rPr>
        <w:t xml:space="preserve"> </w:t>
      </w:r>
      <w:r w:rsidR="00653085" w:rsidRPr="00FD03E8">
        <w:rPr>
          <w:rFonts w:hint="eastAsia"/>
          <w:szCs w:val="24"/>
          <w:rtl/>
        </w:rPr>
        <w:t>על</w:t>
      </w:r>
      <w:r w:rsidR="00653085" w:rsidRPr="00FD03E8">
        <w:rPr>
          <w:szCs w:val="24"/>
          <w:rtl/>
        </w:rPr>
        <w:t xml:space="preserve"> </w:t>
      </w:r>
      <w:r w:rsidR="00653085" w:rsidRPr="00FD03E8">
        <w:rPr>
          <w:rFonts w:hint="eastAsia"/>
          <w:szCs w:val="24"/>
          <w:rtl/>
        </w:rPr>
        <w:t>הזוכה</w:t>
      </w:r>
      <w:r w:rsidR="00653085" w:rsidRPr="00FD03E8">
        <w:rPr>
          <w:szCs w:val="24"/>
          <w:rtl/>
        </w:rPr>
        <w:t xml:space="preserve"> </w:t>
      </w:r>
      <w:r w:rsidR="00653085" w:rsidRPr="00FD03E8">
        <w:rPr>
          <w:rFonts w:hint="eastAsia"/>
          <w:szCs w:val="24"/>
          <w:rtl/>
        </w:rPr>
        <w:t>להציג</w:t>
      </w:r>
      <w:r w:rsidR="00653085" w:rsidRPr="00FD03E8">
        <w:rPr>
          <w:szCs w:val="24"/>
          <w:rtl/>
        </w:rPr>
        <w:t xml:space="preserve"> לפחות 3 </w:t>
      </w:r>
      <w:r w:rsidR="00653085" w:rsidRPr="00FD03E8">
        <w:rPr>
          <w:rFonts w:hint="eastAsia"/>
          <w:szCs w:val="24"/>
          <w:rtl/>
        </w:rPr>
        <w:t>הצעות</w:t>
      </w:r>
      <w:r w:rsidR="00653085" w:rsidRPr="00FD03E8">
        <w:rPr>
          <w:szCs w:val="24"/>
          <w:rtl/>
        </w:rPr>
        <w:t xml:space="preserve"> מחיר</w:t>
      </w:r>
      <w:r w:rsidR="001F26FB" w:rsidRPr="00FD03E8">
        <w:rPr>
          <w:rFonts w:hint="cs"/>
          <w:szCs w:val="24"/>
          <w:rtl/>
        </w:rPr>
        <w:t>, של מבצעי עבודה באיכות דומה</w:t>
      </w:r>
      <w:r w:rsidR="00653085" w:rsidRPr="00FD03E8">
        <w:rPr>
          <w:szCs w:val="24"/>
          <w:rtl/>
        </w:rPr>
        <w:t>.</w:t>
      </w:r>
      <w:r w:rsidR="001F26FB">
        <w:rPr>
          <w:rFonts w:hint="cs"/>
          <w:szCs w:val="24"/>
          <w:rtl/>
        </w:rPr>
        <w:t xml:space="preserve"> הזוכה יתקשר עם מבצע העבודה שהגיש את הצעת המחיר הזולה ביותר.</w:t>
      </w:r>
    </w:p>
    <w:p w14:paraId="6A415209" w14:textId="77777777" w:rsidR="00854FF8" w:rsidRPr="00350BAA" w:rsidRDefault="00854FF8" w:rsidP="00A25AF1">
      <w:pPr>
        <w:numPr>
          <w:ilvl w:val="1"/>
          <w:numId w:val="44"/>
        </w:numPr>
        <w:spacing w:line="360" w:lineRule="auto"/>
        <w:contextualSpacing/>
        <w:jc w:val="both"/>
        <w:outlineLvl w:val="0"/>
        <w:rPr>
          <w:szCs w:val="24"/>
          <w:u w:val="single"/>
        </w:rPr>
      </w:pPr>
      <w:r w:rsidRPr="00350BAA">
        <w:rPr>
          <w:rFonts w:hint="eastAsia"/>
          <w:szCs w:val="24"/>
          <w:u w:val="single"/>
          <w:rtl/>
        </w:rPr>
        <w:t>הפחתת</w:t>
      </w:r>
      <w:r w:rsidRPr="00350BAA">
        <w:rPr>
          <w:szCs w:val="24"/>
          <w:u w:val="single"/>
          <w:rtl/>
        </w:rPr>
        <w:t xml:space="preserve"> </w:t>
      </w:r>
      <w:r w:rsidRPr="00350BAA">
        <w:rPr>
          <w:rFonts w:hint="eastAsia"/>
          <w:szCs w:val="24"/>
          <w:u w:val="single"/>
          <w:rtl/>
        </w:rPr>
        <w:t>תשלום</w:t>
      </w:r>
      <w:r w:rsidRPr="00350BAA">
        <w:rPr>
          <w:szCs w:val="24"/>
          <w:u w:val="single"/>
          <w:rtl/>
        </w:rPr>
        <w:t xml:space="preserve"> </w:t>
      </w:r>
      <w:r w:rsidRPr="00350BAA">
        <w:rPr>
          <w:rFonts w:hint="eastAsia"/>
          <w:szCs w:val="24"/>
          <w:u w:val="single"/>
          <w:rtl/>
        </w:rPr>
        <w:t>מהתמורה</w:t>
      </w:r>
      <w:r w:rsidRPr="00350BAA">
        <w:rPr>
          <w:szCs w:val="24"/>
          <w:u w:val="single"/>
          <w:rtl/>
        </w:rPr>
        <w:t xml:space="preserve"> </w:t>
      </w:r>
      <w:r w:rsidRPr="00350BAA">
        <w:rPr>
          <w:rFonts w:hint="eastAsia"/>
          <w:szCs w:val="24"/>
          <w:u w:val="single"/>
          <w:rtl/>
        </w:rPr>
        <w:t>בגין</w:t>
      </w:r>
      <w:r w:rsidRPr="00350BAA">
        <w:rPr>
          <w:szCs w:val="24"/>
          <w:u w:val="single"/>
        </w:rPr>
        <w:t xml:space="preserve"> </w:t>
      </w:r>
      <w:r w:rsidRPr="00350BAA">
        <w:rPr>
          <w:rFonts w:hint="eastAsia"/>
          <w:szCs w:val="24"/>
          <w:u w:val="single"/>
          <w:rtl/>
        </w:rPr>
        <w:t>איחור</w:t>
      </w:r>
      <w:r w:rsidRPr="00350BAA">
        <w:rPr>
          <w:szCs w:val="24"/>
          <w:u w:val="single"/>
        </w:rPr>
        <w:t xml:space="preserve"> </w:t>
      </w:r>
      <w:r w:rsidRPr="00350BAA">
        <w:rPr>
          <w:rFonts w:hint="eastAsia"/>
          <w:szCs w:val="24"/>
          <w:u w:val="single"/>
          <w:rtl/>
        </w:rPr>
        <w:t>בהגשה</w:t>
      </w:r>
    </w:p>
    <w:p w14:paraId="66F50619" w14:textId="77777777" w:rsidR="00854FF8" w:rsidRPr="00350BAA" w:rsidRDefault="00854FF8" w:rsidP="00854FF8">
      <w:pPr>
        <w:spacing w:line="360" w:lineRule="auto"/>
        <w:ind w:left="792"/>
        <w:contextualSpacing/>
        <w:jc w:val="both"/>
        <w:outlineLvl w:val="0"/>
        <w:rPr>
          <w:szCs w:val="24"/>
          <w:u w:val="single"/>
          <w:rtl/>
        </w:rPr>
      </w:pPr>
      <w:r w:rsidRPr="00350BAA">
        <w:rPr>
          <w:rFonts w:ascii="David" w:hint="eastAsia"/>
          <w:szCs w:val="24"/>
          <w:rtl/>
        </w:rPr>
        <w:t>מובהר</w:t>
      </w:r>
      <w:r w:rsidRPr="00350BAA">
        <w:rPr>
          <w:rFonts w:ascii="David"/>
          <w:szCs w:val="24"/>
          <w:rtl/>
        </w:rPr>
        <w:t xml:space="preserve"> </w:t>
      </w:r>
      <w:r w:rsidRPr="00350BAA">
        <w:rPr>
          <w:rFonts w:ascii="David" w:hint="eastAsia"/>
          <w:szCs w:val="24"/>
          <w:rtl/>
        </w:rPr>
        <w:t>כי</w:t>
      </w:r>
      <w:r w:rsidRPr="00350BAA">
        <w:rPr>
          <w:rFonts w:ascii="David"/>
          <w:szCs w:val="24"/>
          <w:rtl/>
        </w:rPr>
        <w:t xml:space="preserve"> </w:t>
      </w:r>
      <w:r w:rsidRPr="00350BAA">
        <w:rPr>
          <w:rFonts w:ascii="David" w:hint="eastAsia"/>
          <w:szCs w:val="24"/>
          <w:rtl/>
        </w:rPr>
        <w:t>על</w:t>
      </w:r>
      <w:r w:rsidRPr="00350BAA">
        <w:rPr>
          <w:rFonts w:ascii="David"/>
          <w:szCs w:val="24"/>
          <w:rtl/>
        </w:rPr>
        <w:t xml:space="preserve"> </w:t>
      </w:r>
      <w:r w:rsidRPr="00350BAA">
        <w:rPr>
          <w:rFonts w:ascii="David" w:hint="eastAsia"/>
          <w:szCs w:val="24"/>
          <w:rtl/>
        </w:rPr>
        <w:t>הזוכה</w:t>
      </w:r>
      <w:r w:rsidRPr="00350BAA">
        <w:rPr>
          <w:rFonts w:ascii="David"/>
          <w:szCs w:val="24"/>
          <w:rtl/>
        </w:rPr>
        <w:t xml:space="preserve"> </w:t>
      </w:r>
      <w:r w:rsidRPr="00350BAA">
        <w:rPr>
          <w:rFonts w:ascii="David" w:hint="eastAsia"/>
          <w:szCs w:val="24"/>
          <w:rtl/>
        </w:rPr>
        <w:t>במכרז</w:t>
      </w:r>
      <w:r w:rsidRPr="00350BAA">
        <w:rPr>
          <w:rFonts w:ascii="David"/>
          <w:szCs w:val="24"/>
          <w:rtl/>
        </w:rPr>
        <w:t xml:space="preserve"> </w:t>
      </w:r>
      <w:r w:rsidRPr="00350BAA">
        <w:rPr>
          <w:rFonts w:ascii="David" w:hint="eastAsia"/>
          <w:szCs w:val="24"/>
          <w:rtl/>
        </w:rPr>
        <w:t>לעמוד</w:t>
      </w:r>
      <w:r w:rsidRPr="00350BAA">
        <w:rPr>
          <w:rFonts w:ascii="David"/>
          <w:szCs w:val="24"/>
          <w:rtl/>
        </w:rPr>
        <w:t xml:space="preserve"> </w:t>
      </w:r>
      <w:r w:rsidRPr="00350BAA">
        <w:rPr>
          <w:rFonts w:ascii="David" w:hint="eastAsia"/>
          <w:szCs w:val="24"/>
          <w:rtl/>
        </w:rPr>
        <w:t>בלוחות</w:t>
      </w:r>
      <w:r w:rsidRPr="00350BAA">
        <w:rPr>
          <w:rFonts w:ascii="David"/>
          <w:szCs w:val="24"/>
          <w:rtl/>
        </w:rPr>
        <w:t xml:space="preserve"> </w:t>
      </w:r>
      <w:r w:rsidRPr="00350BAA">
        <w:rPr>
          <w:rFonts w:ascii="David" w:hint="eastAsia"/>
          <w:szCs w:val="24"/>
          <w:rtl/>
        </w:rPr>
        <w:t>הזמנים</w:t>
      </w:r>
      <w:r w:rsidRPr="00350BAA">
        <w:rPr>
          <w:rFonts w:ascii="David"/>
          <w:szCs w:val="24"/>
          <w:rtl/>
        </w:rPr>
        <w:t xml:space="preserve"> </w:t>
      </w:r>
      <w:r w:rsidRPr="00350BAA">
        <w:rPr>
          <w:rFonts w:ascii="David" w:hint="eastAsia"/>
          <w:szCs w:val="24"/>
          <w:rtl/>
        </w:rPr>
        <w:t>המוגדרים</w:t>
      </w:r>
      <w:r w:rsidRPr="00350BAA">
        <w:rPr>
          <w:rFonts w:ascii="David"/>
          <w:szCs w:val="24"/>
          <w:rtl/>
        </w:rPr>
        <w:t xml:space="preserve"> </w:t>
      </w:r>
      <w:r w:rsidRPr="00350BAA">
        <w:rPr>
          <w:rFonts w:ascii="David" w:hint="cs"/>
          <w:szCs w:val="24"/>
          <w:rtl/>
        </w:rPr>
        <w:t>להלן</w:t>
      </w:r>
      <w:r w:rsidRPr="00350BAA">
        <w:rPr>
          <w:rFonts w:ascii="David"/>
          <w:szCs w:val="24"/>
          <w:rtl/>
        </w:rPr>
        <w:t xml:space="preserve">. אשר על כן, </w:t>
      </w:r>
      <w:r w:rsidRPr="00350BAA">
        <w:rPr>
          <w:rFonts w:ascii="David" w:hint="cs"/>
          <w:szCs w:val="24"/>
          <w:rtl/>
        </w:rPr>
        <w:t xml:space="preserve">במקרה של סטייה מלוחות הזמנים המוגדרים </w:t>
      </w:r>
      <w:r w:rsidRPr="00350BAA">
        <w:rPr>
          <w:rFonts w:ascii="David" w:hint="eastAsia"/>
          <w:szCs w:val="24"/>
          <w:u w:val="single"/>
          <w:rtl/>
        </w:rPr>
        <w:t>מסיבות</w:t>
      </w:r>
      <w:r w:rsidRPr="00350BAA">
        <w:rPr>
          <w:rFonts w:ascii="David"/>
          <w:szCs w:val="24"/>
          <w:u w:val="single"/>
          <w:rtl/>
        </w:rPr>
        <w:t xml:space="preserve"> הקשורות ע</w:t>
      </w:r>
      <w:r w:rsidRPr="00350BAA">
        <w:rPr>
          <w:rFonts w:ascii="David" w:hint="cs"/>
          <w:szCs w:val="24"/>
          <w:u w:val="single"/>
          <w:rtl/>
        </w:rPr>
        <w:t>ם המתכנן</w:t>
      </w:r>
      <w:r w:rsidRPr="00350BAA">
        <w:rPr>
          <w:rFonts w:ascii="David"/>
          <w:szCs w:val="24"/>
          <w:rtl/>
        </w:rPr>
        <w:t xml:space="preserve"> בהגשת התוצרים </w:t>
      </w:r>
      <w:r w:rsidRPr="00350BAA">
        <w:rPr>
          <w:rFonts w:ascii="David" w:hint="cs"/>
          <w:szCs w:val="24"/>
          <w:rtl/>
        </w:rPr>
        <w:t>הנדרשים</w:t>
      </w:r>
      <w:r w:rsidRPr="00350BAA">
        <w:rPr>
          <w:rFonts w:ascii="David"/>
          <w:szCs w:val="24"/>
          <w:rtl/>
        </w:rPr>
        <w:t xml:space="preserve">, </w:t>
      </w:r>
      <w:r w:rsidRPr="00350BAA">
        <w:rPr>
          <w:rFonts w:ascii="David" w:hint="cs"/>
          <w:szCs w:val="24"/>
          <w:rtl/>
        </w:rPr>
        <w:t>ב</w:t>
      </w:r>
      <w:r w:rsidRPr="00350BAA">
        <w:rPr>
          <w:rFonts w:ascii="David"/>
          <w:szCs w:val="24"/>
          <w:rtl/>
        </w:rPr>
        <w:t>תקופה של מ</w:t>
      </w:r>
      <w:r w:rsidRPr="00350BAA">
        <w:rPr>
          <w:rFonts w:ascii="David" w:hint="eastAsia"/>
          <w:szCs w:val="24"/>
          <w:rtl/>
        </w:rPr>
        <w:t>עבר</w:t>
      </w:r>
      <w:r w:rsidRPr="00350BAA">
        <w:rPr>
          <w:rFonts w:ascii="David"/>
          <w:szCs w:val="24"/>
        </w:rPr>
        <w:t xml:space="preserve"> </w:t>
      </w:r>
      <w:r w:rsidRPr="00350BAA">
        <w:rPr>
          <w:rFonts w:ascii="David" w:hint="eastAsia"/>
          <w:szCs w:val="24"/>
          <w:rtl/>
        </w:rPr>
        <w:t>לחודש</w:t>
      </w:r>
      <w:r w:rsidRPr="00350BAA">
        <w:rPr>
          <w:rFonts w:ascii="David" w:hint="cs"/>
          <w:szCs w:val="24"/>
          <w:rtl/>
        </w:rPr>
        <w:t>יים</w:t>
      </w:r>
      <w:r w:rsidRPr="00350BAA">
        <w:rPr>
          <w:rFonts w:ascii="David"/>
          <w:szCs w:val="24"/>
          <w:rtl/>
        </w:rPr>
        <w:t xml:space="preserve"> (</w:t>
      </w:r>
      <w:r w:rsidRPr="00350BAA">
        <w:rPr>
          <w:rFonts w:ascii="David" w:hint="cs"/>
          <w:szCs w:val="24"/>
          <w:rtl/>
        </w:rPr>
        <w:t>בכל אחד מהשלבים</w:t>
      </w:r>
      <w:r w:rsidRPr="00350BAA">
        <w:rPr>
          <w:rFonts w:ascii="David"/>
          <w:szCs w:val="24"/>
          <w:rtl/>
        </w:rPr>
        <w:t xml:space="preserve">) </w:t>
      </w:r>
      <w:r w:rsidRPr="00350BAA">
        <w:rPr>
          <w:rFonts w:ascii="David" w:hint="cs"/>
          <w:szCs w:val="24"/>
          <w:rtl/>
        </w:rPr>
        <w:t>רשאי הממונה</w:t>
      </w:r>
      <w:r w:rsidRPr="00350BAA">
        <w:rPr>
          <w:rFonts w:ascii="David" w:hint="cs"/>
          <w:b/>
          <w:bCs/>
          <w:szCs w:val="24"/>
          <w:rtl/>
        </w:rPr>
        <w:t xml:space="preserve"> להפחית 5,000</w:t>
      </w:r>
      <w:r w:rsidRPr="00350BAA">
        <w:rPr>
          <w:rFonts w:ascii="David"/>
          <w:b/>
          <w:bCs/>
          <w:szCs w:val="24"/>
        </w:rPr>
        <w:t xml:space="preserve"> </w:t>
      </w:r>
      <w:r w:rsidRPr="00350BAA">
        <w:rPr>
          <w:rFonts w:ascii="David" w:hint="eastAsia"/>
          <w:b/>
          <w:bCs/>
          <w:szCs w:val="24"/>
          <w:rtl/>
        </w:rPr>
        <w:t>₪</w:t>
      </w:r>
      <w:r w:rsidRPr="00350BAA">
        <w:rPr>
          <w:rFonts w:ascii="David"/>
          <w:b/>
          <w:bCs/>
          <w:szCs w:val="24"/>
        </w:rPr>
        <w:t xml:space="preserve"> </w:t>
      </w:r>
      <w:r w:rsidRPr="00350BAA">
        <w:rPr>
          <w:rFonts w:ascii="David" w:hint="cs"/>
          <w:b/>
          <w:bCs/>
          <w:szCs w:val="24"/>
          <w:rtl/>
        </w:rPr>
        <w:t>בגין כל חודש</w:t>
      </w:r>
      <w:r w:rsidRPr="00350BAA">
        <w:rPr>
          <w:rFonts w:ascii="David" w:hint="cs"/>
          <w:szCs w:val="24"/>
          <w:rtl/>
        </w:rPr>
        <w:t xml:space="preserve"> שחלף </w:t>
      </w:r>
      <w:r w:rsidRPr="00350BAA">
        <w:rPr>
          <w:rFonts w:ascii="David"/>
          <w:szCs w:val="24"/>
          <w:rtl/>
        </w:rPr>
        <w:t>מ</w:t>
      </w:r>
      <w:r w:rsidRPr="00350BAA">
        <w:rPr>
          <w:rFonts w:ascii="David" w:hint="cs"/>
          <w:szCs w:val="24"/>
          <w:rtl/>
        </w:rPr>
        <w:t xml:space="preserve">סך </w:t>
      </w:r>
      <w:r w:rsidRPr="00350BAA">
        <w:rPr>
          <w:rFonts w:ascii="David"/>
          <w:szCs w:val="24"/>
          <w:rtl/>
        </w:rPr>
        <w:t>התמורה</w:t>
      </w:r>
      <w:r w:rsidRPr="00A04203">
        <w:rPr>
          <w:rFonts w:ascii="David" w:hint="cs"/>
          <w:szCs w:val="24"/>
          <w:rtl/>
        </w:rPr>
        <w:t xml:space="preserve"> בעת התשלום של אבן הדרך הקרובה.</w:t>
      </w:r>
      <w:r w:rsidRPr="00A04203">
        <w:rPr>
          <w:rFonts w:ascii="David,Bold"/>
          <w:b/>
          <w:bCs/>
          <w:szCs w:val="24"/>
          <w:rtl/>
        </w:rPr>
        <w:t xml:space="preserve"> </w:t>
      </w:r>
      <w:r w:rsidRPr="00A04203">
        <w:rPr>
          <w:rFonts w:ascii="David,Bold" w:hint="cs"/>
          <w:b/>
          <w:bCs/>
          <w:szCs w:val="24"/>
          <w:rtl/>
        </w:rPr>
        <w:t xml:space="preserve">  </w:t>
      </w:r>
    </w:p>
    <w:p w14:paraId="60F7DD53" w14:textId="77777777" w:rsidR="00854FF8" w:rsidRPr="00505AAD" w:rsidRDefault="00854FF8" w:rsidP="00A25AF1">
      <w:pPr>
        <w:numPr>
          <w:ilvl w:val="1"/>
          <w:numId w:val="44"/>
        </w:numPr>
        <w:spacing w:line="360" w:lineRule="auto"/>
        <w:contextualSpacing/>
        <w:jc w:val="both"/>
        <w:outlineLvl w:val="0"/>
        <w:rPr>
          <w:szCs w:val="24"/>
        </w:rPr>
      </w:pPr>
      <w:r w:rsidRPr="00505AAD">
        <w:rPr>
          <w:rFonts w:hint="cs"/>
          <w:szCs w:val="24"/>
          <w:rtl/>
        </w:rPr>
        <w:t>הצעת המחיר</w:t>
      </w:r>
      <w:r w:rsidRPr="00505AAD">
        <w:rPr>
          <w:rFonts w:hint="cs"/>
          <w:szCs w:val="24"/>
        </w:rPr>
        <w:t xml:space="preserve"> </w:t>
      </w:r>
      <w:r w:rsidRPr="00505AAD">
        <w:rPr>
          <w:rFonts w:hint="cs"/>
          <w:szCs w:val="24"/>
          <w:rtl/>
        </w:rPr>
        <w:t>תהיה</w:t>
      </w:r>
      <w:r w:rsidRPr="00505AAD">
        <w:rPr>
          <w:rFonts w:hint="cs"/>
          <w:szCs w:val="24"/>
        </w:rPr>
        <w:t xml:space="preserve"> </w:t>
      </w:r>
      <w:r w:rsidRPr="00505AAD">
        <w:rPr>
          <w:rFonts w:hint="cs"/>
          <w:szCs w:val="24"/>
          <w:rtl/>
        </w:rPr>
        <w:t>סופית</w:t>
      </w:r>
      <w:r w:rsidRPr="00505AAD">
        <w:rPr>
          <w:rFonts w:hint="cs"/>
          <w:szCs w:val="24"/>
        </w:rPr>
        <w:t xml:space="preserve"> </w:t>
      </w:r>
      <w:r w:rsidRPr="00505AAD">
        <w:rPr>
          <w:rFonts w:hint="cs"/>
          <w:szCs w:val="24"/>
          <w:rtl/>
        </w:rPr>
        <w:t>ותכלול</w:t>
      </w:r>
      <w:r w:rsidRPr="00505AAD">
        <w:rPr>
          <w:rFonts w:hint="cs"/>
          <w:szCs w:val="24"/>
        </w:rPr>
        <w:t xml:space="preserve"> </w:t>
      </w:r>
      <w:r w:rsidRPr="00505AAD">
        <w:rPr>
          <w:rFonts w:hint="cs"/>
          <w:szCs w:val="24"/>
          <w:rtl/>
        </w:rPr>
        <w:t>את</w:t>
      </w:r>
      <w:r w:rsidRPr="00505AAD">
        <w:rPr>
          <w:rFonts w:hint="cs"/>
          <w:szCs w:val="24"/>
        </w:rPr>
        <w:t xml:space="preserve"> </w:t>
      </w:r>
      <w:r w:rsidRPr="00505AAD">
        <w:rPr>
          <w:rFonts w:hint="cs"/>
          <w:szCs w:val="24"/>
          <w:rtl/>
        </w:rPr>
        <w:t>כל</w:t>
      </w:r>
      <w:r w:rsidRPr="00505AAD">
        <w:rPr>
          <w:rFonts w:hint="cs"/>
          <w:szCs w:val="24"/>
        </w:rPr>
        <w:t xml:space="preserve"> </w:t>
      </w:r>
      <w:r w:rsidRPr="00505AAD">
        <w:rPr>
          <w:rFonts w:hint="cs"/>
          <w:szCs w:val="24"/>
          <w:rtl/>
        </w:rPr>
        <w:t>עלויות</w:t>
      </w:r>
      <w:r w:rsidRPr="00505AAD">
        <w:rPr>
          <w:rFonts w:hint="cs"/>
          <w:szCs w:val="24"/>
        </w:rPr>
        <w:t xml:space="preserve"> </w:t>
      </w:r>
      <w:r w:rsidRPr="00505AAD">
        <w:rPr>
          <w:rFonts w:hint="cs"/>
          <w:szCs w:val="24"/>
          <w:rtl/>
        </w:rPr>
        <w:t>המציע, כולל</w:t>
      </w:r>
      <w:r w:rsidRPr="00505AAD">
        <w:rPr>
          <w:rFonts w:hint="cs"/>
          <w:szCs w:val="24"/>
        </w:rPr>
        <w:t xml:space="preserve"> </w:t>
      </w:r>
      <w:r w:rsidRPr="00505AAD">
        <w:rPr>
          <w:rFonts w:hint="cs"/>
          <w:szCs w:val="24"/>
          <w:rtl/>
        </w:rPr>
        <w:t>כוח</w:t>
      </w:r>
      <w:r w:rsidRPr="00505AAD">
        <w:rPr>
          <w:rFonts w:hint="cs"/>
          <w:szCs w:val="24"/>
        </w:rPr>
        <w:t xml:space="preserve"> </w:t>
      </w:r>
      <w:r w:rsidRPr="00505AAD">
        <w:rPr>
          <w:rFonts w:hint="cs"/>
          <w:szCs w:val="24"/>
          <w:rtl/>
        </w:rPr>
        <w:t>אדם, הוצאות</w:t>
      </w:r>
      <w:r w:rsidRPr="00505AAD">
        <w:rPr>
          <w:rFonts w:hint="cs"/>
          <w:szCs w:val="24"/>
        </w:rPr>
        <w:t xml:space="preserve"> </w:t>
      </w:r>
      <w:r w:rsidRPr="00505AAD">
        <w:rPr>
          <w:rFonts w:hint="cs"/>
          <w:szCs w:val="24"/>
          <w:rtl/>
        </w:rPr>
        <w:t>נסיעה, צילומים, טלפונים, עריכה</w:t>
      </w:r>
      <w:r w:rsidRPr="00505AAD">
        <w:rPr>
          <w:rFonts w:hint="cs"/>
          <w:szCs w:val="24"/>
        </w:rPr>
        <w:t xml:space="preserve"> </w:t>
      </w:r>
      <w:r w:rsidRPr="00505AAD">
        <w:rPr>
          <w:rFonts w:hint="cs"/>
          <w:szCs w:val="24"/>
          <w:rtl/>
        </w:rPr>
        <w:t>לשונית</w:t>
      </w:r>
      <w:r w:rsidRPr="00505AAD">
        <w:rPr>
          <w:rFonts w:hint="cs"/>
          <w:szCs w:val="24"/>
        </w:rPr>
        <w:t xml:space="preserve"> </w:t>
      </w:r>
      <w:r w:rsidRPr="00505AAD">
        <w:rPr>
          <w:rFonts w:hint="cs"/>
          <w:szCs w:val="24"/>
          <w:rtl/>
        </w:rPr>
        <w:t xml:space="preserve">וגרפית, </w:t>
      </w:r>
      <w:r>
        <w:rPr>
          <w:rFonts w:hint="cs"/>
          <w:szCs w:val="24"/>
          <w:rtl/>
        </w:rPr>
        <w:t xml:space="preserve">תרגומים, </w:t>
      </w:r>
      <w:r w:rsidRPr="00505AAD">
        <w:rPr>
          <w:rFonts w:hint="cs"/>
          <w:szCs w:val="24"/>
          <w:rtl/>
        </w:rPr>
        <w:t>הכנת</w:t>
      </w:r>
      <w:r w:rsidRPr="00505AAD">
        <w:rPr>
          <w:rFonts w:hint="cs"/>
          <w:szCs w:val="24"/>
        </w:rPr>
        <w:t xml:space="preserve"> </w:t>
      </w:r>
      <w:r w:rsidRPr="00505AAD">
        <w:rPr>
          <w:rFonts w:hint="cs"/>
          <w:szCs w:val="24"/>
          <w:rtl/>
        </w:rPr>
        <w:t>תחשיבים, הכנת ניירות</w:t>
      </w:r>
      <w:r w:rsidRPr="00505AAD">
        <w:rPr>
          <w:rFonts w:hint="cs"/>
          <w:szCs w:val="24"/>
        </w:rPr>
        <w:t xml:space="preserve"> </w:t>
      </w:r>
      <w:r w:rsidRPr="00505AAD">
        <w:rPr>
          <w:rFonts w:hint="cs"/>
          <w:szCs w:val="24"/>
          <w:rtl/>
        </w:rPr>
        <w:t>עמדה, הכנת מצגות, השתתפות</w:t>
      </w:r>
      <w:r w:rsidRPr="00505AAD">
        <w:rPr>
          <w:rFonts w:hint="cs"/>
          <w:szCs w:val="24"/>
        </w:rPr>
        <w:t xml:space="preserve"> </w:t>
      </w:r>
      <w:r w:rsidRPr="00505AAD">
        <w:rPr>
          <w:rFonts w:hint="cs"/>
          <w:szCs w:val="24"/>
          <w:rtl/>
        </w:rPr>
        <w:t>בישיבות</w:t>
      </w:r>
      <w:r w:rsidRPr="00505AAD">
        <w:rPr>
          <w:rFonts w:hint="cs"/>
          <w:szCs w:val="24"/>
        </w:rPr>
        <w:t xml:space="preserve"> </w:t>
      </w:r>
      <w:r w:rsidRPr="00505AAD">
        <w:rPr>
          <w:rFonts w:hint="cs"/>
          <w:szCs w:val="24"/>
          <w:rtl/>
        </w:rPr>
        <w:t>חיצוניות</w:t>
      </w:r>
      <w:r w:rsidRPr="00505AAD">
        <w:rPr>
          <w:rFonts w:hint="cs"/>
          <w:szCs w:val="24"/>
        </w:rPr>
        <w:t xml:space="preserve"> </w:t>
      </w:r>
      <w:r w:rsidRPr="00505AAD">
        <w:rPr>
          <w:rFonts w:hint="cs"/>
          <w:szCs w:val="24"/>
          <w:rtl/>
        </w:rPr>
        <w:t>ופנימיות</w:t>
      </w:r>
      <w:r w:rsidRPr="00505AAD">
        <w:rPr>
          <w:rFonts w:hint="cs"/>
          <w:szCs w:val="24"/>
        </w:rPr>
        <w:t xml:space="preserve"> </w:t>
      </w:r>
      <w:r w:rsidRPr="00505AAD">
        <w:rPr>
          <w:rFonts w:hint="cs"/>
          <w:szCs w:val="24"/>
          <w:rtl/>
        </w:rPr>
        <w:t>עם</w:t>
      </w:r>
      <w:r w:rsidRPr="00505AAD">
        <w:rPr>
          <w:rFonts w:hint="cs"/>
          <w:szCs w:val="24"/>
        </w:rPr>
        <w:t xml:space="preserve"> </w:t>
      </w:r>
      <w:r w:rsidRPr="00505AAD">
        <w:rPr>
          <w:rFonts w:hint="cs"/>
          <w:szCs w:val="24"/>
          <w:rtl/>
        </w:rPr>
        <w:t>אנשי</w:t>
      </w:r>
      <w:r w:rsidRPr="00505AAD">
        <w:rPr>
          <w:rFonts w:hint="cs"/>
          <w:szCs w:val="24"/>
        </w:rPr>
        <w:t xml:space="preserve"> </w:t>
      </w:r>
      <w:r w:rsidRPr="00505AAD">
        <w:rPr>
          <w:rFonts w:hint="cs"/>
          <w:szCs w:val="24"/>
          <w:rtl/>
        </w:rPr>
        <w:t>המשרד וכדומה.</w:t>
      </w:r>
    </w:p>
    <w:p w14:paraId="1FF296BD" w14:textId="77777777" w:rsidR="00854FF8" w:rsidRPr="00505AAD" w:rsidRDefault="00854FF8" w:rsidP="00A25AF1">
      <w:pPr>
        <w:numPr>
          <w:ilvl w:val="1"/>
          <w:numId w:val="44"/>
        </w:numPr>
        <w:spacing w:line="360" w:lineRule="auto"/>
        <w:contextualSpacing/>
        <w:jc w:val="both"/>
        <w:outlineLvl w:val="0"/>
        <w:rPr>
          <w:szCs w:val="24"/>
        </w:rPr>
      </w:pPr>
      <w:r w:rsidRPr="00505AAD">
        <w:rPr>
          <w:rFonts w:hint="cs"/>
          <w:szCs w:val="24"/>
          <w:rtl/>
        </w:rPr>
        <w:t>למען הסר ספק יובהר כי התשלומים יבוצעו לאחר אישור הממונה שהעבודה בוצעה לשביעות רצונו, בהתאם לתנאי ההסכם, ולאחר הגשת החשבונית למשרד.</w:t>
      </w:r>
    </w:p>
    <w:p w14:paraId="388DA57B" w14:textId="77777777" w:rsidR="00854FF8" w:rsidRDefault="00854FF8" w:rsidP="00A25AF1">
      <w:pPr>
        <w:numPr>
          <w:ilvl w:val="1"/>
          <w:numId w:val="44"/>
        </w:numPr>
        <w:spacing w:line="360" w:lineRule="auto"/>
        <w:contextualSpacing/>
        <w:jc w:val="both"/>
        <w:outlineLvl w:val="0"/>
        <w:rPr>
          <w:szCs w:val="24"/>
        </w:rPr>
      </w:pPr>
      <w:r w:rsidRPr="00505AAD">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2D122AD7" w14:textId="77777777" w:rsidR="00854FF8" w:rsidRPr="00A04203" w:rsidRDefault="00854FF8" w:rsidP="00854FF8">
      <w:pPr>
        <w:spacing w:line="360" w:lineRule="auto"/>
        <w:ind w:left="360"/>
        <w:contextualSpacing/>
        <w:jc w:val="both"/>
        <w:outlineLvl w:val="0"/>
        <w:rPr>
          <w:szCs w:val="24"/>
          <w:rtl/>
        </w:rPr>
      </w:pPr>
    </w:p>
    <w:p w14:paraId="2D0234B3" w14:textId="77777777" w:rsidR="00854FF8" w:rsidRPr="000B28FD" w:rsidRDefault="00854FF8" w:rsidP="00854FF8">
      <w:pPr>
        <w:tabs>
          <w:tab w:val="left" w:pos="1445"/>
        </w:tabs>
        <w:spacing w:line="360" w:lineRule="auto"/>
        <w:ind w:left="1020"/>
        <w:contextualSpacing/>
        <w:jc w:val="both"/>
        <w:outlineLvl w:val="0"/>
        <w:rPr>
          <w:rFonts w:ascii="David" w:hAnsi="David"/>
          <w:szCs w:val="24"/>
        </w:rPr>
      </w:pPr>
    </w:p>
    <w:p w14:paraId="48AC9284" w14:textId="77777777" w:rsidR="00854FF8" w:rsidRPr="000B28FD" w:rsidRDefault="00854FF8" w:rsidP="00854FF8">
      <w:pPr>
        <w:tabs>
          <w:tab w:val="left" w:pos="1445"/>
        </w:tabs>
        <w:rPr>
          <w:rFonts w:ascii="David" w:hAnsi="David"/>
        </w:rPr>
      </w:pPr>
      <w:r w:rsidRPr="000B28FD">
        <w:rPr>
          <w:rFonts w:ascii="David" w:hAnsi="David"/>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54FF8" w:rsidRPr="000B28FD" w14:paraId="31F54AC6" w14:textId="77777777" w:rsidTr="007A3504">
        <w:trPr>
          <w:trHeight w:hRule="exact" w:val="561"/>
          <w:jc w:val="right"/>
        </w:trPr>
        <w:tc>
          <w:tcPr>
            <w:tcW w:w="5000" w:type="pct"/>
            <w:tcBorders>
              <w:top w:val="nil"/>
              <w:bottom w:val="nil"/>
            </w:tcBorders>
            <w:shd w:val="clear" w:color="auto" w:fill="D9D9D9" w:themeFill="background1" w:themeFillShade="D9"/>
            <w:vAlign w:val="center"/>
          </w:tcPr>
          <w:p w14:paraId="1F7DA37A" w14:textId="77777777" w:rsidR="00854FF8" w:rsidRPr="000B28FD" w:rsidRDefault="00854FF8" w:rsidP="007A3504">
            <w:pPr>
              <w:pStyle w:val="afff9"/>
              <w:tabs>
                <w:tab w:val="left" w:pos="1445"/>
              </w:tabs>
              <w:jc w:val="left"/>
              <w:rPr>
                <w:rFonts w:ascii="David" w:hAnsi="David" w:cs="David"/>
                <w:color w:val="auto"/>
                <w:rtl/>
              </w:rPr>
            </w:pPr>
            <w:r w:rsidRPr="000B28FD">
              <w:rPr>
                <w:rFonts w:ascii="David" w:hAnsi="David" w:cs="David"/>
                <w:color w:val="auto"/>
                <w:rtl/>
              </w:rPr>
              <w:lastRenderedPageBreak/>
              <w:t>נספח ב'</w:t>
            </w:r>
          </w:p>
        </w:tc>
      </w:tr>
      <w:tr w:rsidR="00854FF8" w:rsidRPr="000B28FD" w14:paraId="5012680F" w14:textId="77777777" w:rsidTr="007A3504">
        <w:trPr>
          <w:trHeight w:hRule="exact" w:val="561"/>
          <w:jc w:val="right"/>
        </w:trPr>
        <w:tc>
          <w:tcPr>
            <w:tcW w:w="5000" w:type="pct"/>
            <w:tcBorders>
              <w:top w:val="nil"/>
              <w:bottom w:val="nil"/>
            </w:tcBorders>
            <w:shd w:val="clear" w:color="auto" w:fill="1B3461"/>
            <w:vAlign w:val="center"/>
          </w:tcPr>
          <w:p w14:paraId="2A426466" w14:textId="77777777" w:rsidR="00854FF8" w:rsidRPr="000B28FD" w:rsidRDefault="00854FF8" w:rsidP="007A3504">
            <w:pPr>
              <w:pStyle w:val="afff9"/>
              <w:tabs>
                <w:tab w:val="left" w:pos="1445"/>
              </w:tabs>
              <w:jc w:val="left"/>
              <w:rPr>
                <w:rFonts w:ascii="David" w:hAnsi="David" w:cs="David"/>
                <w:rtl/>
              </w:rPr>
            </w:pPr>
            <w:r w:rsidRPr="000B28FD">
              <w:rPr>
                <w:rFonts w:ascii="David" w:hAnsi="David" w:cs="David"/>
                <w:b w:val="0"/>
                <w:i/>
                <w:rtl/>
              </w:rPr>
              <w:t>הסכם שירותי ייעוץ</w:t>
            </w:r>
          </w:p>
        </w:tc>
      </w:tr>
    </w:tbl>
    <w:p w14:paraId="6D2EDA78" w14:textId="77777777" w:rsidR="00854FF8" w:rsidRPr="000B28FD" w:rsidRDefault="00854FF8" w:rsidP="00854FF8">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14:paraId="39801153" w14:textId="77777777" w:rsidR="00854FF8" w:rsidRPr="000B28FD" w:rsidRDefault="00854FF8" w:rsidP="00854FF8">
      <w:pPr>
        <w:tabs>
          <w:tab w:val="left" w:pos="1445"/>
        </w:tabs>
        <w:spacing w:line="360" w:lineRule="auto"/>
        <w:jc w:val="both"/>
        <w:rPr>
          <w:rFonts w:ascii="David" w:hAnsi="David"/>
          <w:szCs w:val="24"/>
          <w:rtl/>
        </w:rPr>
      </w:pPr>
      <w:r w:rsidRPr="000B28FD">
        <w:rPr>
          <w:rFonts w:ascii="David" w:hAnsi="David"/>
          <w:szCs w:val="24"/>
          <w:rtl/>
        </w:rPr>
        <w:br/>
      </w:r>
    </w:p>
    <w:p w14:paraId="01256E01" w14:textId="77777777" w:rsidR="00854FF8" w:rsidRPr="000B28FD" w:rsidRDefault="00854FF8" w:rsidP="00854FF8">
      <w:pPr>
        <w:tabs>
          <w:tab w:val="left" w:pos="1445"/>
        </w:tabs>
        <w:spacing w:line="360" w:lineRule="auto"/>
        <w:jc w:val="center"/>
        <w:rPr>
          <w:rFonts w:ascii="David" w:hAnsi="David"/>
          <w:szCs w:val="24"/>
          <w:rtl/>
        </w:rPr>
      </w:pPr>
      <w:r w:rsidRPr="000B28FD">
        <w:rPr>
          <w:rFonts w:ascii="David" w:hAnsi="David"/>
          <w:szCs w:val="24"/>
          <w:rtl/>
        </w:rPr>
        <w:t>שנעשה ונחתם בירושלים, ביום_____ בחודש______ שנת _____</w:t>
      </w:r>
    </w:p>
    <w:p w14:paraId="13F9CF78" w14:textId="77777777" w:rsidR="00854FF8" w:rsidRPr="000B28FD" w:rsidRDefault="00854FF8" w:rsidP="00854FF8">
      <w:pPr>
        <w:tabs>
          <w:tab w:val="left" w:pos="1445"/>
        </w:tabs>
        <w:spacing w:line="360" w:lineRule="auto"/>
        <w:jc w:val="both"/>
        <w:rPr>
          <w:rFonts w:ascii="David" w:hAnsi="David"/>
          <w:szCs w:val="24"/>
          <w:rtl/>
        </w:rPr>
      </w:pPr>
    </w:p>
    <w:p w14:paraId="7198DD6C" w14:textId="77777777" w:rsidR="00854FF8" w:rsidRPr="000B28FD" w:rsidRDefault="00854FF8" w:rsidP="00854FF8">
      <w:pPr>
        <w:tabs>
          <w:tab w:val="left" w:pos="1445"/>
        </w:tabs>
        <w:spacing w:line="360" w:lineRule="auto"/>
        <w:jc w:val="both"/>
        <w:rPr>
          <w:rFonts w:ascii="David" w:hAnsi="David"/>
          <w:szCs w:val="24"/>
          <w:rtl/>
        </w:rPr>
      </w:pPr>
    </w:p>
    <w:p w14:paraId="107371BC" w14:textId="77777777" w:rsidR="00854FF8" w:rsidRPr="000B28FD" w:rsidRDefault="00854FF8" w:rsidP="00854FF8">
      <w:pPr>
        <w:tabs>
          <w:tab w:val="left" w:pos="1445"/>
        </w:tabs>
        <w:spacing w:line="360" w:lineRule="auto"/>
        <w:jc w:val="center"/>
        <w:rPr>
          <w:rFonts w:ascii="David" w:hAnsi="David"/>
          <w:b/>
          <w:bCs/>
          <w:sz w:val="28"/>
          <w:szCs w:val="28"/>
          <w:rtl/>
        </w:rPr>
      </w:pPr>
      <w:r w:rsidRPr="000B28FD">
        <w:rPr>
          <w:rFonts w:ascii="David" w:hAnsi="David"/>
          <w:b/>
          <w:bCs/>
          <w:sz w:val="28"/>
          <w:szCs w:val="28"/>
          <w:rtl/>
        </w:rPr>
        <w:t>-ב י ן-</w:t>
      </w:r>
    </w:p>
    <w:p w14:paraId="37DEEDF9" w14:textId="77777777" w:rsidR="00854FF8" w:rsidRPr="000B28FD" w:rsidRDefault="00854FF8" w:rsidP="00854FF8">
      <w:pPr>
        <w:tabs>
          <w:tab w:val="left" w:pos="1445"/>
        </w:tabs>
        <w:spacing w:line="360" w:lineRule="auto"/>
        <w:jc w:val="both"/>
        <w:rPr>
          <w:rFonts w:ascii="David" w:hAnsi="David"/>
          <w:szCs w:val="24"/>
          <w:rtl/>
        </w:rPr>
      </w:pPr>
    </w:p>
    <w:p w14:paraId="7E5C3787" w14:textId="77777777" w:rsidR="00854FF8" w:rsidRPr="000B28FD" w:rsidRDefault="00854FF8" w:rsidP="00854FF8">
      <w:pPr>
        <w:tabs>
          <w:tab w:val="left" w:pos="1445"/>
        </w:tabs>
        <w:spacing w:line="360" w:lineRule="auto"/>
        <w:jc w:val="both"/>
        <w:rPr>
          <w:rFonts w:ascii="David" w:hAnsi="David"/>
          <w:szCs w:val="24"/>
          <w:rtl/>
        </w:rPr>
      </w:pPr>
      <w:r w:rsidRPr="000B28FD">
        <w:rPr>
          <w:rFonts w:ascii="David" w:hAnsi="David"/>
          <w:szCs w:val="24"/>
          <w:rtl/>
        </w:rPr>
        <w:t xml:space="preserve">ממשלת ישראל בשם מדינת ישראל באמצעות משרד האנרגיה המיוצג על ידי סמנכ"ל משרד האנרגיה ביחד עם חשב משרד האנרגיה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14:paraId="32CB4096" w14:textId="77777777" w:rsidR="00854FF8" w:rsidRPr="000B28FD" w:rsidRDefault="00854FF8" w:rsidP="00854FF8">
      <w:pPr>
        <w:tabs>
          <w:tab w:val="left" w:pos="1445"/>
        </w:tabs>
        <w:spacing w:line="360" w:lineRule="auto"/>
        <w:jc w:val="both"/>
        <w:rPr>
          <w:rFonts w:ascii="David" w:hAnsi="David"/>
          <w:szCs w:val="24"/>
          <w:u w:val="single"/>
          <w:rtl/>
        </w:rPr>
      </w:pPr>
    </w:p>
    <w:p w14:paraId="3A798ECA" w14:textId="77777777" w:rsidR="00854FF8" w:rsidRPr="000B28FD" w:rsidRDefault="00854FF8" w:rsidP="00854FF8">
      <w:pPr>
        <w:tabs>
          <w:tab w:val="left" w:pos="1445"/>
        </w:tabs>
        <w:spacing w:line="360" w:lineRule="auto"/>
        <w:ind w:left="7200"/>
        <w:jc w:val="right"/>
        <w:rPr>
          <w:rFonts w:ascii="David" w:hAnsi="David"/>
          <w:szCs w:val="24"/>
          <w:rtl/>
        </w:rPr>
      </w:pPr>
      <w:r w:rsidRPr="000B28FD">
        <w:rPr>
          <w:rFonts w:ascii="David" w:hAnsi="David"/>
          <w:szCs w:val="24"/>
          <w:u w:val="single"/>
          <w:rtl/>
        </w:rPr>
        <w:t>מצד אחד</w:t>
      </w:r>
      <w:r w:rsidRPr="000B28FD">
        <w:rPr>
          <w:rFonts w:ascii="David" w:hAnsi="David"/>
          <w:szCs w:val="24"/>
          <w:rtl/>
        </w:rPr>
        <w:t>;</w:t>
      </w:r>
    </w:p>
    <w:p w14:paraId="64679C1E" w14:textId="77777777" w:rsidR="00854FF8" w:rsidRPr="000B28FD" w:rsidRDefault="00854FF8" w:rsidP="00854FF8">
      <w:pPr>
        <w:tabs>
          <w:tab w:val="left" w:pos="1445"/>
        </w:tabs>
        <w:spacing w:line="360" w:lineRule="auto"/>
        <w:jc w:val="center"/>
        <w:rPr>
          <w:rFonts w:ascii="David" w:hAnsi="David"/>
          <w:b/>
          <w:bCs/>
          <w:sz w:val="28"/>
          <w:szCs w:val="28"/>
          <w:rtl/>
        </w:rPr>
      </w:pPr>
      <w:r w:rsidRPr="000B28FD">
        <w:rPr>
          <w:rFonts w:ascii="David" w:hAnsi="David"/>
          <w:b/>
          <w:bCs/>
          <w:sz w:val="28"/>
          <w:szCs w:val="28"/>
          <w:rtl/>
        </w:rPr>
        <w:t>-ו ב י ן-</w:t>
      </w:r>
    </w:p>
    <w:p w14:paraId="75DD28B3" w14:textId="77777777" w:rsidR="00854FF8" w:rsidRPr="000B28FD" w:rsidRDefault="00854FF8" w:rsidP="00854FF8">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14:paraId="406F5A42" w14:textId="77777777" w:rsidR="00854FF8" w:rsidRPr="000B28FD" w:rsidRDefault="00854FF8" w:rsidP="00854FF8">
      <w:pPr>
        <w:tabs>
          <w:tab w:val="left" w:pos="1445"/>
        </w:tabs>
        <w:spacing w:line="360" w:lineRule="auto"/>
        <w:jc w:val="both"/>
        <w:rPr>
          <w:rFonts w:ascii="David" w:hAnsi="David"/>
          <w:szCs w:val="24"/>
          <w:rtl/>
        </w:rPr>
      </w:pPr>
      <w:r w:rsidRPr="000B28FD">
        <w:rPr>
          <w:rFonts w:ascii="David" w:hAnsi="David"/>
          <w:b/>
          <w:bCs/>
          <w:szCs w:val="24"/>
          <w:rtl/>
        </w:rPr>
        <w:t>_________________________</w:t>
      </w:r>
      <w:r w:rsidRPr="000B28FD">
        <w:rPr>
          <w:rFonts w:ascii="David" w:hAnsi="David"/>
          <w:szCs w:val="24"/>
          <w:rtl/>
        </w:rPr>
        <w:t xml:space="preserve"> (להלן: "</w:t>
      </w:r>
      <w:r w:rsidRPr="000B28FD">
        <w:rPr>
          <w:rFonts w:ascii="David" w:hAnsi="David"/>
          <w:b/>
          <w:bCs/>
          <w:szCs w:val="24"/>
          <w:rtl/>
        </w:rPr>
        <w:t>נותן השירותים</w:t>
      </w:r>
      <w:r w:rsidRPr="000B28FD">
        <w:rPr>
          <w:rFonts w:ascii="David" w:hAnsi="David"/>
          <w:szCs w:val="24"/>
          <w:rtl/>
        </w:rPr>
        <w:t>")</w:t>
      </w:r>
    </w:p>
    <w:p w14:paraId="0AE659F1" w14:textId="77777777" w:rsidR="00854FF8" w:rsidRPr="000B28FD" w:rsidRDefault="00854FF8" w:rsidP="00854FF8">
      <w:pPr>
        <w:tabs>
          <w:tab w:val="left" w:pos="1445"/>
        </w:tabs>
        <w:spacing w:line="360" w:lineRule="auto"/>
        <w:ind w:left="7200" w:firstLine="720"/>
        <w:jc w:val="both"/>
        <w:rPr>
          <w:rFonts w:ascii="David" w:hAnsi="David"/>
          <w:szCs w:val="24"/>
          <w:u w:val="single"/>
          <w:rtl/>
        </w:rPr>
      </w:pPr>
      <w:r w:rsidRPr="000B28FD">
        <w:rPr>
          <w:rFonts w:ascii="David" w:hAnsi="David"/>
          <w:szCs w:val="24"/>
          <w:u w:val="single"/>
          <w:rtl/>
        </w:rPr>
        <w:t xml:space="preserve"> </w:t>
      </w:r>
    </w:p>
    <w:p w14:paraId="42151C5C" w14:textId="77777777" w:rsidR="00854FF8" w:rsidRPr="000B28FD" w:rsidRDefault="00854FF8" w:rsidP="00854FF8">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14:paraId="3EEDDCE6" w14:textId="77777777" w:rsidR="00854FF8" w:rsidRPr="000B28FD" w:rsidRDefault="00854FF8" w:rsidP="00854FF8">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854FF8" w:rsidRPr="000B28FD" w14:paraId="2B38A4D0" w14:textId="77777777" w:rsidTr="007A3504">
        <w:tc>
          <w:tcPr>
            <w:tcW w:w="1184" w:type="dxa"/>
            <w:shd w:val="clear" w:color="auto" w:fill="auto"/>
          </w:tcPr>
          <w:p w14:paraId="46403779" w14:textId="77777777" w:rsidR="00854FF8" w:rsidRPr="000B28FD" w:rsidRDefault="00854FF8" w:rsidP="007A3504">
            <w:pPr>
              <w:tabs>
                <w:tab w:val="left" w:pos="1445"/>
              </w:tabs>
              <w:spacing w:line="360" w:lineRule="auto"/>
              <w:jc w:val="both"/>
              <w:rPr>
                <w:rFonts w:ascii="David" w:hAnsi="David"/>
                <w:szCs w:val="24"/>
              </w:rPr>
            </w:pPr>
            <w:r w:rsidRPr="000B28FD">
              <w:rPr>
                <w:rFonts w:ascii="David" w:hAnsi="David"/>
                <w:szCs w:val="24"/>
                <w:rtl/>
              </w:rPr>
              <w:t>הואיל:</w:t>
            </w:r>
          </w:p>
        </w:tc>
        <w:tc>
          <w:tcPr>
            <w:tcW w:w="7796" w:type="dxa"/>
            <w:shd w:val="clear" w:color="auto" w:fill="auto"/>
          </w:tcPr>
          <w:p w14:paraId="289D0795" w14:textId="1CA69BFE" w:rsidR="00854FF8" w:rsidRPr="000B28FD" w:rsidRDefault="00854FF8" w:rsidP="007A3504">
            <w:pPr>
              <w:tabs>
                <w:tab w:val="left" w:pos="1445"/>
              </w:tabs>
              <w:spacing w:line="360" w:lineRule="auto"/>
              <w:jc w:val="both"/>
              <w:rPr>
                <w:rFonts w:ascii="David" w:hAnsi="David"/>
                <w:szCs w:val="24"/>
              </w:rPr>
            </w:pPr>
            <w:r w:rsidRPr="000B28FD">
              <w:rPr>
                <w:rFonts w:ascii="David" w:hAnsi="David"/>
                <w:szCs w:val="24"/>
                <w:rtl/>
              </w:rPr>
              <w:t xml:space="preserve">והמשרד מעוניין לקבל שירותי </w:t>
            </w:r>
            <w:sdt>
              <w:sdtPr>
                <w:rPr>
                  <w:rFonts w:ascii="David" w:hAnsi="David"/>
                  <w:szCs w:val="24"/>
                  <w:rtl/>
                </w:rPr>
                <w:alias w:val="נושא"/>
                <w:tag w:val=""/>
                <w:id w:val="306210313"/>
                <w:placeholder>
                  <w:docPart w:val="68D6FEA706C64517BD013D18FECD3FB4"/>
                </w:placeholder>
                <w:dataBinding w:prefixMappings="xmlns:ns0='http://purl.org/dc/elements/1.1/' xmlns:ns1='http://schemas.openxmlformats.org/package/2006/metadata/core-properties' " w:xpath="/ns1:coreProperties[1]/ns0:subject[1]" w:storeItemID="{6C3C8BC8-F283-45AE-878A-BAB7291924A1}"/>
                <w:text/>
              </w:sdtPr>
              <w:sdtEndPr/>
              <w:sdtContent>
                <w:r w:rsidR="00E76C7C">
                  <w:rPr>
                    <w:rFonts w:ascii="David" w:hAnsi="David"/>
                    <w:szCs w:val="24"/>
                    <w:rtl/>
                  </w:rPr>
                  <w:t>ייעוץ ותכנון עבור הכנת תכנית מתאר ארצית ברמה מפורטת לאתר כרייה וחציבה שדה בריר - תמ"א 1/1/14</w:t>
                </w:r>
              </w:sdtContent>
            </w:sdt>
            <w:r w:rsidRPr="000B28FD">
              <w:rPr>
                <w:rFonts w:ascii="David" w:hAnsi="David"/>
                <w:szCs w:val="24"/>
                <w:rtl/>
              </w:rPr>
              <w:t xml:space="preserve"> כמפורט בהסכם זה ובמפרט השירותים המצ"ב (להלן: "</w:t>
            </w:r>
            <w:r w:rsidRPr="000B28FD">
              <w:rPr>
                <w:rFonts w:ascii="David" w:hAnsi="David"/>
                <w:b/>
                <w:bCs/>
                <w:szCs w:val="24"/>
                <w:rtl/>
              </w:rPr>
              <w:t>השירותים</w:t>
            </w:r>
            <w:r w:rsidRPr="000B28FD">
              <w:rPr>
                <w:rFonts w:ascii="David" w:hAnsi="David"/>
                <w:szCs w:val="24"/>
                <w:rtl/>
              </w:rPr>
              <w:t>");</w:t>
            </w:r>
          </w:p>
        </w:tc>
      </w:tr>
      <w:tr w:rsidR="00854FF8" w:rsidRPr="000B28FD" w14:paraId="1C0251E7" w14:textId="77777777" w:rsidTr="007A3504">
        <w:tc>
          <w:tcPr>
            <w:tcW w:w="1184" w:type="dxa"/>
            <w:shd w:val="clear" w:color="auto" w:fill="auto"/>
          </w:tcPr>
          <w:p w14:paraId="3717968E" w14:textId="77777777" w:rsidR="00854FF8" w:rsidRPr="000B28FD" w:rsidRDefault="00854FF8" w:rsidP="007A3504">
            <w:pPr>
              <w:tabs>
                <w:tab w:val="left" w:pos="1445"/>
              </w:tabs>
              <w:spacing w:line="360" w:lineRule="auto"/>
              <w:jc w:val="both"/>
              <w:rPr>
                <w:rFonts w:ascii="David" w:hAnsi="David"/>
                <w:szCs w:val="24"/>
              </w:rPr>
            </w:pPr>
          </w:p>
        </w:tc>
        <w:tc>
          <w:tcPr>
            <w:tcW w:w="7796" w:type="dxa"/>
            <w:shd w:val="clear" w:color="auto" w:fill="auto"/>
          </w:tcPr>
          <w:p w14:paraId="1EF79B02" w14:textId="77777777" w:rsidR="00854FF8" w:rsidRPr="000B28FD" w:rsidRDefault="00854FF8" w:rsidP="007A3504">
            <w:pPr>
              <w:tabs>
                <w:tab w:val="left" w:pos="1445"/>
              </w:tabs>
              <w:spacing w:line="360" w:lineRule="auto"/>
              <w:jc w:val="both"/>
              <w:rPr>
                <w:rFonts w:ascii="David" w:hAnsi="David"/>
                <w:szCs w:val="24"/>
              </w:rPr>
            </w:pPr>
          </w:p>
        </w:tc>
      </w:tr>
      <w:tr w:rsidR="00854FF8" w:rsidRPr="000B28FD" w14:paraId="5EB0AEEA" w14:textId="77777777" w:rsidTr="007A3504">
        <w:tc>
          <w:tcPr>
            <w:tcW w:w="1184" w:type="dxa"/>
            <w:shd w:val="clear" w:color="auto" w:fill="auto"/>
          </w:tcPr>
          <w:p w14:paraId="200CCAE9" w14:textId="77777777" w:rsidR="00854FF8" w:rsidRPr="000B28FD" w:rsidRDefault="00854FF8" w:rsidP="007A3504">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25D104C5" w14:textId="77777777" w:rsidR="00854FF8" w:rsidRPr="000B28FD" w:rsidRDefault="00854FF8" w:rsidP="007A3504">
            <w:pPr>
              <w:tabs>
                <w:tab w:val="left" w:pos="1445"/>
              </w:tabs>
              <w:spacing w:line="360" w:lineRule="auto"/>
              <w:jc w:val="both"/>
              <w:rPr>
                <w:rFonts w:ascii="David" w:hAnsi="David"/>
                <w:szCs w:val="24"/>
              </w:rPr>
            </w:pPr>
            <w:r w:rsidRPr="000B28FD">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854FF8" w:rsidRPr="000B28FD" w14:paraId="2D5609E3" w14:textId="77777777" w:rsidTr="007A3504">
        <w:tc>
          <w:tcPr>
            <w:tcW w:w="1184" w:type="dxa"/>
            <w:shd w:val="clear" w:color="auto" w:fill="auto"/>
          </w:tcPr>
          <w:p w14:paraId="3B332D6F" w14:textId="77777777" w:rsidR="00854FF8" w:rsidRPr="000B28FD" w:rsidRDefault="00854FF8" w:rsidP="007A3504">
            <w:pPr>
              <w:tabs>
                <w:tab w:val="left" w:pos="1445"/>
              </w:tabs>
              <w:spacing w:line="360" w:lineRule="auto"/>
              <w:jc w:val="both"/>
              <w:rPr>
                <w:rFonts w:ascii="David" w:hAnsi="David"/>
                <w:szCs w:val="24"/>
              </w:rPr>
            </w:pPr>
          </w:p>
        </w:tc>
        <w:tc>
          <w:tcPr>
            <w:tcW w:w="7796" w:type="dxa"/>
            <w:shd w:val="clear" w:color="auto" w:fill="auto"/>
          </w:tcPr>
          <w:p w14:paraId="3562E0C7" w14:textId="77777777" w:rsidR="00854FF8" w:rsidRPr="000B28FD" w:rsidRDefault="00854FF8" w:rsidP="007A3504">
            <w:pPr>
              <w:tabs>
                <w:tab w:val="left" w:pos="1445"/>
              </w:tabs>
              <w:spacing w:line="360" w:lineRule="auto"/>
              <w:jc w:val="both"/>
              <w:rPr>
                <w:rFonts w:ascii="David" w:hAnsi="David"/>
                <w:szCs w:val="24"/>
              </w:rPr>
            </w:pPr>
          </w:p>
        </w:tc>
      </w:tr>
      <w:tr w:rsidR="00854FF8" w:rsidRPr="000B28FD" w14:paraId="276AA22F" w14:textId="77777777" w:rsidTr="007A3504">
        <w:tc>
          <w:tcPr>
            <w:tcW w:w="1184" w:type="dxa"/>
            <w:shd w:val="clear" w:color="auto" w:fill="auto"/>
          </w:tcPr>
          <w:p w14:paraId="58C609E7" w14:textId="77777777" w:rsidR="00854FF8" w:rsidRPr="000B28FD" w:rsidRDefault="00854FF8" w:rsidP="007A3504">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4076C4D9" w14:textId="3F3EDF9B" w:rsidR="00854FF8" w:rsidRPr="000B28FD" w:rsidRDefault="00854FF8" w:rsidP="000C7E9B">
            <w:pPr>
              <w:tabs>
                <w:tab w:val="left" w:pos="1445"/>
              </w:tabs>
              <w:spacing w:line="360" w:lineRule="auto"/>
              <w:jc w:val="both"/>
              <w:rPr>
                <w:rFonts w:ascii="David" w:hAnsi="David"/>
                <w:szCs w:val="24"/>
              </w:rPr>
            </w:pPr>
            <w:r w:rsidRPr="000B28FD">
              <w:rPr>
                <w:rFonts w:ascii="David" w:hAnsi="David"/>
                <w:szCs w:val="24"/>
                <w:rtl/>
              </w:rPr>
              <w:t xml:space="preserve">ונותן השירותים נבחר כזוכה במסגרת מכרז מס' </w:t>
            </w:r>
            <w:sdt>
              <w:sdtPr>
                <w:rPr>
                  <w:rFonts w:ascii="David" w:hAnsi="David"/>
                  <w:b/>
                  <w:bCs/>
                  <w:rtl/>
                </w:rPr>
                <w:alias w:val="מס'"/>
                <w:tag w:val="CounterString"/>
                <w:id w:val="1550804093"/>
                <w:placeholder>
                  <w:docPart w:val="8AEDF4FB36264B3D8A8110B3BB3170B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EB34A7">
                  <w:rPr>
                    <w:rFonts w:ascii="David" w:hAnsi="David" w:hint="cs"/>
                    <w:b/>
                    <w:bCs/>
                    <w:rtl/>
                  </w:rPr>
                  <w:t>102</w:t>
                </w:r>
              </w:sdtContent>
            </w:sdt>
            <w:r w:rsidRPr="000B28FD">
              <w:rPr>
                <w:rFonts w:ascii="David" w:hAnsi="David"/>
                <w:b/>
                <w:bCs/>
                <w:rtl/>
              </w:rPr>
              <w:t>/2019</w:t>
            </w:r>
            <w:r w:rsidRPr="000B28FD">
              <w:rPr>
                <w:rFonts w:ascii="David" w:hAnsi="David"/>
                <w:szCs w:val="24"/>
                <w:rtl/>
              </w:rPr>
              <w:t xml:space="preserve"> של המשרד (להלן: "</w:t>
            </w:r>
            <w:r w:rsidRPr="000B28FD">
              <w:rPr>
                <w:rFonts w:ascii="David" w:hAnsi="David"/>
                <w:b/>
                <w:bCs/>
                <w:szCs w:val="24"/>
                <w:rtl/>
              </w:rPr>
              <w:t>המכרז</w:t>
            </w:r>
            <w:r w:rsidRPr="000B28FD">
              <w:rPr>
                <w:rFonts w:ascii="David" w:hAnsi="David"/>
                <w:szCs w:val="24"/>
                <w:rtl/>
              </w:rPr>
              <w:t xml:space="preserve">"). מסמכי המכרז 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נותן השירותים מצ"ב כ</w:t>
            </w:r>
            <w:r w:rsidRPr="000B28FD">
              <w:rPr>
                <w:rFonts w:ascii="David" w:hAnsi="David"/>
                <w:b/>
                <w:bCs/>
                <w:szCs w:val="24"/>
                <w:rtl/>
              </w:rPr>
              <w:t>נספח</w:t>
            </w:r>
            <w:r w:rsidRPr="000B28FD">
              <w:rPr>
                <w:rFonts w:ascii="David" w:hAnsi="David"/>
                <w:szCs w:val="24"/>
                <w:rtl/>
              </w:rPr>
              <w:t xml:space="preserve"> </w:t>
            </w:r>
            <w:r w:rsidRPr="000B28FD">
              <w:rPr>
                <w:rFonts w:ascii="David" w:hAnsi="David"/>
                <w:b/>
                <w:bCs/>
                <w:szCs w:val="24"/>
                <w:rtl/>
              </w:rPr>
              <w:t>י'</w:t>
            </w:r>
            <w:r w:rsidRPr="000B28FD">
              <w:rPr>
                <w:rFonts w:ascii="David" w:hAnsi="David"/>
                <w:szCs w:val="24"/>
                <w:rtl/>
              </w:rPr>
              <w:t>;</w:t>
            </w:r>
          </w:p>
        </w:tc>
      </w:tr>
      <w:tr w:rsidR="00854FF8" w:rsidRPr="000B28FD" w14:paraId="7C5152EE" w14:textId="77777777" w:rsidTr="007A3504">
        <w:tc>
          <w:tcPr>
            <w:tcW w:w="1184" w:type="dxa"/>
            <w:shd w:val="clear" w:color="auto" w:fill="auto"/>
          </w:tcPr>
          <w:p w14:paraId="40DCA763" w14:textId="77777777" w:rsidR="00854FF8" w:rsidRPr="000B28FD" w:rsidRDefault="00854FF8" w:rsidP="007A3504">
            <w:pPr>
              <w:tabs>
                <w:tab w:val="left" w:pos="1445"/>
              </w:tabs>
              <w:spacing w:line="360" w:lineRule="auto"/>
              <w:jc w:val="both"/>
              <w:rPr>
                <w:rFonts w:ascii="David" w:hAnsi="David"/>
                <w:szCs w:val="24"/>
              </w:rPr>
            </w:pPr>
          </w:p>
        </w:tc>
        <w:tc>
          <w:tcPr>
            <w:tcW w:w="7796" w:type="dxa"/>
            <w:shd w:val="clear" w:color="auto" w:fill="auto"/>
          </w:tcPr>
          <w:p w14:paraId="6C0E5149" w14:textId="77777777" w:rsidR="00854FF8" w:rsidRPr="000B28FD" w:rsidRDefault="00854FF8" w:rsidP="007A3504">
            <w:pPr>
              <w:tabs>
                <w:tab w:val="left" w:pos="1445"/>
              </w:tabs>
              <w:spacing w:line="360" w:lineRule="auto"/>
              <w:jc w:val="both"/>
              <w:rPr>
                <w:rFonts w:ascii="David" w:hAnsi="David"/>
                <w:szCs w:val="24"/>
              </w:rPr>
            </w:pPr>
          </w:p>
        </w:tc>
      </w:tr>
      <w:tr w:rsidR="00854FF8" w:rsidRPr="000B28FD" w14:paraId="53D3C4C7" w14:textId="77777777" w:rsidTr="007A3504">
        <w:tc>
          <w:tcPr>
            <w:tcW w:w="1184" w:type="dxa"/>
            <w:shd w:val="clear" w:color="auto" w:fill="auto"/>
          </w:tcPr>
          <w:p w14:paraId="56E76693" w14:textId="77777777" w:rsidR="00854FF8" w:rsidRPr="000B28FD" w:rsidRDefault="00854FF8" w:rsidP="007A3504">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065707D2" w14:textId="77777777" w:rsidR="00854FF8" w:rsidRPr="000B28FD" w:rsidRDefault="00854FF8" w:rsidP="007A3504">
            <w:pPr>
              <w:tabs>
                <w:tab w:val="left" w:pos="1445"/>
              </w:tabs>
              <w:spacing w:line="360" w:lineRule="auto"/>
              <w:jc w:val="both"/>
              <w:rPr>
                <w:rFonts w:ascii="David" w:hAnsi="David"/>
                <w:szCs w:val="24"/>
              </w:rPr>
            </w:pPr>
            <w:r w:rsidRPr="000B28FD">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p>
        </w:tc>
      </w:tr>
      <w:tr w:rsidR="00854FF8" w:rsidRPr="000B28FD" w14:paraId="1C638359" w14:textId="77777777" w:rsidTr="007A3504">
        <w:tc>
          <w:tcPr>
            <w:tcW w:w="1184" w:type="dxa"/>
            <w:shd w:val="clear" w:color="auto" w:fill="auto"/>
          </w:tcPr>
          <w:p w14:paraId="7E30D6B0" w14:textId="77777777" w:rsidR="00854FF8" w:rsidRPr="000B28FD" w:rsidRDefault="00854FF8" w:rsidP="007A3504">
            <w:pPr>
              <w:tabs>
                <w:tab w:val="left" w:pos="1445"/>
              </w:tabs>
              <w:spacing w:line="360" w:lineRule="auto"/>
              <w:jc w:val="both"/>
              <w:rPr>
                <w:rFonts w:ascii="David" w:hAnsi="David"/>
                <w:szCs w:val="24"/>
              </w:rPr>
            </w:pPr>
          </w:p>
        </w:tc>
        <w:tc>
          <w:tcPr>
            <w:tcW w:w="7796" w:type="dxa"/>
            <w:shd w:val="clear" w:color="auto" w:fill="auto"/>
          </w:tcPr>
          <w:p w14:paraId="32A91A52" w14:textId="77777777" w:rsidR="00854FF8" w:rsidRPr="000B28FD" w:rsidRDefault="00854FF8" w:rsidP="007A3504">
            <w:pPr>
              <w:tabs>
                <w:tab w:val="left" w:pos="1445"/>
              </w:tabs>
              <w:spacing w:line="360" w:lineRule="auto"/>
              <w:jc w:val="both"/>
              <w:rPr>
                <w:rFonts w:ascii="David" w:hAnsi="David"/>
                <w:szCs w:val="24"/>
              </w:rPr>
            </w:pPr>
          </w:p>
        </w:tc>
      </w:tr>
      <w:tr w:rsidR="00854FF8" w:rsidRPr="000B28FD" w14:paraId="6BFB7E44" w14:textId="77777777" w:rsidTr="007A3504">
        <w:tc>
          <w:tcPr>
            <w:tcW w:w="1184" w:type="dxa"/>
            <w:shd w:val="clear" w:color="auto" w:fill="auto"/>
          </w:tcPr>
          <w:p w14:paraId="30B2B2B8" w14:textId="77777777" w:rsidR="00854FF8" w:rsidRPr="000B28FD" w:rsidRDefault="00854FF8" w:rsidP="007A3504">
            <w:pPr>
              <w:tabs>
                <w:tab w:val="left" w:pos="1445"/>
              </w:tabs>
              <w:spacing w:line="360" w:lineRule="auto"/>
              <w:jc w:val="both"/>
              <w:rPr>
                <w:rFonts w:ascii="David" w:hAnsi="David"/>
                <w:szCs w:val="24"/>
              </w:rPr>
            </w:pPr>
            <w:r w:rsidRPr="000B28FD">
              <w:rPr>
                <w:rFonts w:ascii="David" w:hAnsi="David"/>
                <w:szCs w:val="24"/>
                <w:rtl/>
              </w:rPr>
              <w:lastRenderedPageBreak/>
              <w:t>והואיל:</w:t>
            </w:r>
          </w:p>
        </w:tc>
        <w:tc>
          <w:tcPr>
            <w:tcW w:w="7796" w:type="dxa"/>
            <w:shd w:val="clear" w:color="auto" w:fill="auto"/>
          </w:tcPr>
          <w:p w14:paraId="527EF7F6" w14:textId="77777777" w:rsidR="00854FF8" w:rsidRPr="000B28FD" w:rsidRDefault="00854FF8" w:rsidP="007A3504">
            <w:pPr>
              <w:tabs>
                <w:tab w:val="left" w:pos="1445"/>
              </w:tabs>
              <w:spacing w:line="360" w:lineRule="auto"/>
              <w:jc w:val="both"/>
              <w:rPr>
                <w:rFonts w:ascii="David" w:hAnsi="David"/>
                <w:szCs w:val="24"/>
              </w:rPr>
            </w:pPr>
            <w:r w:rsidRPr="000B28FD">
              <w:rPr>
                <w:rFonts w:ascii="David" w:hAnsi="David"/>
                <w:szCs w:val="24"/>
                <w:rtl/>
              </w:rPr>
              <w:t>והמשרד מסכים למסור ל</w:t>
            </w:r>
            <w:r>
              <w:rPr>
                <w:rFonts w:ascii="David" w:hAnsi="David" w:hint="cs"/>
                <w:szCs w:val="24"/>
                <w:rtl/>
              </w:rPr>
              <w:t>נותן השירותים</w:t>
            </w:r>
            <w:r w:rsidRPr="000B28FD">
              <w:rPr>
                <w:rFonts w:ascii="David" w:hAnsi="David"/>
                <w:szCs w:val="24"/>
                <w:rtl/>
              </w:rPr>
              <w:t xml:space="preserve">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2A27F81B" w14:textId="77777777" w:rsidR="00854FF8" w:rsidRPr="000B28FD" w:rsidRDefault="00854FF8" w:rsidP="00854FF8">
      <w:pPr>
        <w:tabs>
          <w:tab w:val="left" w:pos="1445"/>
        </w:tabs>
        <w:spacing w:line="360" w:lineRule="auto"/>
        <w:ind w:left="708" w:hanging="708"/>
        <w:jc w:val="both"/>
        <w:rPr>
          <w:rFonts w:ascii="David" w:hAnsi="David"/>
          <w:szCs w:val="24"/>
          <w:rtl/>
        </w:rPr>
      </w:pPr>
    </w:p>
    <w:p w14:paraId="5A65F1F5" w14:textId="77777777" w:rsidR="00854FF8" w:rsidRPr="000B28FD" w:rsidRDefault="00854FF8" w:rsidP="00854FF8">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t>לפיכך הוסכם, הוצהר והותנה בין הצדדים כדלקמן:</w:t>
      </w:r>
    </w:p>
    <w:p w14:paraId="14002F28" w14:textId="77777777" w:rsidR="00854FF8" w:rsidRPr="000B28FD" w:rsidRDefault="00854FF8" w:rsidP="00854FF8">
      <w:pPr>
        <w:tabs>
          <w:tab w:val="left" w:pos="1445"/>
        </w:tabs>
        <w:spacing w:line="360" w:lineRule="auto"/>
        <w:jc w:val="both"/>
        <w:rPr>
          <w:rFonts w:ascii="David" w:hAnsi="David"/>
          <w:szCs w:val="24"/>
          <w:rtl/>
        </w:rPr>
      </w:pPr>
    </w:p>
    <w:p w14:paraId="661DBB44" w14:textId="77777777" w:rsidR="00854FF8" w:rsidRPr="000B28FD" w:rsidRDefault="00854FF8" w:rsidP="00A25AF1">
      <w:pPr>
        <w:pStyle w:val="af1"/>
        <w:numPr>
          <w:ilvl w:val="0"/>
          <w:numId w:val="27"/>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מבוא, נספחים ופרשנות</w:t>
      </w:r>
    </w:p>
    <w:p w14:paraId="1DA60037" w14:textId="77777777" w:rsidR="00854FF8" w:rsidRPr="000B28FD" w:rsidRDefault="00854FF8" w:rsidP="00A25AF1">
      <w:pPr>
        <w:numPr>
          <w:ilvl w:val="1"/>
          <w:numId w:val="27"/>
        </w:numPr>
        <w:tabs>
          <w:tab w:val="left" w:pos="1445"/>
        </w:tabs>
        <w:spacing w:line="360" w:lineRule="auto"/>
        <w:ind w:right="0"/>
        <w:jc w:val="both"/>
        <w:rPr>
          <w:rFonts w:ascii="David" w:hAnsi="David"/>
          <w:szCs w:val="24"/>
          <w:u w:val="single"/>
        </w:rPr>
      </w:pPr>
      <w:r w:rsidRPr="000B28FD">
        <w:rPr>
          <w:rFonts w:ascii="David" w:hAnsi="David"/>
          <w:szCs w:val="24"/>
          <w:rtl/>
        </w:rPr>
        <w:t>המבוא להסכם זה מהווה חלק בלתי נפרד ממנו. בכל מקרה של סתירה בין ההסכם גופו לבין נספחיו, הוראת ההסכם גופו עדיפות.</w:t>
      </w:r>
    </w:p>
    <w:p w14:paraId="0462EFA9" w14:textId="77777777" w:rsidR="00854FF8" w:rsidRPr="000B28FD" w:rsidRDefault="00854FF8" w:rsidP="00A25AF1">
      <w:pPr>
        <w:numPr>
          <w:ilvl w:val="1"/>
          <w:numId w:val="27"/>
        </w:numPr>
        <w:tabs>
          <w:tab w:val="left" w:pos="1445"/>
        </w:tabs>
        <w:spacing w:line="360" w:lineRule="auto"/>
        <w:ind w:right="0"/>
        <w:jc w:val="both"/>
        <w:rPr>
          <w:rFonts w:ascii="David" w:hAnsi="David"/>
          <w:szCs w:val="24"/>
          <w:u w:val="single"/>
        </w:rPr>
      </w:pPr>
      <w:r w:rsidRPr="000B28FD">
        <w:rPr>
          <w:rFonts w:ascii="David" w:hAnsi="David"/>
          <w:szCs w:val="24"/>
          <w:rtl/>
        </w:rPr>
        <w:t>כותרות הסעיפים הן לצרכי נוחות בלבד ואין בהן כדי ללמד על פרשנות ההסכם.</w:t>
      </w:r>
    </w:p>
    <w:p w14:paraId="6290EA47" w14:textId="77777777" w:rsidR="00854FF8" w:rsidRPr="000B28FD" w:rsidRDefault="00854FF8" w:rsidP="00854FF8">
      <w:pPr>
        <w:tabs>
          <w:tab w:val="left" w:pos="1445"/>
        </w:tabs>
        <w:spacing w:line="360" w:lineRule="auto"/>
        <w:jc w:val="both"/>
        <w:rPr>
          <w:rFonts w:ascii="David" w:hAnsi="David"/>
          <w:szCs w:val="24"/>
          <w:u w:val="single"/>
        </w:rPr>
      </w:pPr>
    </w:p>
    <w:p w14:paraId="6C78955C" w14:textId="77777777" w:rsidR="00854FF8" w:rsidRPr="000B28FD" w:rsidRDefault="00854FF8" w:rsidP="00A25AF1">
      <w:pPr>
        <w:numPr>
          <w:ilvl w:val="0"/>
          <w:numId w:val="27"/>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ההתקשרות</w:t>
      </w:r>
    </w:p>
    <w:p w14:paraId="6906D604" w14:textId="2DAE6C9B" w:rsidR="00854FF8" w:rsidRPr="000B28FD" w:rsidRDefault="00854FF8" w:rsidP="00A25AF1">
      <w:pPr>
        <w:numPr>
          <w:ilvl w:val="1"/>
          <w:numId w:val="27"/>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יעניק למשרד את השירותים כמפורט במכרז מס' </w:t>
      </w:r>
      <w:sdt>
        <w:sdtPr>
          <w:rPr>
            <w:rFonts w:ascii="David" w:hAnsi="David"/>
            <w:szCs w:val="24"/>
            <w:rtl/>
          </w:rPr>
          <w:alias w:val="מס'"/>
          <w:tag w:val="CounterString"/>
          <w:id w:val="-269549337"/>
          <w:placeholder>
            <w:docPart w:val="303246175CF6462E915165CE7BD9D30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2329A2">
            <w:rPr>
              <w:rFonts w:ascii="David" w:hAnsi="David" w:hint="cs"/>
              <w:szCs w:val="24"/>
              <w:rtl/>
            </w:rPr>
            <w:t>102</w:t>
          </w:r>
        </w:sdtContent>
      </w:sdt>
      <w:r w:rsidRPr="000B28FD">
        <w:rPr>
          <w:rFonts w:ascii="David" w:hAnsi="David"/>
          <w:szCs w:val="24"/>
          <w:rtl/>
        </w:rPr>
        <w:t xml:space="preserve">/2019 ובנספחיו. </w:t>
      </w:r>
    </w:p>
    <w:p w14:paraId="464D515D" w14:textId="77777777" w:rsidR="00854FF8" w:rsidRPr="000B28FD" w:rsidRDefault="00854FF8" w:rsidP="00A25AF1">
      <w:pPr>
        <w:numPr>
          <w:ilvl w:val="1"/>
          <w:numId w:val="27"/>
        </w:numPr>
        <w:tabs>
          <w:tab w:val="left" w:pos="1445"/>
        </w:tabs>
        <w:spacing w:line="360" w:lineRule="auto"/>
        <w:ind w:right="0"/>
        <w:jc w:val="both"/>
        <w:rPr>
          <w:rFonts w:ascii="David" w:hAnsi="David"/>
          <w:szCs w:val="24"/>
        </w:rPr>
      </w:pPr>
      <w:r w:rsidRPr="000B28FD">
        <w:rPr>
          <w:rFonts w:ascii="David" w:hAnsi="David"/>
          <w:szCs w:val="24"/>
          <w:rtl/>
        </w:rPr>
        <w:t>נותן השירותים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1F372492" w14:textId="77777777" w:rsidR="00854FF8" w:rsidRPr="000B28FD" w:rsidRDefault="00854FF8" w:rsidP="00854FF8">
      <w:pPr>
        <w:tabs>
          <w:tab w:val="left" w:pos="1445"/>
        </w:tabs>
        <w:spacing w:line="360" w:lineRule="auto"/>
        <w:ind w:left="567"/>
        <w:jc w:val="both"/>
        <w:rPr>
          <w:rFonts w:ascii="David" w:hAnsi="David"/>
          <w:szCs w:val="24"/>
        </w:rPr>
      </w:pPr>
    </w:p>
    <w:p w14:paraId="2182A8F7" w14:textId="77777777" w:rsidR="00854FF8" w:rsidRPr="000B28FD" w:rsidRDefault="00854FF8" w:rsidP="00A25AF1">
      <w:pPr>
        <w:numPr>
          <w:ilvl w:val="0"/>
          <w:numId w:val="27"/>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נציג המשרד</w:t>
      </w:r>
    </w:p>
    <w:p w14:paraId="2C98E0DA" w14:textId="0D40C76C" w:rsidR="00854FF8" w:rsidRPr="000B28FD" w:rsidRDefault="00854FF8" w:rsidP="00A25AF1">
      <w:pPr>
        <w:numPr>
          <w:ilvl w:val="1"/>
          <w:numId w:val="27"/>
        </w:numPr>
        <w:tabs>
          <w:tab w:val="left" w:pos="1445"/>
        </w:tabs>
        <w:spacing w:line="360" w:lineRule="auto"/>
        <w:ind w:right="0"/>
        <w:jc w:val="both"/>
        <w:rPr>
          <w:rFonts w:ascii="David" w:hAnsi="David"/>
          <w:szCs w:val="24"/>
          <w:u w:val="single"/>
        </w:rPr>
      </w:pPr>
      <w:r w:rsidRPr="000B28FD">
        <w:rPr>
          <w:rFonts w:ascii="David" w:hAnsi="David"/>
          <w:szCs w:val="24"/>
          <w:rtl/>
        </w:rPr>
        <w:t xml:space="preserve">נותן השירותים יבצע את השירותים </w:t>
      </w:r>
      <w:r w:rsidRPr="001050E7">
        <w:rPr>
          <w:rFonts w:ascii="David" w:hAnsi="David"/>
          <w:szCs w:val="24"/>
          <w:rtl/>
        </w:rPr>
        <w:t xml:space="preserve">בפיקוחו של: </w:t>
      </w:r>
      <w:r w:rsidR="00150294" w:rsidRPr="001050E7">
        <w:rPr>
          <w:rFonts w:ascii="David" w:hAnsi="David" w:hint="cs"/>
          <w:szCs w:val="24"/>
          <w:rtl/>
        </w:rPr>
        <w:t>אדר</w:t>
      </w:r>
      <w:r w:rsidRPr="001050E7">
        <w:rPr>
          <w:rFonts w:ascii="David" w:hAnsi="David"/>
          <w:szCs w:val="24"/>
          <w:rtl/>
        </w:rPr>
        <w:t>'</w:t>
      </w:r>
      <w:r w:rsidRPr="001050E7">
        <w:rPr>
          <w:rFonts w:ascii="David" w:hAnsi="David" w:hint="cs"/>
          <w:szCs w:val="24"/>
          <w:rtl/>
        </w:rPr>
        <w:t xml:space="preserve"> דנה מרגליות</w:t>
      </w:r>
      <w:r w:rsidRPr="001050E7">
        <w:rPr>
          <w:rFonts w:ascii="David" w:hAnsi="David"/>
          <w:szCs w:val="24"/>
          <w:rtl/>
        </w:rPr>
        <w:t>, או מי מטעמו (להלן: "</w:t>
      </w:r>
      <w:r w:rsidRPr="001050E7">
        <w:rPr>
          <w:rFonts w:ascii="David" w:hAnsi="David"/>
          <w:b/>
          <w:bCs/>
          <w:szCs w:val="24"/>
          <w:rtl/>
        </w:rPr>
        <w:t>הממונה</w:t>
      </w:r>
      <w:r w:rsidRPr="001050E7">
        <w:rPr>
          <w:rFonts w:ascii="David" w:hAnsi="David"/>
          <w:szCs w:val="24"/>
          <w:rtl/>
        </w:rPr>
        <w:t>"). המשרד יהא רשאי להחליף את הממונה בכל</w:t>
      </w:r>
      <w:r w:rsidRPr="000B28FD">
        <w:rPr>
          <w:rFonts w:ascii="David" w:hAnsi="David"/>
          <w:szCs w:val="24"/>
          <w:rtl/>
        </w:rPr>
        <w:t xml:space="preserve"> עת וזאת בדרך של בהודעה בכתב שתשלח ל</w:t>
      </w:r>
      <w:r>
        <w:rPr>
          <w:rFonts w:ascii="David" w:hAnsi="David" w:hint="cs"/>
          <w:szCs w:val="24"/>
          <w:rtl/>
        </w:rPr>
        <w:t>נותן השירותים</w:t>
      </w:r>
      <w:r w:rsidRPr="000B28FD">
        <w:rPr>
          <w:rFonts w:ascii="David" w:hAnsi="David"/>
          <w:szCs w:val="24"/>
          <w:rtl/>
        </w:rPr>
        <w:t>.</w:t>
      </w:r>
    </w:p>
    <w:p w14:paraId="7FF6CBDB" w14:textId="77777777" w:rsidR="00854FF8" w:rsidRPr="000B28FD" w:rsidRDefault="00854FF8" w:rsidP="00A25AF1">
      <w:pPr>
        <w:numPr>
          <w:ilvl w:val="1"/>
          <w:numId w:val="27"/>
        </w:numPr>
        <w:tabs>
          <w:tab w:val="left" w:pos="1445"/>
        </w:tabs>
        <w:spacing w:line="360" w:lineRule="auto"/>
        <w:ind w:right="0"/>
        <w:jc w:val="both"/>
        <w:rPr>
          <w:rFonts w:ascii="David" w:hAnsi="David"/>
          <w:szCs w:val="24"/>
          <w:u w:val="single"/>
        </w:rPr>
      </w:pPr>
      <w:r w:rsidRPr="000B28FD">
        <w:rPr>
          <w:rFonts w:ascii="David" w:hAnsi="David"/>
          <w:szCs w:val="24"/>
          <w:rtl/>
        </w:rPr>
        <w:t>הממונה יהיה זכאי לעיין בכל מסמך ולקבל כל מסמך וכל מידע הקשור או הכרוך במתן השירותים.</w:t>
      </w:r>
    </w:p>
    <w:p w14:paraId="39F78765" w14:textId="77777777" w:rsidR="00854FF8" w:rsidRPr="000B28FD" w:rsidRDefault="00854FF8" w:rsidP="00854FF8">
      <w:pPr>
        <w:tabs>
          <w:tab w:val="left" w:pos="1445"/>
        </w:tabs>
        <w:spacing w:line="360" w:lineRule="auto"/>
        <w:jc w:val="both"/>
        <w:rPr>
          <w:rFonts w:ascii="David" w:hAnsi="David"/>
          <w:szCs w:val="24"/>
        </w:rPr>
      </w:pPr>
    </w:p>
    <w:p w14:paraId="68120AD3" w14:textId="77777777" w:rsidR="00854FF8" w:rsidRPr="000B28FD" w:rsidRDefault="00854FF8" w:rsidP="00A25AF1">
      <w:pPr>
        <w:numPr>
          <w:ilvl w:val="0"/>
          <w:numId w:val="27"/>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תקופת ההסכם</w:t>
      </w:r>
    </w:p>
    <w:p w14:paraId="17363864" w14:textId="092F3E59" w:rsidR="00854FF8" w:rsidRPr="000B28FD" w:rsidRDefault="00854FF8" w:rsidP="00A25AF1">
      <w:pPr>
        <w:numPr>
          <w:ilvl w:val="1"/>
          <w:numId w:val="27"/>
        </w:numPr>
        <w:tabs>
          <w:tab w:val="left" w:pos="1445"/>
          <w:tab w:val="left" w:pos="5981"/>
        </w:tabs>
        <w:spacing w:line="360" w:lineRule="auto"/>
        <w:ind w:right="0"/>
        <w:jc w:val="both"/>
        <w:rPr>
          <w:rFonts w:ascii="David" w:hAnsi="David"/>
          <w:szCs w:val="24"/>
          <w:u w:val="single"/>
        </w:rPr>
      </w:pPr>
      <w:r w:rsidRPr="000B28FD">
        <w:rPr>
          <w:rFonts w:ascii="David" w:hAnsi="David"/>
          <w:szCs w:val="24"/>
          <w:rtl/>
        </w:rPr>
        <w:t xml:space="preserve">הסכם זה נעשה לתקופה של </w:t>
      </w:r>
      <w:r>
        <w:rPr>
          <w:rFonts w:ascii="David" w:hAnsi="David" w:hint="cs"/>
          <w:szCs w:val="24"/>
          <w:rtl/>
        </w:rPr>
        <w:t>4 (ארבע) שנים</w:t>
      </w:r>
      <w:r w:rsidRPr="000B28FD">
        <w:rPr>
          <w:rFonts w:ascii="David" w:hAnsi="David"/>
          <w:szCs w:val="24"/>
          <w:rtl/>
        </w:rPr>
        <w:t xml:space="preserve">, החל מיום </w:t>
      </w:r>
      <w:r w:rsidRPr="000B28FD">
        <w:rPr>
          <w:rFonts w:ascii="David" w:hAnsi="David"/>
          <w:u w:val="single"/>
          <w:rtl/>
        </w:rPr>
        <w:tab/>
      </w:r>
      <w:r w:rsidRPr="000B28FD">
        <w:rPr>
          <w:rFonts w:ascii="David" w:hAnsi="David"/>
          <w:u w:val="single"/>
          <w:rtl/>
        </w:rPr>
        <w:tab/>
      </w:r>
      <w:r w:rsidRPr="000B28FD">
        <w:rPr>
          <w:rFonts w:ascii="David" w:hAnsi="David"/>
          <w:szCs w:val="24"/>
          <w:rtl/>
        </w:rPr>
        <w:t xml:space="preserve"> ועד ליום ______</w:t>
      </w:r>
      <w:r w:rsidR="00150294">
        <w:rPr>
          <w:rFonts w:ascii="David" w:hAnsi="David" w:hint="cs"/>
          <w:szCs w:val="24"/>
          <w:rtl/>
        </w:rPr>
        <w:t xml:space="preserve"> </w:t>
      </w:r>
      <w:r w:rsidRPr="000B28FD">
        <w:rPr>
          <w:rFonts w:ascii="David" w:hAnsi="David"/>
          <w:szCs w:val="24"/>
          <w:rtl/>
        </w:rPr>
        <w:t>(להלן: "</w:t>
      </w:r>
      <w:r w:rsidRPr="000B28FD">
        <w:rPr>
          <w:rFonts w:ascii="David" w:hAnsi="David"/>
          <w:b/>
          <w:bCs/>
          <w:szCs w:val="24"/>
          <w:rtl/>
        </w:rPr>
        <w:t>תקופת ההסכם</w:t>
      </w:r>
      <w:r w:rsidRPr="000B28FD">
        <w:rPr>
          <w:rFonts w:ascii="David" w:hAnsi="David"/>
          <w:szCs w:val="24"/>
          <w:rtl/>
        </w:rPr>
        <w:t>").</w:t>
      </w:r>
    </w:p>
    <w:p w14:paraId="161E11D9" w14:textId="77777777" w:rsidR="00854FF8" w:rsidRDefault="00854FF8" w:rsidP="00A25AF1">
      <w:pPr>
        <w:numPr>
          <w:ilvl w:val="1"/>
          <w:numId w:val="27"/>
        </w:numPr>
        <w:tabs>
          <w:tab w:val="left" w:pos="1445"/>
        </w:tabs>
        <w:spacing w:line="360" w:lineRule="auto"/>
        <w:ind w:right="0"/>
        <w:jc w:val="both"/>
        <w:rPr>
          <w:rFonts w:ascii="David" w:hAnsi="David"/>
          <w:szCs w:val="24"/>
        </w:rPr>
      </w:pPr>
      <w:r w:rsidRPr="000B28FD">
        <w:rPr>
          <w:rFonts w:ascii="David" w:hAnsi="David"/>
          <w:szCs w:val="24"/>
          <w:rtl/>
        </w:rPr>
        <w:t xml:space="preserve">למשרד בלבד שמורה האופציה להאריך את תקופת ההסכם לתקופות נוספות, ולהרחיב את ההיקף הכספי של ההסכם, באופן יחסי להארכה, ובלבד שסך תקופת ההסכם לא תעלה על </w:t>
      </w:r>
      <w:r>
        <w:rPr>
          <w:rFonts w:ascii="David" w:hAnsi="David" w:hint="cs"/>
          <w:szCs w:val="24"/>
          <w:rtl/>
        </w:rPr>
        <w:t>6 (שש) שנים</w:t>
      </w:r>
      <w:r w:rsidRPr="000B28FD">
        <w:rPr>
          <w:rFonts w:ascii="David" w:hAnsi="David"/>
          <w:szCs w:val="24"/>
          <w:rtl/>
        </w:rPr>
        <w:t>. זאת על פי הודעה מראש ובכתב של המשרד, ללא צורך בהסכמה מפורשת של נותן השירותים.</w:t>
      </w:r>
    </w:p>
    <w:p w14:paraId="6D711153" w14:textId="4F62BF48" w:rsidR="00150294" w:rsidRDefault="001F26FB" w:rsidP="00A25AF1">
      <w:pPr>
        <w:numPr>
          <w:ilvl w:val="1"/>
          <w:numId w:val="27"/>
        </w:numPr>
        <w:tabs>
          <w:tab w:val="left" w:pos="1445"/>
        </w:tabs>
        <w:spacing w:line="360" w:lineRule="auto"/>
        <w:ind w:right="0"/>
        <w:jc w:val="both"/>
        <w:rPr>
          <w:rFonts w:ascii="David" w:hAnsi="David"/>
          <w:szCs w:val="24"/>
        </w:rPr>
      </w:pPr>
      <w:r>
        <w:rPr>
          <w:rFonts w:ascii="David" w:hAnsi="David" w:hint="cs"/>
          <w:szCs w:val="24"/>
          <w:rtl/>
        </w:rPr>
        <w:t xml:space="preserve">למשרד שמורה הזכות להגדיל את </w:t>
      </w:r>
      <w:r w:rsidRPr="00791E45">
        <w:rPr>
          <w:rFonts w:hint="cs"/>
          <w:szCs w:val="24"/>
          <w:rtl/>
        </w:rPr>
        <w:t xml:space="preserve">ההתקשרות </w:t>
      </w:r>
      <w:r>
        <w:rPr>
          <w:rFonts w:hint="cs"/>
          <w:szCs w:val="24"/>
          <w:rtl/>
        </w:rPr>
        <w:t>עבור</w:t>
      </w:r>
      <w:r w:rsidRPr="00791E45">
        <w:rPr>
          <w:rFonts w:hint="cs"/>
          <w:szCs w:val="24"/>
          <w:rtl/>
        </w:rPr>
        <w:t xml:space="preserve"> </w:t>
      </w:r>
      <w:r w:rsidRPr="00670124">
        <w:rPr>
          <w:rFonts w:hint="eastAsia"/>
          <w:b/>
          <w:bCs/>
          <w:szCs w:val="24"/>
          <w:rtl/>
        </w:rPr>
        <w:t>עבודות</w:t>
      </w:r>
      <w:r w:rsidRPr="00670124">
        <w:rPr>
          <w:b/>
          <w:bCs/>
          <w:szCs w:val="24"/>
          <w:rtl/>
        </w:rPr>
        <w:t xml:space="preserve"> </w:t>
      </w:r>
      <w:r w:rsidRPr="00670124">
        <w:rPr>
          <w:rFonts w:hint="eastAsia"/>
          <w:b/>
          <w:bCs/>
          <w:szCs w:val="24"/>
          <w:rtl/>
        </w:rPr>
        <w:t>משלימות</w:t>
      </w:r>
      <w:r w:rsidRPr="00791E45">
        <w:rPr>
          <w:rFonts w:hint="cs"/>
          <w:szCs w:val="24"/>
          <w:rtl/>
        </w:rPr>
        <w:t xml:space="preserve"> </w:t>
      </w:r>
      <w:r w:rsidR="00150294">
        <w:rPr>
          <w:rFonts w:hint="cs"/>
          <w:szCs w:val="24"/>
          <w:rtl/>
        </w:rPr>
        <w:t xml:space="preserve">כהגדרתן בסעיף 5.7 למפרט המקצועי בנספח א'1, </w:t>
      </w:r>
      <w:r>
        <w:rPr>
          <w:rFonts w:hint="cs"/>
          <w:szCs w:val="24"/>
          <w:rtl/>
        </w:rPr>
        <w:t>עד 20% מההיקף התקציבי.</w:t>
      </w:r>
      <w:r w:rsidR="00150294">
        <w:rPr>
          <w:rFonts w:ascii="David" w:hAnsi="David" w:hint="cs"/>
          <w:szCs w:val="24"/>
          <w:rtl/>
        </w:rPr>
        <w:t xml:space="preserve"> </w:t>
      </w:r>
    </w:p>
    <w:p w14:paraId="70B930F6" w14:textId="77777777" w:rsidR="00854FF8" w:rsidRPr="000B28FD" w:rsidRDefault="00854FF8" w:rsidP="00A25AF1">
      <w:pPr>
        <w:numPr>
          <w:ilvl w:val="1"/>
          <w:numId w:val="27"/>
        </w:numPr>
        <w:tabs>
          <w:tab w:val="left" w:pos="1445"/>
        </w:tabs>
        <w:spacing w:line="360" w:lineRule="auto"/>
        <w:ind w:right="0"/>
        <w:jc w:val="both"/>
        <w:rPr>
          <w:rFonts w:ascii="David" w:hAnsi="David"/>
          <w:szCs w:val="24"/>
        </w:rPr>
      </w:pPr>
      <w:r w:rsidRPr="000B28FD">
        <w:rPr>
          <w:rFonts w:ascii="David" w:hAnsi="David"/>
          <w:szCs w:val="24"/>
          <w:rtl/>
        </w:rPr>
        <w:lastRenderedPageBreak/>
        <w:t>בכפוף לאמור לעיל, מוסכם ומוצהר בזה, כי לאור מאפייני השירות נושא הסכם זה ולאור משכה של תקופת ההתקשרות, אי-עמידה של הספק בהתחייבויותיו בכל הקשור לביצוע השירות בכל אחד מהמועדים הנקובים במסמכי המכרז ובהסכם זה (להלן: "</w:t>
      </w:r>
      <w:r w:rsidRPr="000B28FD">
        <w:rPr>
          <w:rFonts w:ascii="David" w:hAnsi="David"/>
          <w:b/>
          <w:bCs/>
          <w:szCs w:val="24"/>
          <w:rtl/>
        </w:rPr>
        <w:t>פיגור</w:t>
      </w:r>
      <w:r w:rsidRPr="000B28FD">
        <w:rPr>
          <w:rFonts w:ascii="David" w:hAnsi="David"/>
          <w:szCs w:val="24"/>
          <w:rtl/>
        </w:rPr>
        <w:t>") תיחשב להפרה יסודית של ההסכם ותקנה לרשות את כל הסעדים על פי דין או המפורטים בהסכם בקשר עם הפרתו היסודית על ידי הספק.</w:t>
      </w:r>
    </w:p>
    <w:p w14:paraId="0B984DCC" w14:textId="77777777" w:rsidR="00854FF8" w:rsidRPr="000B28FD" w:rsidRDefault="00854FF8" w:rsidP="00854FF8">
      <w:pPr>
        <w:tabs>
          <w:tab w:val="left" w:pos="1445"/>
        </w:tabs>
        <w:spacing w:line="360" w:lineRule="auto"/>
        <w:ind w:left="1134"/>
        <w:jc w:val="both"/>
        <w:rPr>
          <w:rFonts w:ascii="David" w:hAnsi="David"/>
          <w:szCs w:val="24"/>
          <w:u w:val="single"/>
          <w:rtl/>
        </w:rPr>
      </w:pPr>
    </w:p>
    <w:p w14:paraId="6CED4B78" w14:textId="77777777" w:rsidR="00854FF8" w:rsidRPr="000B28FD" w:rsidRDefault="00854FF8" w:rsidP="00A25AF1">
      <w:pPr>
        <w:keepNext/>
        <w:numPr>
          <w:ilvl w:val="0"/>
          <w:numId w:val="27"/>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 xml:space="preserve">תנאים כלליים: </w:t>
      </w:r>
    </w:p>
    <w:p w14:paraId="66753BEB" w14:textId="77777777" w:rsidR="00854FF8" w:rsidRPr="000B28FD" w:rsidRDefault="00854FF8" w:rsidP="00A25AF1">
      <w:pPr>
        <w:numPr>
          <w:ilvl w:val="1"/>
          <w:numId w:val="27"/>
        </w:numPr>
        <w:tabs>
          <w:tab w:val="left" w:pos="1445"/>
        </w:tabs>
        <w:spacing w:line="360" w:lineRule="auto"/>
        <w:ind w:right="0"/>
        <w:jc w:val="both"/>
        <w:rPr>
          <w:rFonts w:ascii="David" w:hAnsi="David"/>
          <w:szCs w:val="24"/>
        </w:rPr>
      </w:pPr>
      <w:r w:rsidRPr="000B28FD">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14:paraId="3A8893FE" w14:textId="77777777" w:rsidR="00854FF8" w:rsidRPr="000B28FD" w:rsidRDefault="00854FF8" w:rsidP="00A25AF1">
      <w:pPr>
        <w:pStyle w:val="af1"/>
        <w:numPr>
          <w:ilvl w:val="1"/>
          <w:numId w:val="27"/>
        </w:numPr>
        <w:tabs>
          <w:tab w:val="left" w:pos="1445"/>
        </w:tabs>
        <w:spacing w:line="360" w:lineRule="auto"/>
        <w:ind w:right="0"/>
        <w:jc w:val="both"/>
        <w:rPr>
          <w:rFonts w:ascii="David" w:hAnsi="David"/>
          <w:szCs w:val="24"/>
        </w:rPr>
      </w:pPr>
      <w:r w:rsidRPr="000B28FD">
        <w:rPr>
          <w:rFonts w:ascii="David" w:hAnsi="David"/>
          <w:b/>
          <w:bCs/>
          <w:szCs w:val="24"/>
          <w:rtl/>
        </w:rPr>
        <w:t>מתן השירותים</w:t>
      </w:r>
      <w:r w:rsidRPr="000B28FD">
        <w:rPr>
          <w:rFonts w:ascii="David" w:hAnsi="David"/>
          <w:szCs w:val="24"/>
          <w:rtl/>
        </w:rPr>
        <w:t xml:space="preserve"> - השירותים יינתנו על ידי </w:t>
      </w:r>
      <w:r>
        <w:rPr>
          <w:rFonts w:ascii="David" w:hAnsi="David" w:hint="cs"/>
          <w:szCs w:val="24"/>
          <w:rtl/>
        </w:rPr>
        <w:t>נותן השירותים והצוות</w:t>
      </w:r>
      <w:r w:rsidRPr="000B28FD">
        <w:rPr>
          <w:rFonts w:ascii="David" w:hAnsi="David"/>
          <w:szCs w:val="24"/>
          <w:rtl/>
        </w:rPr>
        <w:t xml:space="preserve"> המועסקים על ידו שאושרו על ידי המשרד בהתאם לתנאי המכרז, לשביעות רצונו של הממונה, בהתאם לתנאי הסכם זה. </w:t>
      </w:r>
    </w:p>
    <w:p w14:paraId="24A24726" w14:textId="77777777" w:rsidR="00854FF8" w:rsidRPr="000B28FD" w:rsidRDefault="00854FF8" w:rsidP="00A25AF1">
      <w:pPr>
        <w:pStyle w:val="af1"/>
        <w:numPr>
          <w:ilvl w:val="2"/>
          <w:numId w:val="27"/>
        </w:numPr>
        <w:tabs>
          <w:tab w:val="left" w:pos="1445"/>
        </w:tabs>
        <w:spacing w:line="360" w:lineRule="auto"/>
        <w:ind w:right="0"/>
        <w:jc w:val="both"/>
        <w:rPr>
          <w:rFonts w:ascii="David" w:hAnsi="David"/>
          <w:szCs w:val="24"/>
        </w:rPr>
      </w:pPr>
      <w:r>
        <w:rPr>
          <w:rFonts w:ascii="David" w:hAnsi="David" w:hint="cs"/>
          <w:szCs w:val="24"/>
          <w:rtl/>
        </w:rPr>
        <w:t>נותן השירותים</w:t>
      </w:r>
      <w:r w:rsidRPr="000B28FD">
        <w:rPr>
          <w:rFonts w:ascii="David" w:hAnsi="David"/>
          <w:szCs w:val="24"/>
          <w:rtl/>
        </w:rPr>
        <w:t xml:space="preserve"> או מי מטעמו לא יהיה רשאי להעביר או להסב את זכויותיו ע"פ הצעה זו, כולן או חלקן, לצד שלישי אלא בהסכמה מראש ובכתב מהמשרד.</w:t>
      </w:r>
    </w:p>
    <w:p w14:paraId="00904869" w14:textId="77777777" w:rsidR="00854FF8" w:rsidRPr="000B28FD" w:rsidRDefault="00854FF8" w:rsidP="00A25AF1">
      <w:pPr>
        <w:pStyle w:val="af1"/>
        <w:numPr>
          <w:ilvl w:val="2"/>
          <w:numId w:val="27"/>
        </w:numPr>
        <w:tabs>
          <w:tab w:val="left" w:pos="1445"/>
        </w:tabs>
        <w:spacing w:line="360" w:lineRule="auto"/>
        <w:ind w:right="0"/>
        <w:jc w:val="both"/>
        <w:rPr>
          <w:rFonts w:ascii="David" w:hAnsi="David"/>
          <w:szCs w:val="24"/>
        </w:rPr>
      </w:pPr>
      <w:r>
        <w:rPr>
          <w:rFonts w:ascii="David" w:hAnsi="David" w:hint="cs"/>
          <w:szCs w:val="24"/>
          <w:rtl/>
        </w:rPr>
        <w:t>אנשי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יהיו אלו שהוצעו ע"י הזוכה במסגרת ההצעה. החלפת מי </w:t>
      </w:r>
      <w:r>
        <w:rPr>
          <w:rFonts w:ascii="David" w:hAnsi="David" w:hint="cs"/>
          <w:szCs w:val="24"/>
          <w:rtl/>
        </w:rPr>
        <w:t>מאנשי הצוות</w:t>
      </w:r>
      <w:r w:rsidRPr="000B28FD">
        <w:rPr>
          <w:rFonts w:ascii="David" w:hAnsi="David"/>
          <w:szCs w:val="24"/>
          <w:rtl/>
        </w:rPr>
        <w:t xml:space="preserve"> ביוזמת </w:t>
      </w:r>
      <w:r>
        <w:rPr>
          <w:rFonts w:ascii="David" w:hAnsi="David" w:hint="cs"/>
          <w:szCs w:val="24"/>
          <w:rtl/>
        </w:rPr>
        <w:t>נותן השירותים</w:t>
      </w:r>
      <w:r w:rsidRPr="000B28FD">
        <w:rPr>
          <w:rFonts w:ascii="David" w:hAnsi="David"/>
          <w:szCs w:val="24"/>
          <w:rtl/>
        </w:rPr>
        <w:t xml:space="preserve"> ב</w:t>
      </w:r>
      <w:r>
        <w:rPr>
          <w:rFonts w:ascii="David" w:hAnsi="David" w:hint="cs"/>
          <w:szCs w:val="24"/>
          <w:rtl/>
        </w:rPr>
        <w:t>אנשי צוות</w:t>
      </w:r>
      <w:r w:rsidRPr="000B28FD">
        <w:rPr>
          <w:rFonts w:ascii="David" w:hAnsi="David"/>
          <w:szCs w:val="24"/>
          <w:rtl/>
        </w:rPr>
        <w:t xml:space="preserve"> אחרים בעלי ידע וניסיון דומים או עדיפים, מותנית בהסכמה להחלפה מראש ובכתב ע"י המשרד ובהתראה של 30 ימים מראש, אלא אם אישר הממונה החלפה מסוימת במועד שונה.</w:t>
      </w:r>
    </w:p>
    <w:p w14:paraId="3A36A230" w14:textId="77777777" w:rsidR="00854FF8" w:rsidRPr="000B28FD" w:rsidRDefault="00854FF8" w:rsidP="00A25AF1">
      <w:pPr>
        <w:pStyle w:val="af1"/>
        <w:numPr>
          <w:ilvl w:val="2"/>
          <w:numId w:val="27"/>
        </w:numPr>
        <w:tabs>
          <w:tab w:val="left" w:pos="1445"/>
        </w:tabs>
        <w:spacing w:line="360" w:lineRule="auto"/>
        <w:ind w:right="0"/>
        <w:jc w:val="both"/>
        <w:rPr>
          <w:rFonts w:ascii="David" w:hAnsi="David"/>
          <w:szCs w:val="24"/>
        </w:rPr>
      </w:pPr>
      <w:r w:rsidRPr="000B28FD">
        <w:rPr>
          <w:rFonts w:ascii="David" w:hAnsi="David"/>
          <w:szCs w:val="24"/>
          <w:rtl/>
        </w:rPr>
        <w:t xml:space="preserve">הממונה יהיה רשאי לדרוש את החלפתו של מי </w:t>
      </w:r>
      <w:r>
        <w:rPr>
          <w:rFonts w:ascii="David" w:hAnsi="David" w:hint="cs"/>
          <w:szCs w:val="24"/>
          <w:rtl/>
        </w:rPr>
        <w:t>מאנשי הצוות</w:t>
      </w:r>
      <w:r w:rsidRPr="000B28FD">
        <w:rPr>
          <w:rFonts w:ascii="David" w:hAnsi="David"/>
          <w:szCs w:val="24"/>
          <w:rtl/>
        </w:rPr>
        <w:t xml:space="preserve"> ועל הזוכה יהיה להחליפו, בתוך 30 ימים מיום דרישת הממונה, </w:t>
      </w:r>
      <w:r>
        <w:rPr>
          <w:rFonts w:ascii="David" w:hAnsi="David" w:hint="cs"/>
          <w:szCs w:val="24"/>
          <w:rtl/>
        </w:rPr>
        <w:t>באיש צוות</w:t>
      </w:r>
      <w:r w:rsidRPr="000B28FD">
        <w:rPr>
          <w:rFonts w:ascii="David" w:hAnsi="David"/>
          <w:szCs w:val="24"/>
          <w:rtl/>
        </w:rPr>
        <w:t xml:space="preserve"> אחר בעל ידע וניסיון דומים או עדיפים לו אשר יאושר מראש בידי המשרד.</w:t>
      </w:r>
    </w:p>
    <w:p w14:paraId="5CF8CE33" w14:textId="77777777" w:rsidR="00854FF8" w:rsidRPr="000B28FD" w:rsidRDefault="00854FF8" w:rsidP="00A25AF1">
      <w:pPr>
        <w:pStyle w:val="af1"/>
        <w:numPr>
          <w:ilvl w:val="2"/>
          <w:numId w:val="27"/>
        </w:numPr>
        <w:tabs>
          <w:tab w:val="left" w:pos="1445"/>
        </w:tabs>
        <w:spacing w:line="360" w:lineRule="auto"/>
        <w:ind w:right="0"/>
        <w:jc w:val="both"/>
        <w:rPr>
          <w:rFonts w:ascii="David" w:hAnsi="David"/>
          <w:szCs w:val="24"/>
        </w:rPr>
      </w:pPr>
      <w:r w:rsidRPr="000B28FD">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500B59C3" w14:textId="77777777" w:rsidR="00854FF8" w:rsidRPr="000B28FD" w:rsidRDefault="00854FF8" w:rsidP="00A25AF1">
      <w:pPr>
        <w:numPr>
          <w:ilvl w:val="1"/>
          <w:numId w:val="27"/>
        </w:numPr>
        <w:tabs>
          <w:tab w:val="left" w:pos="1445"/>
        </w:tabs>
        <w:spacing w:line="360" w:lineRule="auto"/>
        <w:ind w:right="0"/>
        <w:jc w:val="both"/>
        <w:rPr>
          <w:rFonts w:ascii="David" w:hAnsi="David"/>
          <w:szCs w:val="24"/>
        </w:rPr>
      </w:pPr>
      <w:r w:rsidRPr="000B28FD">
        <w:rPr>
          <w:rFonts w:ascii="David" w:hAnsi="David"/>
          <w:szCs w:val="24"/>
          <w:rtl/>
        </w:rPr>
        <w:t xml:space="preserve">היקף שעות העבודה החודשיות של כל אחד מחברי הצוות, לא יעלה על 100 שעות חודשיות. </w:t>
      </w:r>
    </w:p>
    <w:p w14:paraId="5E7F6282" w14:textId="77777777" w:rsidR="00854FF8" w:rsidRPr="000B28FD" w:rsidRDefault="00854FF8" w:rsidP="00854FF8">
      <w:pPr>
        <w:tabs>
          <w:tab w:val="left" w:pos="1445"/>
        </w:tabs>
        <w:spacing w:line="360" w:lineRule="auto"/>
        <w:ind w:left="1276"/>
        <w:jc w:val="both"/>
        <w:rPr>
          <w:rFonts w:ascii="David" w:hAnsi="David"/>
          <w:b/>
          <w:bCs/>
          <w:szCs w:val="24"/>
          <w:rtl/>
        </w:rPr>
      </w:pPr>
      <w:r w:rsidRPr="000B28FD">
        <w:rPr>
          <w:rFonts w:ascii="David" w:hAnsi="David"/>
          <w:szCs w:val="24"/>
          <w:rtl/>
        </w:rPr>
        <w:t>אין באמור משום התחייבות המשרד להעסקת מי מחברי הצוות בהיקף שעות עבודה מינימאלי כלשהו.</w:t>
      </w:r>
    </w:p>
    <w:p w14:paraId="57F2F8CE" w14:textId="77777777" w:rsidR="00854FF8" w:rsidRPr="000B28FD" w:rsidRDefault="00854FF8" w:rsidP="00A25AF1">
      <w:pPr>
        <w:numPr>
          <w:ilvl w:val="1"/>
          <w:numId w:val="27"/>
        </w:numPr>
        <w:tabs>
          <w:tab w:val="left" w:pos="1445"/>
        </w:tabs>
        <w:spacing w:line="360" w:lineRule="auto"/>
        <w:ind w:right="0"/>
        <w:jc w:val="both"/>
        <w:rPr>
          <w:rFonts w:ascii="David" w:hAnsi="David"/>
          <w:szCs w:val="24"/>
        </w:rPr>
      </w:pPr>
      <w:r w:rsidRPr="000B28FD">
        <w:rPr>
          <w:rFonts w:ascii="David" w:hAnsi="David"/>
          <w:szCs w:val="24"/>
          <w:rtl/>
        </w:rPr>
        <w:t xml:space="preserve">יובהר, כי המשרד יהא רשאי להגדיר את מכסת שעות העבודה הנדרשות עבור כל משימה נוספת שיקבע על פי שיקול דעתו. על </w:t>
      </w:r>
      <w:r>
        <w:rPr>
          <w:rFonts w:ascii="David" w:hAnsi="David" w:hint="cs"/>
          <w:szCs w:val="24"/>
          <w:rtl/>
        </w:rPr>
        <w:t>נותן השירותים</w:t>
      </w:r>
      <w:r w:rsidRPr="000B28FD">
        <w:rPr>
          <w:rFonts w:ascii="David" w:hAnsi="David"/>
          <w:szCs w:val="24"/>
          <w:rtl/>
        </w:rPr>
        <w:t xml:space="preserve">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14:paraId="1F3FE00A" w14:textId="77777777" w:rsidR="00854FF8" w:rsidRPr="000B28FD" w:rsidRDefault="00854FF8" w:rsidP="00854FF8">
      <w:pPr>
        <w:tabs>
          <w:tab w:val="left" w:pos="1445"/>
        </w:tabs>
        <w:spacing w:line="360" w:lineRule="auto"/>
        <w:jc w:val="both"/>
        <w:rPr>
          <w:rFonts w:ascii="David" w:hAnsi="David"/>
          <w:szCs w:val="24"/>
          <w:u w:val="single"/>
        </w:rPr>
      </w:pPr>
    </w:p>
    <w:p w14:paraId="70829401" w14:textId="77777777" w:rsidR="00854FF8" w:rsidRPr="000B28FD" w:rsidRDefault="00854FF8" w:rsidP="00A25AF1">
      <w:pPr>
        <w:numPr>
          <w:ilvl w:val="0"/>
          <w:numId w:val="27"/>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ערבות</w:t>
      </w:r>
    </w:p>
    <w:p w14:paraId="5C74E94A" w14:textId="77777777" w:rsidR="00854FF8" w:rsidRPr="000B28FD" w:rsidRDefault="00854FF8" w:rsidP="00A25AF1">
      <w:pPr>
        <w:numPr>
          <w:ilvl w:val="1"/>
          <w:numId w:val="27"/>
        </w:numPr>
        <w:tabs>
          <w:tab w:val="left" w:pos="1445"/>
        </w:tabs>
        <w:spacing w:line="360" w:lineRule="auto"/>
        <w:ind w:right="0"/>
        <w:jc w:val="both"/>
        <w:rPr>
          <w:rFonts w:ascii="David" w:hAnsi="David"/>
          <w:szCs w:val="24"/>
          <w:u w:val="single"/>
        </w:rPr>
      </w:pPr>
      <w:r w:rsidRPr="000B28FD">
        <w:rPr>
          <w:rFonts w:ascii="David" w:hAnsi="David"/>
          <w:szCs w:val="24"/>
          <w:rtl/>
        </w:rPr>
        <w:t xml:space="preserve">לצורך הבטחת התחייבויותיו לפי חוזה זה מוסר נותן השירותים למשרד, עם חתימת החוזה, ערבות בנקאית או ערבות חברת ביטוח בלתי מותנית שתוצא לבקשתו (שמו יופיע בבקשה) ע"ס ________₪ (5% מהיקפו הכספי של ההסכם בתוספת מע"מ). הערבות תהיה בתוקף </w:t>
      </w:r>
      <w:r w:rsidRPr="000B28FD">
        <w:rPr>
          <w:rFonts w:ascii="David" w:hAnsi="David"/>
          <w:szCs w:val="24"/>
          <w:rtl/>
        </w:rPr>
        <w:lastRenderedPageBreak/>
        <w:t>לפחות 60 יום לאחר גמר תקופת ההסכם, ותוצמד למדד המחירים לצרכן (להלן: "</w:t>
      </w:r>
      <w:r w:rsidRPr="000B28FD">
        <w:rPr>
          <w:rFonts w:ascii="David" w:hAnsi="David"/>
          <w:b/>
          <w:bCs/>
          <w:szCs w:val="24"/>
          <w:rtl/>
        </w:rPr>
        <w:t>הערבות</w:t>
      </w:r>
      <w:r w:rsidRPr="000B28FD">
        <w:rPr>
          <w:rFonts w:ascii="David" w:hAnsi="David"/>
          <w:szCs w:val="24"/>
          <w:rtl/>
        </w:rPr>
        <w:t>"). מסירת הערבות תהיה תנאי מוקדם לכניסת ההתקשרות לתוקף.</w:t>
      </w:r>
    </w:p>
    <w:p w14:paraId="0C26B0B3" w14:textId="77777777" w:rsidR="00854FF8" w:rsidRPr="000B28FD" w:rsidRDefault="00854FF8" w:rsidP="00A25AF1">
      <w:pPr>
        <w:numPr>
          <w:ilvl w:val="1"/>
          <w:numId w:val="27"/>
        </w:numPr>
        <w:tabs>
          <w:tab w:val="left" w:pos="1445"/>
        </w:tabs>
        <w:spacing w:line="360" w:lineRule="auto"/>
        <w:ind w:right="0"/>
        <w:jc w:val="both"/>
        <w:rPr>
          <w:rFonts w:ascii="David" w:hAnsi="David"/>
          <w:szCs w:val="24"/>
        </w:rPr>
      </w:pPr>
      <w:r w:rsidRPr="000B28FD">
        <w:rPr>
          <w:rFonts w:ascii="David" w:hAnsi="David"/>
          <w:szCs w:val="24"/>
          <w:rtl/>
        </w:rPr>
        <w:t>אם היקף השירותים יורחב, תורחב הערבות בסכום יחסי. נותן השירותים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נותן השירותים את תוקף הערבות או לא הגדילה לפי דרישת המשרד, יהיה המשרד רשאי לחלט את הערבות ללא כל התראה מוקדמת, גם אם נותן השירותים מילא אחר יתר חיוביו. אם היקף השירותים יצטמצם בשל ביצוע בפועל של חלק מהעבודה המשרד ישקול את הקטנת סכום הערבות באופן יחסי.</w:t>
      </w:r>
    </w:p>
    <w:p w14:paraId="43557D52" w14:textId="77777777" w:rsidR="00854FF8" w:rsidRPr="000B28FD" w:rsidRDefault="00854FF8" w:rsidP="00A25AF1">
      <w:pPr>
        <w:numPr>
          <w:ilvl w:val="1"/>
          <w:numId w:val="27"/>
        </w:numPr>
        <w:tabs>
          <w:tab w:val="left" w:pos="1445"/>
        </w:tabs>
        <w:spacing w:line="360" w:lineRule="auto"/>
        <w:ind w:right="0"/>
        <w:jc w:val="both"/>
        <w:rPr>
          <w:rFonts w:ascii="David" w:hAnsi="David"/>
          <w:szCs w:val="24"/>
        </w:rPr>
      </w:pPr>
      <w:r w:rsidRPr="000B28FD">
        <w:rPr>
          <w:rFonts w:ascii="David" w:hAnsi="David"/>
          <w:szCs w:val="24"/>
          <w:rtl/>
        </w:rPr>
        <w:t>בכל מקרה שבו לדעת המשרד הפר נותן השירותים או לא קיים תנאי מתנאי הסכם זה או לא תיקן המעוות עפ"י דרישת המשרד, או בכל מקרה בו לא עמד נותן השירותים בהתחייבויותיו או שהמשרד עשה שימוש בזכויותיו להוצאות הסכומים שנותן השירותים חייב בהם על פי ההסכם, יהא המשרד זכאי לממש את הערבות, כולה או מקצתה.</w:t>
      </w:r>
    </w:p>
    <w:p w14:paraId="41B598C4" w14:textId="77777777" w:rsidR="00854FF8" w:rsidRPr="000B28FD" w:rsidRDefault="00854FF8" w:rsidP="00A25AF1">
      <w:pPr>
        <w:numPr>
          <w:ilvl w:val="1"/>
          <w:numId w:val="27"/>
        </w:numPr>
        <w:tabs>
          <w:tab w:val="left" w:pos="1445"/>
        </w:tabs>
        <w:spacing w:line="360" w:lineRule="auto"/>
        <w:ind w:right="0"/>
        <w:jc w:val="both"/>
        <w:rPr>
          <w:rFonts w:ascii="David" w:hAnsi="David"/>
          <w:szCs w:val="24"/>
        </w:rPr>
      </w:pPr>
      <w:r w:rsidRPr="000B28FD">
        <w:rPr>
          <w:rFonts w:ascii="David" w:hAnsi="David"/>
          <w:szCs w:val="24"/>
          <w:rtl/>
        </w:rPr>
        <w:t>הערבות תהיה ניתנת לחילוט ע"י המשרד גם לצורך גביית תשלום פיצויים למשרד עקב הפרת ההסכם ע"י נותן השירותים, או לצורך גביית כל תשלום אחר המגיע למשרד מנותן השירותים או התנהגות שלא בתום לב של נותן השירותים.</w:t>
      </w:r>
    </w:p>
    <w:p w14:paraId="6EB27935" w14:textId="77777777" w:rsidR="00854FF8" w:rsidRPr="000B28FD" w:rsidRDefault="00854FF8" w:rsidP="00A25AF1">
      <w:pPr>
        <w:numPr>
          <w:ilvl w:val="1"/>
          <w:numId w:val="27"/>
        </w:numPr>
        <w:tabs>
          <w:tab w:val="left" w:pos="1445"/>
        </w:tabs>
        <w:spacing w:line="360" w:lineRule="auto"/>
        <w:ind w:right="0"/>
        <w:jc w:val="both"/>
        <w:rPr>
          <w:rFonts w:ascii="David" w:hAnsi="David"/>
          <w:szCs w:val="24"/>
        </w:rPr>
      </w:pPr>
      <w:r>
        <w:rPr>
          <w:rFonts w:ascii="David" w:hAnsi="David"/>
          <w:szCs w:val="24"/>
          <w:rtl/>
        </w:rPr>
        <w:t xml:space="preserve">חילוט ערבות יתבצע לאחר שתינתן </w:t>
      </w:r>
      <w:r w:rsidRPr="000B28FD">
        <w:rPr>
          <w:rFonts w:ascii="David" w:hAnsi="David"/>
          <w:szCs w:val="24"/>
          <w:rtl/>
        </w:rPr>
        <w:t>ל</w:t>
      </w:r>
      <w:r>
        <w:rPr>
          <w:rFonts w:ascii="David" w:hAnsi="David" w:hint="cs"/>
          <w:szCs w:val="24"/>
          <w:rtl/>
        </w:rPr>
        <w:t>נותן השירותים</w:t>
      </w:r>
      <w:r w:rsidRPr="000B28FD">
        <w:rPr>
          <w:rFonts w:ascii="David" w:hAnsi="David"/>
          <w:szCs w:val="24"/>
          <w:rtl/>
        </w:rPr>
        <w:t xml:space="preserve"> הזדמנות סבירה לתקן את המעוות, בהתאם לנסיבות, ולמסור בכתב את עמדתו בעניין.</w:t>
      </w:r>
    </w:p>
    <w:p w14:paraId="4FE0D692" w14:textId="77777777" w:rsidR="00854FF8" w:rsidRPr="000B28FD" w:rsidRDefault="00854FF8" w:rsidP="00A25AF1">
      <w:pPr>
        <w:numPr>
          <w:ilvl w:val="1"/>
          <w:numId w:val="27"/>
        </w:numPr>
        <w:tabs>
          <w:tab w:val="left" w:pos="1445"/>
        </w:tabs>
        <w:spacing w:line="360" w:lineRule="auto"/>
        <w:ind w:right="0"/>
        <w:jc w:val="both"/>
        <w:rPr>
          <w:rFonts w:ascii="David" w:hAnsi="David"/>
          <w:szCs w:val="24"/>
        </w:rPr>
      </w:pPr>
      <w:r w:rsidRPr="000B28FD">
        <w:rPr>
          <w:rFonts w:ascii="David" w:hAnsi="David"/>
          <w:szCs w:val="24"/>
          <w:rtl/>
        </w:rPr>
        <w:t>חילט המשרד את הערבות, והסכם זה לא בוטל או הופסק, יהיה על נותן השירותים לדאוג על חשבונו לערבות חדשה בסכום דומה.</w:t>
      </w:r>
    </w:p>
    <w:p w14:paraId="7F9483AA" w14:textId="77777777" w:rsidR="00854FF8" w:rsidRPr="000B28FD" w:rsidRDefault="00854FF8" w:rsidP="00A25AF1">
      <w:pPr>
        <w:numPr>
          <w:ilvl w:val="1"/>
          <w:numId w:val="27"/>
        </w:numPr>
        <w:tabs>
          <w:tab w:val="left" w:pos="1445"/>
        </w:tabs>
        <w:spacing w:line="360" w:lineRule="auto"/>
        <w:ind w:right="0"/>
        <w:jc w:val="both"/>
        <w:rPr>
          <w:rFonts w:ascii="David" w:hAnsi="David"/>
          <w:szCs w:val="24"/>
          <w:rtl/>
        </w:rPr>
      </w:pPr>
      <w:r w:rsidRPr="000B28FD">
        <w:rPr>
          <w:rFonts w:ascii="David" w:hAnsi="David"/>
          <w:szCs w:val="24"/>
          <w:rtl/>
        </w:rPr>
        <w:t>אין בגובה הערבות לשמש כל הגבלה או תקרה להתחייבויותיו של נותן השירותים. נוסח הערבות יהיה בהתאם להוראות החשב הכללי והיא תיחתם על ידי מורשי חתימה מטעם הבנק. בעלויות הפקת הערבות יישא נותן השירותים בלבד.</w:t>
      </w:r>
    </w:p>
    <w:p w14:paraId="7F8C0EC9" w14:textId="77777777" w:rsidR="00854FF8" w:rsidRPr="000B28FD" w:rsidRDefault="00854FF8" w:rsidP="00854FF8">
      <w:pPr>
        <w:tabs>
          <w:tab w:val="left" w:pos="1445"/>
        </w:tabs>
        <w:spacing w:line="360" w:lineRule="auto"/>
        <w:jc w:val="both"/>
        <w:rPr>
          <w:rFonts w:ascii="David" w:hAnsi="David"/>
          <w:szCs w:val="24"/>
        </w:rPr>
      </w:pPr>
    </w:p>
    <w:p w14:paraId="3B2022F1" w14:textId="77777777" w:rsidR="00854FF8" w:rsidRPr="000B28FD" w:rsidRDefault="00854FF8" w:rsidP="00A25AF1">
      <w:pPr>
        <w:numPr>
          <w:ilvl w:val="0"/>
          <w:numId w:val="27"/>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התחייבויות והצהרות נותן השירותים</w:t>
      </w:r>
    </w:p>
    <w:p w14:paraId="5AE93D02" w14:textId="77777777" w:rsidR="00854FF8" w:rsidRPr="000B28FD" w:rsidRDefault="00854FF8" w:rsidP="00854FF8">
      <w:pPr>
        <w:tabs>
          <w:tab w:val="left" w:pos="1445"/>
        </w:tabs>
        <w:spacing w:line="360" w:lineRule="auto"/>
        <w:ind w:left="567"/>
        <w:jc w:val="both"/>
        <w:rPr>
          <w:rFonts w:ascii="David" w:hAnsi="David"/>
          <w:szCs w:val="24"/>
          <w:rtl/>
        </w:rPr>
      </w:pPr>
      <w:r w:rsidRPr="000B28FD">
        <w:rPr>
          <w:rFonts w:ascii="David" w:hAnsi="David"/>
          <w:szCs w:val="24"/>
          <w:rtl/>
        </w:rPr>
        <w:t>נותן השירותים מצהיר ומתחייב בזאת כדלקמן:</w:t>
      </w:r>
    </w:p>
    <w:p w14:paraId="40D65E2D" w14:textId="77777777" w:rsidR="00854FF8" w:rsidRPr="000B28FD" w:rsidRDefault="00854FF8" w:rsidP="00A25AF1">
      <w:pPr>
        <w:numPr>
          <w:ilvl w:val="1"/>
          <w:numId w:val="27"/>
        </w:numPr>
        <w:tabs>
          <w:tab w:val="left" w:pos="1445"/>
        </w:tabs>
        <w:spacing w:line="360" w:lineRule="auto"/>
        <w:ind w:right="0"/>
        <w:jc w:val="both"/>
        <w:rPr>
          <w:rFonts w:ascii="David" w:hAnsi="David"/>
          <w:szCs w:val="24"/>
        </w:rPr>
      </w:pPr>
      <w:r w:rsidRPr="000B28FD">
        <w:rPr>
          <w:rFonts w:ascii="David" w:hAnsi="David"/>
          <w:szCs w:val="24"/>
          <w:rtl/>
        </w:rPr>
        <w:t>כי יש באפשרותו הטכנית והמקצועית למלא אחר תנאי הסכם זה וכי לא קיימת כל מניעה על פי כל דין ו/או הסכם ו/או אחרת להתקשרותו בהסכם זה.</w:t>
      </w:r>
    </w:p>
    <w:p w14:paraId="7AE7C620" w14:textId="77777777" w:rsidR="00854FF8" w:rsidRPr="000B28FD" w:rsidRDefault="00854FF8" w:rsidP="00A25AF1">
      <w:pPr>
        <w:numPr>
          <w:ilvl w:val="1"/>
          <w:numId w:val="27"/>
        </w:numPr>
        <w:tabs>
          <w:tab w:val="left" w:pos="1445"/>
        </w:tabs>
        <w:spacing w:line="360" w:lineRule="auto"/>
        <w:ind w:right="0"/>
        <w:jc w:val="both"/>
        <w:rPr>
          <w:rFonts w:ascii="David" w:hAnsi="David"/>
          <w:szCs w:val="24"/>
        </w:rPr>
      </w:pPr>
      <w:r w:rsidRPr="000B28FD">
        <w:rPr>
          <w:rFonts w:ascii="David" w:hAnsi="David"/>
          <w:szCs w:val="24"/>
          <w:rtl/>
        </w:rPr>
        <w:t>כי הינו בעל הידע המקצועי, הניסיון והמומחיות הדרושים לביצוע האמור בהסכם זה.</w:t>
      </w:r>
    </w:p>
    <w:p w14:paraId="28A8BB67" w14:textId="77777777" w:rsidR="00854FF8" w:rsidRPr="000B28FD" w:rsidRDefault="00854FF8" w:rsidP="00A25AF1">
      <w:pPr>
        <w:numPr>
          <w:ilvl w:val="1"/>
          <w:numId w:val="27"/>
        </w:numPr>
        <w:tabs>
          <w:tab w:val="left" w:pos="1445"/>
        </w:tabs>
        <w:spacing w:line="360" w:lineRule="auto"/>
        <w:ind w:right="0"/>
        <w:jc w:val="both"/>
        <w:rPr>
          <w:rFonts w:ascii="David" w:hAnsi="David"/>
          <w:szCs w:val="24"/>
        </w:rPr>
      </w:pPr>
      <w:r w:rsidRPr="000B28FD">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14:paraId="6C2A28F8" w14:textId="77777777" w:rsidR="00854FF8" w:rsidRPr="000B28FD" w:rsidRDefault="00854FF8" w:rsidP="00A25AF1">
      <w:pPr>
        <w:numPr>
          <w:ilvl w:val="1"/>
          <w:numId w:val="27"/>
        </w:numPr>
        <w:tabs>
          <w:tab w:val="left" w:pos="1445"/>
        </w:tabs>
        <w:spacing w:line="360" w:lineRule="auto"/>
        <w:ind w:right="0"/>
        <w:jc w:val="both"/>
        <w:rPr>
          <w:rFonts w:ascii="David" w:hAnsi="David"/>
          <w:szCs w:val="24"/>
        </w:rPr>
      </w:pPr>
      <w:r w:rsidRPr="000B28FD">
        <w:rPr>
          <w:rFonts w:ascii="David" w:hAnsi="David"/>
          <w:szCs w:val="24"/>
          <w:rtl/>
        </w:rPr>
        <w:t>תוצרי השירותים יימסרו למשרד במדיה מגנטית או בכל דרך סבירה אחרת שידרוש המשרד.</w:t>
      </w:r>
    </w:p>
    <w:p w14:paraId="2872A808" w14:textId="77777777" w:rsidR="00854FF8" w:rsidRPr="000B28FD" w:rsidRDefault="00854FF8" w:rsidP="00A25AF1">
      <w:pPr>
        <w:numPr>
          <w:ilvl w:val="1"/>
          <w:numId w:val="27"/>
        </w:numPr>
        <w:tabs>
          <w:tab w:val="left" w:pos="1445"/>
        </w:tabs>
        <w:spacing w:line="360" w:lineRule="auto"/>
        <w:ind w:right="0"/>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14:paraId="51A51126" w14:textId="77777777" w:rsidR="00854FF8" w:rsidRPr="000B28FD" w:rsidRDefault="00854FF8" w:rsidP="00A25AF1">
      <w:pPr>
        <w:numPr>
          <w:ilvl w:val="1"/>
          <w:numId w:val="27"/>
        </w:numPr>
        <w:tabs>
          <w:tab w:val="left" w:pos="1445"/>
        </w:tabs>
        <w:spacing w:line="360" w:lineRule="auto"/>
        <w:ind w:right="0"/>
        <w:jc w:val="both"/>
        <w:rPr>
          <w:rFonts w:ascii="David" w:hAnsi="David"/>
          <w:szCs w:val="24"/>
        </w:rPr>
      </w:pPr>
      <w:r w:rsidRPr="000B28FD">
        <w:rPr>
          <w:rFonts w:ascii="David" w:hAnsi="David"/>
          <w:szCs w:val="24"/>
          <w:rtl/>
        </w:rPr>
        <w:t>להעניק למשרד את השירותים ברמה מעולה ומקובלת, ולעשות כל דבר הנדרש והסביר ש</w:t>
      </w:r>
      <w:r>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14:paraId="448FBB44" w14:textId="77777777" w:rsidR="00854FF8" w:rsidRPr="000B28FD" w:rsidRDefault="00854FF8" w:rsidP="00A25AF1">
      <w:pPr>
        <w:numPr>
          <w:ilvl w:val="1"/>
          <w:numId w:val="27"/>
        </w:numPr>
        <w:tabs>
          <w:tab w:val="left" w:pos="1445"/>
        </w:tabs>
        <w:spacing w:line="360" w:lineRule="auto"/>
        <w:ind w:right="0"/>
        <w:jc w:val="both"/>
        <w:rPr>
          <w:rFonts w:ascii="David" w:hAnsi="David"/>
          <w:szCs w:val="24"/>
        </w:rPr>
      </w:pPr>
      <w:r w:rsidRPr="000B28FD">
        <w:rPr>
          <w:rFonts w:ascii="David" w:hAnsi="David"/>
          <w:szCs w:val="24"/>
          <w:rtl/>
        </w:rPr>
        <w:lastRenderedPageBreak/>
        <w:t>להגיש למשרד, ככל שמקובל וסביר בנסיבות העניין, עזרה שתהיה דרושה לצורך הפעלת מסקנות הנובעת ממתן השירותים או יישומם, גם לאחר תום תקופת ההסכם.</w:t>
      </w:r>
    </w:p>
    <w:p w14:paraId="590FFF16" w14:textId="77777777" w:rsidR="00854FF8" w:rsidRPr="000B28FD" w:rsidRDefault="00854FF8" w:rsidP="00854FF8">
      <w:pPr>
        <w:tabs>
          <w:tab w:val="left" w:pos="1445"/>
        </w:tabs>
        <w:spacing w:line="360" w:lineRule="auto"/>
        <w:jc w:val="both"/>
        <w:rPr>
          <w:rFonts w:ascii="David" w:hAnsi="David"/>
          <w:szCs w:val="24"/>
          <w:rtl/>
        </w:rPr>
      </w:pPr>
    </w:p>
    <w:p w14:paraId="55B9D199" w14:textId="77777777" w:rsidR="00854FF8" w:rsidRPr="000B28FD" w:rsidRDefault="00854FF8" w:rsidP="00A25AF1">
      <w:pPr>
        <w:numPr>
          <w:ilvl w:val="0"/>
          <w:numId w:val="27"/>
        </w:numPr>
        <w:tabs>
          <w:tab w:val="left" w:pos="1445"/>
        </w:tabs>
        <w:spacing w:line="360" w:lineRule="auto"/>
        <w:ind w:right="0"/>
        <w:jc w:val="both"/>
        <w:rPr>
          <w:rFonts w:ascii="David" w:hAnsi="David"/>
          <w:b/>
          <w:bCs/>
          <w:szCs w:val="24"/>
          <w:u w:val="single"/>
        </w:rPr>
      </w:pPr>
      <w:bookmarkStart w:id="5" w:name="_Ref14256363"/>
      <w:r w:rsidRPr="000B28FD">
        <w:rPr>
          <w:rFonts w:ascii="David" w:hAnsi="David"/>
          <w:b/>
          <w:bCs/>
          <w:szCs w:val="24"/>
          <w:u w:val="single"/>
          <w:rtl/>
        </w:rPr>
        <w:t>תמורה ותנאי תשלום</w:t>
      </w:r>
      <w:bookmarkEnd w:id="5"/>
    </w:p>
    <w:p w14:paraId="54AAB5EB" w14:textId="77777777" w:rsidR="00854FF8" w:rsidRPr="000B28FD" w:rsidRDefault="00854FF8" w:rsidP="00854FF8">
      <w:pPr>
        <w:tabs>
          <w:tab w:val="left" w:pos="1445"/>
        </w:tabs>
        <w:spacing w:line="360" w:lineRule="auto"/>
        <w:ind w:left="567"/>
        <w:jc w:val="both"/>
        <w:rPr>
          <w:rFonts w:ascii="David" w:hAnsi="David"/>
          <w:b/>
          <w:bCs/>
          <w:szCs w:val="24"/>
          <w:u w:val="single"/>
          <w:rtl/>
        </w:rPr>
      </w:pPr>
      <w:r w:rsidRPr="000B28FD">
        <w:rPr>
          <w:rFonts w:ascii="David" w:hAnsi="David"/>
          <w:b/>
          <w:bCs/>
          <w:szCs w:val="24"/>
          <w:u w:val="single"/>
          <w:rtl/>
        </w:rPr>
        <w:t>כללי</w:t>
      </w:r>
    </w:p>
    <w:p w14:paraId="3411E252" w14:textId="77777777" w:rsidR="00854FF8" w:rsidRPr="001050E7" w:rsidRDefault="00854FF8" w:rsidP="00A25AF1">
      <w:pPr>
        <w:numPr>
          <w:ilvl w:val="1"/>
          <w:numId w:val="27"/>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התמורה מבוססת על הצעת המחיר של נותן השירותים, המצ"ב </w:t>
      </w:r>
      <w:r w:rsidRPr="000B28FD">
        <w:rPr>
          <w:rFonts w:ascii="David" w:hAnsi="David"/>
          <w:b/>
          <w:bCs/>
          <w:szCs w:val="24"/>
          <w:rtl/>
        </w:rPr>
        <w:t>כנספח י'</w:t>
      </w:r>
      <w:r w:rsidRPr="000B28FD">
        <w:rPr>
          <w:rFonts w:ascii="David" w:hAnsi="David"/>
          <w:szCs w:val="24"/>
          <w:rtl/>
        </w:rPr>
        <w:t xml:space="preserve"> וכן על המפרט </w:t>
      </w:r>
      <w:r w:rsidRPr="001050E7">
        <w:rPr>
          <w:rFonts w:ascii="David" w:hAnsi="David"/>
          <w:szCs w:val="24"/>
          <w:rtl/>
        </w:rPr>
        <w:t xml:space="preserve">המקצועי של המכרז, המצ"ב </w:t>
      </w:r>
      <w:r w:rsidRPr="001050E7">
        <w:rPr>
          <w:rFonts w:ascii="David" w:hAnsi="David"/>
          <w:b/>
          <w:bCs/>
          <w:szCs w:val="24"/>
          <w:rtl/>
        </w:rPr>
        <w:t>כנספח א'1</w:t>
      </w:r>
      <w:r w:rsidRPr="001050E7">
        <w:rPr>
          <w:rFonts w:ascii="David" w:hAnsi="David"/>
          <w:szCs w:val="24"/>
          <w:rtl/>
        </w:rPr>
        <w:t>.</w:t>
      </w:r>
    </w:p>
    <w:p w14:paraId="2D24377C" w14:textId="6D0C136B" w:rsidR="00854FF8" w:rsidRPr="001050E7" w:rsidRDefault="00854FF8" w:rsidP="00A25AF1">
      <w:pPr>
        <w:numPr>
          <w:ilvl w:val="1"/>
          <w:numId w:val="27"/>
        </w:numPr>
        <w:tabs>
          <w:tab w:val="left" w:pos="1445"/>
          <w:tab w:val="left" w:pos="3004"/>
        </w:tabs>
        <w:spacing w:line="360" w:lineRule="auto"/>
        <w:ind w:right="0"/>
        <w:jc w:val="both"/>
        <w:rPr>
          <w:rFonts w:ascii="David" w:hAnsi="David"/>
          <w:szCs w:val="24"/>
        </w:rPr>
      </w:pPr>
      <w:r w:rsidRPr="001050E7">
        <w:rPr>
          <w:rFonts w:ascii="David" w:hAnsi="David"/>
          <w:szCs w:val="24"/>
          <w:rtl/>
        </w:rPr>
        <w:t xml:space="preserve">ההיקף הכספי הכולל, לא כולל מימושי אופציה, לא יעלה על סכום של </w:t>
      </w:r>
      <w:r w:rsidRPr="001050E7">
        <w:rPr>
          <w:rFonts w:ascii="David" w:hAnsi="David"/>
          <w:szCs w:val="24"/>
          <w:u w:val="single"/>
          <w:rtl/>
        </w:rPr>
        <w:tab/>
      </w:r>
      <w:r w:rsidRPr="001050E7">
        <w:rPr>
          <w:rFonts w:ascii="David" w:hAnsi="David"/>
          <w:szCs w:val="24"/>
          <w:rtl/>
        </w:rPr>
        <w:t xml:space="preserve"> ₪, בתוספת מע"מ. </w:t>
      </w:r>
    </w:p>
    <w:p w14:paraId="617165C3" w14:textId="77777777" w:rsidR="00854FF8" w:rsidRPr="000B28FD" w:rsidRDefault="00854FF8" w:rsidP="00A25AF1">
      <w:pPr>
        <w:numPr>
          <w:ilvl w:val="1"/>
          <w:numId w:val="27"/>
        </w:numPr>
        <w:tabs>
          <w:tab w:val="left" w:pos="1445"/>
          <w:tab w:val="left" w:pos="8958"/>
        </w:tabs>
        <w:spacing w:line="360" w:lineRule="auto"/>
        <w:ind w:right="0"/>
        <w:jc w:val="both"/>
        <w:rPr>
          <w:rFonts w:ascii="David" w:hAnsi="David"/>
          <w:szCs w:val="24"/>
        </w:rPr>
      </w:pPr>
      <w:r w:rsidRPr="001050E7">
        <w:rPr>
          <w:rFonts w:ascii="David" w:hAnsi="David"/>
          <w:szCs w:val="24"/>
          <w:rtl/>
        </w:rPr>
        <w:t>ביצוע השירותים לפי סעיף זה יעשה בהתאם לדרישת המשרד ולפי צרכיו ובכפוף לקיום תקציב לנושא וקבלת כל האישורים הדרושים</w:t>
      </w:r>
      <w:r w:rsidRPr="000B28FD">
        <w:rPr>
          <w:rFonts w:ascii="David" w:hAnsi="David"/>
          <w:szCs w:val="24"/>
          <w:rtl/>
        </w:rPr>
        <w:t>.</w:t>
      </w:r>
    </w:p>
    <w:p w14:paraId="5149871E" w14:textId="77777777" w:rsidR="00854FF8" w:rsidRPr="000B28FD" w:rsidRDefault="00854FF8" w:rsidP="00A25AF1">
      <w:pPr>
        <w:numPr>
          <w:ilvl w:val="1"/>
          <w:numId w:val="27"/>
        </w:numPr>
        <w:tabs>
          <w:tab w:val="left" w:pos="1445"/>
          <w:tab w:val="left" w:pos="8958"/>
        </w:tabs>
        <w:spacing w:line="360" w:lineRule="auto"/>
        <w:ind w:right="0"/>
        <w:jc w:val="both"/>
        <w:rPr>
          <w:rFonts w:ascii="David" w:hAnsi="David"/>
          <w:szCs w:val="24"/>
          <w:rtl/>
        </w:rPr>
      </w:pPr>
      <w:r w:rsidRPr="000B28FD">
        <w:rPr>
          <w:rFonts w:ascii="David" w:hAnsi="David"/>
          <w:szCs w:val="24"/>
          <w:rtl/>
        </w:rPr>
        <w:t>ביצוע התשלום ייעשה עם השלמת העבודה הנדרשת, או לחלופין בהתאם לעמידה של נותן השירותים החיצוני באבני הדרך בהתאם להצעת המחיר.</w:t>
      </w:r>
    </w:p>
    <w:p w14:paraId="0CD169E3" w14:textId="77777777" w:rsidR="00854FF8" w:rsidRPr="000B28FD" w:rsidRDefault="00854FF8" w:rsidP="00A25AF1">
      <w:pPr>
        <w:numPr>
          <w:ilvl w:val="1"/>
          <w:numId w:val="27"/>
        </w:numPr>
        <w:tabs>
          <w:tab w:val="left" w:pos="1445"/>
          <w:tab w:val="left" w:pos="8958"/>
        </w:tabs>
        <w:spacing w:line="360" w:lineRule="auto"/>
        <w:ind w:right="0"/>
        <w:jc w:val="both"/>
        <w:rPr>
          <w:rFonts w:ascii="David" w:hAnsi="David"/>
          <w:szCs w:val="24"/>
        </w:rPr>
      </w:pPr>
      <w:r w:rsidRPr="000B28FD">
        <w:rPr>
          <w:rFonts w:ascii="David" w:hAnsi="David"/>
          <w:szCs w:val="24"/>
          <w:rtl/>
        </w:rPr>
        <w:t>התמורה</w:t>
      </w:r>
      <w:r w:rsidRPr="000B28FD">
        <w:rPr>
          <w:rFonts w:ascii="David" w:hAnsi="David"/>
          <w:szCs w:val="24"/>
        </w:rPr>
        <w:t xml:space="preserve"> </w:t>
      </w:r>
      <w:r w:rsidRPr="000B28FD">
        <w:rPr>
          <w:rFonts w:ascii="David" w:hAnsi="David"/>
          <w:szCs w:val="24"/>
          <w:rtl/>
        </w:rPr>
        <w:t>עבור רכיב תפוקות תשולם לנותן השירות כנגד</w:t>
      </w:r>
      <w:r w:rsidRPr="000B28FD">
        <w:rPr>
          <w:rFonts w:ascii="David" w:hAnsi="David"/>
          <w:szCs w:val="24"/>
        </w:rPr>
        <w:t xml:space="preserve"> </w:t>
      </w:r>
      <w:r w:rsidRPr="000B28FD">
        <w:rPr>
          <w:rFonts w:ascii="David" w:hAnsi="David"/>
          <w:szCs w:val="24"/>
          <w:rtl/>
        </w:rPr>
        <w:t>ביצוע</w:t>
      </w:r>
      <w:r w:rsidRPr="000B28FD">
        <w:rPr>
          <w:rFonts w:ascii="David" w:hAnsi="David"/>
          <w:szCs w:val="24"/>
        </w:rPr>
        <w:t xml:space="preserve"> </w:t>
      </w:r>
      <w:r w:rsidRPr="000B28FD">
        <w:rPr>
          <w:rFonts w:ascii="David" w:hAnsi="David"/>
          <w:szCs w:val="24"/>
          <w:rtl/>
        </w:rPr>
        <w:t>אבני</w:t>
      </w:r>
      <w:r w:rsidRPr="000B28FD">
        <w:rPr>
          <w:rFonts w:ascii="David" w:hAnsi="David"/>
          <w:szCs w:val="24"/>
        </w:rPr>
        <w:t xml:space="preserve"> </w:t>
      </w:r>
      <w:r w:rsidRPr="000B28FD">
        <w:rPr>
          <w:rFonts w:ascii="David" w:hAnsi="David"/>
          <w:szCs w:val="24"/>
          <w:rtl/>
        </w:rPr>
        <w:t>הדרך</w:t>
      </w:r>
      <w:r w:rsidRPr="000B28FD">
        <w:rPr>
          <w:rFonts w:ascii="David" w:hAnsi="David"/>
          <w:szCs w:val="24"/>
        </w:rPr>
        <w:t xml:space="preserve"> </w:t>
      </w:r>
      <w:r w:rsidRPr="000B28FD">
        <w:rPr>
          <w:rFonts w:ascii="David" w:hAnsi="David"/>
          <w:szCs w:val="24"/>
          <w:rtl/>
        </w:rPr>
        <w:t>המפורטים</w:t>
      </w:r>
      <w:r w:rsidRPr="000B28FD">
        <w:rPr>
          <w:rFonts w:ascii="David" w:hAnsi="David"/>
          <w:szCs w:val="24"/>
        </w:rPr>
        <w:t xml:space="preserve"> </w:t>
      </w:r>
      <w:r w:rsidRPr="000B28FD">
        <w:rPr>
          <w:rFonts w:ascii="David" w:hAnsi="David" w:hint="cs"/>
          <w:b/>
          <w:bCs/>
          <w:szCs w:val="24"/>
          <w:rtl/>
        </w:rPr>
        <w:t xml:space="preserve">בנספח א'1 </w:t>
      </w:r>
      <w:r w:rsidRPr="000B28FD">
        <w:rPr>
          <w:rFonts w:ascii="David" w:hAnsi="David"/>
          <w:b/>
          <w:bCs/>
          <w:szCs w:val="24"/>
          <w:rtl/>
        </w:rPr>
        <w:t>–</w:t>
      </w:r>
      <w:r w:rsidRPr="000B28FD">
        <w:rPr>
          <w:rFonts w:ascii="David" w:hAnsi="David" w:hint="cs"/>
          <w:b/>
          <w:bCs/>
          <w:szCs w:val="24"/>
          <w:rtl/>
        </w:rPr>
        <w:t xml:space="preserve"> המפרט המקצועי</w:t>
      </w:r>
      <w:r w:rsidRPr="000B28FD">
        <w:rPr>
          <w:rFonts w:ascii="David" w:hAnsi="David"/>
          <w:szCs w:val="24"/>
          <w:rtl/>
        </w:rPr>
        <w:t xml:space="preserve">. </w:t>
      </w:r>
    </w:p>
    <w:p w14:paraId="58D7D0BA" w14:textId="77777777" w:rsidR="00854FF8" w:rsidRPr="000B28FD" w:rsidRDefault="00854FF8" w:rsidP="00A25AF1">
      <w:pPr>
        <w:numPr>
          <w:ilvl w:val="1"/>
          <w:numId w:val="27"/>
        </w:numPr>
        <w:tabs>
          <w:tab w:val="left" w:pos="1445"/>
          <w:tab w:val="left" w:pos="8958"/>
        </w:tabs>
        <w:spacing w:line="360" w:lineRule="auto"/>
        <w:ind w:right="0"/>
        <w:jc w:val="both"/>
        <w:rPr>
          <w:rFonts w:ascii="David" w:hAnsi="David"/>
          <w:szCs w:val="24"/>
        </w:rPr>
      </w:pPr>
      <w:r w:rsidRPr="000B28FD">
        <w:rPr>
          <w:rFonts w:ascii="David" w:hAnsi="David"/>
          <w:szCs w:val="24"/>
          <w:rtl/>
        </w:rPr>
        <w:t>מובהר</w:t>
      </w:r>
      <w:r w:rsidRPr="000B28FD">
        <w:rPr>
          <w:rFonts w:ascii="David" w:hAnsi="David"/>
          <w:szCs w:val="24"/>
        </w:rPr>
        <w:t xml:space="preserve"> </w:t>
      </w:r>
      <w:r w:rsidRPr="000B28FD">
        <w:rPr>
          <w:rFonts w:ascii="David" w:hAnsi="David"/>
          <w:szCs w:val="24"/>
          <w:rtl/>
        </w:rPr>
        <w:t>למען</w:t>
      </w:r>
      <w:r w:rsidRPr="000B28FD">
        <w:rPr>
          <w:rFonts w:ascii="David" w:hAnsi="David"/>
          <w:szCs w:val="24"/>
        </w:rPr>
        <w:t xml:space="preserve"> </w:t>
      </w:r>
      <w:r w:rsidRPr="000B28FD">
        <w:rPr>
          <w:rFonts w:ascii="David" w:hAnsi="David"/>
          <w:szCs w:val="24"/>
          <w:rtl/>
        </w:rPr>
        <w:t>הסר</w:t>
      </w:r>
      <w:r w:rsidRPr="000B28FD">
        <w:rPr>
          <w:rFonts w:ascii="David" w:hAnsi="David"/>
          <w:szCs w:val="24"/>
        </w:rPr>
        <w:t xml:space="preserve"> </w:t>
      </w:r>
      <w:r w:rsidRPr="000B28FD">
        <w:rPr>
          <w:rFonts w:ascii="David" w:hAnsi="David"/>
          <w:szCs w:val="24"/>
          <w:rtl/>
        </w:rPr>
        <w:t>ספק,</w:t>
      </w:r>
      <w:r w:rsidRPr="000B28FD">
        <w:rPr>
          <w:rFonts w:ascii="David" w:hAnsi="David"/>
          <w:szCs w:val="24"/>
        </w:rPr>
        <w:t xml:space="preserve"> </w:t>
      </w:r>
      <w:r w:rsidRPr="000B28FD">
        <w:rPr>
          <w:rFonts w:ascii="David" w:hAnsi="David"/>
          <w:szCs w:val="24"/>
          <w:rtl/>
        </w:rPr>
        <w:t>כי</w:t>
      </w:r>
      <w:r w:rsidRPr="000B28FD">
        <w:rPr>
          <w:rFonts w:ascii="David" w:hAnsi="David"/>
          <w:szCs w:val="24"/>
        </w:rPr>
        <w:t xml:space="preserve"> </w:t>
      </w:r>
      <w:r w:rsidRPr="000B28FD">
        <w:rPr>
          <w:rFonts w:ascii="David" w:hAnsi="David"/>
          <w:szCs w:val="24"/>
          <w:rtl/>
        </w:rPr>
        <w:t>אין</w:t>
      </w:r>
      <w:r w:rsidRPr="000B28FD">
        <w:rPr>
          <w:rFonts w:ascii="David" w:hAnsi="David"/>
          <w:szCs w:val="24"/>
        </w:rPr>
        <w:t xml:space="preserve"> </w:t>
      </w: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מתחייב לביצוע</w:t>
      </w:r>
      <w:r w:rsidRPr="000B28FD">
        <w:rPr>
          <w:rFonts w:ascii="David" w:hAnsi="David"/>
          <w:szCs w:val="24"/>
        </w:rPr>
        <w:t xml:space="preserve"> </w:t>
      </w:r>
      <w:r w:rsidRPr="000B28FD">
        <w:rPr>
          <w:rFonts w:ascii="David" w:hAnsi="David"/>
          <w:szCs w:val="24"/>
          <w:rtl/>
        </w:rPr>
        <w:t>המלא</w:t>
      </w:r>
      <w:r w:rsidRPr="000B28FD">
        <w:rPr>
          <w:rFonts w:ascii="David" w:hAnsi="David"/>
          <w:szCs w:val="24"/>
        </w:rPr>
        <w:t xml:space="preserve"> </w:t>
      </w:r>
      <w:r w:rsidRPr="000B28FD">
        <w:rPr>
          <w:rFonts w:ascii="David" w:hAnsi="David"/>
          <w:szCs w:val="24"/>
          <w:rtl/>
        </w:rPr>
        <w:t>של</w:t>
      </w:r>
      <w:r w:rsidRPr="000B28FD">
        <w:rPr>
          <w:rFonts w:ascii="David" w:hAnsi="David"/>
          <w:szCs w:val="24"/>
        </w:rPr>
        <w:t xml:space="preserve"> </w:t>
      </w:r>
      <w:r w:rsidRPr="000B28FD">
        <w:rPr>
          <w:rFonts w:ascii="David" w:hAnsi="David"/>
          <w:szCs w:val="24"/>
          <w:rtl/>
        </w:rPr>
        <w:t>כל</w:t>
      </w:r>
      <w:r w:rsidRPr="000B28FD">
        <w:rPr>
          <w:rFonts w:ascii="David" w:hAnsi="David"/>
          <w:szCs w:val="24"/>
        </w:rPr>
        <w:t xml:space="preserve"> </w:t>
      </w:r>
      <w:r w:rsidRPr="000B28FD">
        <w:rPr>
          <w:rFonts w:ascii="David" w:hAnsi="David"/>
          <w:szCs w:val="24"/>
          <w:rtl/>
        </w:rPr>
        <w:t>אבני</w:t>
      </w:r>
      <w:r w:rsidRPr="000B28FD">
        <w:rPr>
          <w:rFonts w:ascii="David" w:hAnsi="David"/>
          <w:szCs w:val="24"/>
        </w:rPr>
        <w:t xml:space="preserve"> </w:t>
      </w:r>
      <w:r w:rsidRPr="000B28FD">
        <w:rPr>
          <w:rFonts w:ascii="David" w:hAnsi="David"/>
          <w:szCs w:val="24"/>
          <w:rtl/>
        </w:rPr>
        <w:t>הדרך,</w:t>
      </w:r>
      <w:r w:rsidRPr="000B28FD">
        <w:rPr>
          <w:rFonts w:ascii="David" w:hAnsi="David"/>
          <w:szCs w:val="24"/>
        </w:rPr>
        <w:t xml:space="preserve"> </w:t>
      </w:r>
      <w:r w:rsidRPr="000B28FD">
        <w:rPr>
          <w:rFonts w:ascii="David" w:hAnsi="David"/>
          <w:szCs w:val="24"/>
          <w:rtl/>
        </w:rPr>
        <w:t>וכי</w:t>
      </w:r>
      <w:r w:rsidRPr="000B28FD">
        <w:rPr>
          <w:rFonts w:ascii="David" w:hAnsi="David"/>
          <w:szCs w:val="24"/>
        </w:rPr>
        <w:t xml:space="preserve"> </w:t>
      </w: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רשאי להחליט</w:t>
      </w:r>
      <w:r w:rsidRPr="000B28FD">
        <w:rPr>
          <w:rFonts w:ascii="David" w:hAnsi="David"/>
          <w:szCs w:val="24"/>
        </w:rPr>
        <w:t xml:space="preserve"> </w:t>
      </w:r>
      <w:r w:rsidRPr="000B28FD">
        <w:rPr>
          <w:rFonts w:ascii="David" w:hAnsi="David"/>
          <w:szCs w:val="24"/>
          <w:rtl/>
        </w:rPr>
        <w:t>כי</w:t>
      </w:r>
      <w:r w:rsidRPr="000B28FD">
        <w:rPr>
          <w:rFonts w:ascii="David" w:hAnsi="David"/>
          <w:szCs w:val="24"/>
        </w:rPr>
        <w:t xml:space="preserve"> </w:t>
      </w:r>
      <w:r w:rsidRPr="000B28FD">
        <w:rPr>
          <w:rFonts w:ascii="David" w:hAnsi="David"/>
          <w:szCs w:val="24"/>
          <w:rtl/>
        </w:rPr>
        <w:t>אין</w:t>
      </w:r>
      <w:r w:rsidRPr="000B28FD">
        <w:rPr>
          <w:rFonts w:ascii="David" w:hAnsi="David"/>
          <w:szCs w:val="24"/>
        </w:rPr>
        <w:t xml:space="preserve"> </w:t>
      </w:r>
      <w:r w:rsidRPr="000B28FD">
        <w:rPr>
          <w:rFonts w:ascii="David" w:hAnsi="David"/>
          <w:szCs w:val="24"/>
          <w:rtl/>
        </w:rPr>
        <w:t>צורך</w:t>
      </w:r>
      <w:r w:rsidRPr="000B28FD">
        <w:rPr>
          <w:rFonts w:ascii="David" w:hAnsi="David"/>
          <w:szCs w:val="24"/>
        </w:rPr>
        <w:t xml:space="preserve"> </w:t>
      </w:r>
      <w:r w:rsidRPr="000B28FD">
        <w:rPr>
          <w:rFonts w:ascii="David" w:hAnsi="David"/>
          <w:szCs w:val="24"/>
          <w:rtl/>
        </w:rPr>
        <w:t>בהשלמת</w:t>
      </w:r>
      <w:r w:rsidRPr="000B28FD">
        <w:rPr>
          <w:rFonts w:ascii="David" w:hAnsi="David"/>
          <w:szCs w:val="24"/>
        </w:rPr>
        <w:t xml:space="preserve"> </w:t>
      </w:r>
      <w:r w:rsidRPr="000B28FD">
        <w:rPr>
          <w:rFonts w:ascii="David" w:hAnsi="David"/>
          <w:szCs w:val="24"/>
          <w:rtl/>
        </w:rPr>
        <w:t>יתרת</w:t>
      </w:r>
      <w:r w:rsidRPr="000B28FD">
        <w:rPr>
          <w:rFonts w:ascii="David" w:hAnsi="David"/>
          <w:szCs w:val="24"/>
        </w:rPr>
        <w:t xml:space="preserve"> </w:t>
      </w:r>
      <w:r w:rsidRPr="000B28FD">
        <w:rPr>
          <w:rFonts w:ascii="David" w:hAnsi="David"/>
          <w:szCs w:val="24"/>
          <w:rtl/>
        </w:rPr>
        <w:t>אבני</w:t>
      </w:r>
      <w:r w:rsidRPr="000B28FD">
        <w:rPr>
          <w:rFonts w:ascii="David" w:hAnsi="David"/>
          <w:szCs w:val="24"/>
        </w:rPr>
        <w:t xml:space="preserve"> </w:t>
      </w:r>
      <w:r w:rsidRPr="000B28FD">
        <w:rPr>
          <w:rFonts w:ascii="David" w:hAnsi="David"/>
          <w:szCs w:val="24"/>
          <w:rtl/>
        </w:rPr>
        <w:t>הדרך ולעצור את העבודה בהתאמה.</w:t>
      </w:r>
    </w:p>
    <w:p w14:paraId="6A6F504D" w14:textId="77777777" w:rsidR="00854FF8" w:rsidRPr="000B28FD" w:rsidRDefault="00854FF8" w:rsidP="00A25AF1">
      <w:pPr>
        <w:numPr>
          <w:ilvl w:val="1"/>
          <w:numId w:val="27"/>
        </w:numPr>
        <w:tabs>
          <w:tab w:val="left" w:pos="1445"/>
          <w:tab w:val="left" w:pos="8958"/>
        </w:tabs>
        <w:spacing w:line="360" w:lineRule="auto"/>
        <w:ind w:right="0"/>
        <w:jc w:val="both"/>
        <w:rPr>
          <w:rFonts w:ascii="David" w:hAnsi="David"/>
          <w:color w:val="0D0D0D" w:themeColor="text1" w:themeTint="F2"/>
          <w:szCs w:val="24"/>
        </w:rPr>
      </w:pPr>
      <w:r w:rsidRPr="000B28FD">
        <w:rPr>
          <w:rFonts w:ascii="David" w:hAnsi="David"/>
          <w:color w:val="0D0D0D" w:themeColor="text1" w:themeTint="F2"/>
          <w:szCs w:val="24"/>
          <w:rtl/>
        </w:rPr>
        <w:t xml:space="preserve">המזמין שקיבל את השירותים יאשר בכתב כי השירותים שהתקבלו בפועל, התקבלו בהתאם לתנאי ההתקשרות, וכי קיימת התאמה בין דרישת התשלום לבין מהותם של השירותים שניתנו בפועל והיקפם. </w:t>
      </w:r>
    </w:p>
    <w:p w14:paraId="3AE84890" w14:textId="751CD197" w:rsidR="005E0CEB" w:rsidRPr="005E0CEB" w:rsidRDefault="00854FF8" w:rsidP="00A25AF1">
      <w:pPr>
        <w:numPr>
          <w:ilvl w:val="1"/>
          <w:numId w:val="27"/>
        </w:numPr>
        <w:tabs>
          <w:tab w:val="left" w:pos="1445"/>
          <w:tab w:val="left" w:pos="8958"/>
        </w:tabs>
        <w:spacing w:line="360" w:lineRule="auto"/>
        <w:ind w:right="0"/>
        <w:jc w:val="both"/>
        <w:rPr>
          <w:rFonts w:ascii="David" w:hAnsi="David"/>
          <w:szCs w:val="24"/>
          <w:rtl/>
        </w:rPr>
      </w:pPr>
      <w:r w:rsidRPr="00F3225E">
        <w:rPr>
          <w:rFonts w:ascii="David" w:hAnsi="David"/>
          <w:szCs w:val="24"/>
          <w:u w:val="single"/>
          <w:rtl/>
        </w:rPr>
        <w:t>הפחתת תשלום מהתמורה בגין</w:t>
      </w:r>
      <w:r w:rsidRPr="00F3225E">
        <w:rPr>
          <w:rFonts w:ascii="David" w:hAnsi="David"/>
          <w:szCs w:val="24"/>
          <w:u w:val="single"/>
        </w:rPr>
        <w:t xml:space="preserve"> </w:t>
      </w:r>
      <w:r w:rsidRPr="00F3225E">
        <w:rPr>
          <w:rFonts w:ascii="David" w:hAnsi="David"/>
          <w:szCs w:val="24"/>
          <w:u w:val="single"/>
          <w:rtl/>
        </w:rPr>
        <w:t>איחור</w:t>
      </w:r>
      <w:r w:rsidRPr="00F3225E">
        <w:rPr>
          <w:rFonts w:ascii="David" w:hAnsi="David"/>
          <w:szCs w:val="24"/>
          <w:u w:val="single"/>
        </w:rPr>
        <w:t xml:space="preserve"> </w:t>
      </w:r>
      <w:r w:rsidRPr="00F3225E">
        <w:rPr>
          <w:rFonts w:ascii="David" w:hAnsi="David"/>
          <w:szCs w:val="24"/>
          <w:u w:val="single"/>
          <w:rtl/>
        </w:rPr>
        <w:t>בהגשה</w:t>
      </w:r>
      <w:r w:rsidRPr="00F3225E">
        <w:rPr>
          <w:rFonts w:ascii="David" w:hAnsi="David"/>
          <w:szCs w:val="24"/>
          <w:rtl/>
        </w:rPr>
        <w:t xml:space="preserve"> - מובהר כי על הזוכה במכרז לעמוד בלוחות הזמנים המוגדרים לעיל. אשר על כן, </w:t>
      </w:r>
      <w:r w:rsidR="005E0CEB" w:rsidRPr="005E0CEB">
        <w:rPr>
          <w:rFonts w:ascii="David" w:hint="cs"/>
          <w:szCs w:val="24"/>
          <w:rtl/>
        </w:rPr>
        <w:t xml:space="preserve"> במקרה של סטייה מלוחות הזמנים המוגדרים </w:t>
      </w:r>
      <w:r w:rsidR="005E0CEB" w:rsidRPr="005E0CEB">
        <w:rPr>
          <w:rFonts w:ascii="David" w:hint="eastAsia"/>
          <w:szCs w:val="24"/>
          <w:u w:val="single"/>
          <w:rtl/>
        </w:rPr>
        <w:t>מסיבות</w:t>
      </w:r>
      <w:r w:rsidR="005E0CEB" w:rsidRPr="005E0CEB">
        <w:rPr>
          <w:rFonts w:ascii="David"/>
          <w:szCs w:val="24"/>
          <w:u w:val="single"/>
          <w:rtl/>
        </w:rPr>
        <w:t xml:space="preserve"> הקשורות ע</w:t>
      </w:r>
      <w:r w:rsidR="005E0CEB" w:rsidRPr="005E0CEB">
        <w:rPr>
          <w:rFonts w:ascii="David" w:hint="cs"/>
          <w:szCs w:val="24"/>
          <w:u w:val="single"/>
          <w:rtl/>
        </w:rPr>
        <w:t>ם המתכנן</w:t>
      </w:r>
      <w:r w:rsidR="005E0CEB" w:rsidRPr="005E0CEB">
        <w:rPr>
          <w:rFonts w:ascii="David"/>
          <w:szCs w:val="24"/>
          <w:rtl/>
        </w:rPr>
        <w:t xml:space="preserve"> בהגשת התוצרים </w:t>
      </w:r>
      <w:r w:rsidR="005E0CEB" w:rsidRPr="005E0CEB">
        <w:rPr>
          <w:rFonts w:ascii="David" w:hint="cs"/>
          <w:szCs w:val="24"/>
          <w:rtl/>
        </w:rPr>
        <w:t>הנדרשים</w:t>
      </w:r>
      <w:r w:rsidR="005E0CEB" w:rsidRPr="005E0CEB">
        <w:rPr>
          <w:rFonts w:ascii="David"/>
          <w:szCs w:val="24"/>
          <w:rtl/>
        </w:rPr>
        <w:t xml:space="preserve">, </w:t>
      </w:r>
      <w:r w:rsidR="005E0CEB" w:rsidRPr="005E0CEB">
        <w:rPr>
          <w:rFonts w:ascii="David" w:hint="cs"/>
          <w:szCs w:val="24"/>
          <w:rtl/>
        </w:rPr>
        <w:t>ב</w:t>
      </w:r>
      <w:r w:rsidR="005E0CEB" w:rsidRPr="005E0CEB">
        <w:rPr>
          <w:rFonts w:ascii="David"/>
          <w:szCs w:val="24"/>
          <w:rtl/>
        </w:rPr>
        <w:t>תקופה של מ</w:t>
      </w:r>
      <w:r w:rsidR="005E0CEB" w:rsidRPr="005E0CEB">
        <w:rPr>
          <w:rFonts w:ascii="David" w:hint="eastAsia"/>
          <w:szCs w:val="24"/>
          <w:rtl/>
        </w:rPr>
        <w:t>עבר</w:t>
      </w:r>
      <w:r w:rsidR="005E0CEB" w:rsidRPr="005E0CEB">
        <w:rPr>
          <w:rFonts w:ascii="David"/>
          <w:szCs w:val="24"/>
        </w:rPr>
        <w:t xml:space="preserve"> </w:t>
      </w:r>
      <w:r w:rsidR="005E0CEB" w:rsidRPr="005E0CEB">
        <w:rPr>
          <w:rFonts w:ascii="David" w:hint="eastAsia"/>
          <w:szCs w:val="24"/>
          <w:rtl/>
        </w:rPr>
        <w:t>לחודש</w:t>
      </w:r>
      <w:r w:rsidR="005E0CEB" w:rsidRPr="005E0CEB">
        <w:rPr>
          <w:rFonts w:ascii="David" w:hint="cs"/>
          <w:szCs w:val="24"/>
          <w:rtl/>
        </w:rPr>
        <w:t>יים</w:t>
      </w:r>
      <w:r w:rsidR="005E0CEB" w:rsidRPr="005E0CEB">
        <w:rPr>
          <w:rFonts w:ascii="David"/>
          <w:szCs w:val="24"/>
          <w:rtl/>
        </w:rPr>
        <w:t xml:space="preserve"> (</w:t>
      </w:r>
      <w:r w:rsidR="005E0CEB" w:rsidRPr="005E0CEB">
        <w:rPr>
          <w:rFonts w:ascii="David" w:hint="cs"/>
          <w:szCs w:val="24"/>
          <w:rtl/>
        </w:rPr>
        <w:t>בכל אחד מהשלבים</w:t>
      </w:r>
      <w:r w:rsidR="005E0CEB" w:rsidRPr="005E0CEB">
        <w:rPr>
          <w:rFonts w:ascii="David"/>
          <w:szCs w:val="24"/>
          <w:rtl/>
        </w:rPr>
        <w:t xml:space="preserve">) </w:t>
      </w:r>
      <w:r w:rsidR="005E0CEB" w:rsidRPr="005E0CEB">
        <w:rPr>
          <w:rFonts w:ascii="David" w:hint="cs"/>
          <w:szCs w:val="24"/>
          <w:rtl/>
        </w:rPr>
        <w:t>רשאי הממונה</w:t>
      </w:r>
      <w:r w:rsidR="005E0CEB" w:rsidRPr="005E0CEB">
        <w:rPr>
          <w:rFonts w:ascii="David" w:hint="cs"/>
          <w:b/>
          <w:bCs/>
          <w:szCs w:val="24"/>
          <w:rtl/>
        </w:rPr>
        <w:t xml:space="preserve"> להפחית 5,000</w:t>
      </w:r>
      <w:r w:rsidR="005E0CEB" w:rsidRPr="005E0CEB">
        <w:rPr>
          <w:rFonts w:ascii="David"/>
          <w:b/>
          <w:bCs/>
          <w:szCs w:val="24"/>
        </w:rPr>
        <w:t xml:space="preserve"> </w:t>
      </w:r>
      <w:r w:rsidR="005E0CEB" w:rsidRPr="005E0CEB">
        <w:rPr>
          <w:rFonts w:ascii="David" w:hint="eastAsia"/>
          <w:b/>
          <w:bCs/>
          <w:szCs w:val="24"/>
          <w:rtl/>
        </w:rPr>
        <w:t>₪</w:t>
      </w:r>
      <w:r w:rsidR="005E0CEB" w:rsidRPr="005E0CEB">
        <w:rPr>
          <w:rFonts w:ascii="David"/>
          <w:b/>
          <w:bCs/>
          <w:szCs w:val="24"/>
        </w:rPr>
        <w:t xml:space="preserve"> </w:t>
      </w:r>
      <w:r w:rsidR="005E0CEB" w:rsidRPr="005E0CEB">
        <w:rPr>
          <w:rFonts w:ascii="David" w:hint="cs"/>
          <w:b/>
          <w:bCs/>
          <w:szCs w:val="24"/>
          <w:rtl/>
        </w:rPr>
        <w:t>בגין כל חודש</w:t>
      </w:r>
      <w:r w:rsidR="005E0CEB" w:rsidRPr="005E0CEB">
        <w:rPr>
          <w:rFonts w:ascii="David" w:hint="cs"/>
          <w:szCs w:val="24"/>
          <w:rtl/>
        </w:rPr>
        <w:t xml:space="preserve"> שחלף </w:t>
      </w:r>
      <w:r w:rsidR="005E0CEB" w:rsidRPr="005E0CEB">
        <w:rPr>
          <w:rFonts w:ascii="David"/>
          <w:szCs w:val="24"/>
          <w:rtl/>
        </w:rPr>
        <w:t>מ</w:t>
      </w:r>
      <w:r w:rsidR="005E0CEB" w:rsidRPr="005E0CEB">
        <w:rPr>
          <w:rFonts w:ascii="David" w:hint="cs"/>
          <w:szCs w:val="24"/>
          <w:rtl/>
        </w:rPr>
        <w:t xml:space="preserve">סך </w:t>
      </w:r>
      <w:r w:rsidR="005E0CEB" w:rsidRPr="005E0CEB">
        <w:rPr>
          <w:rFonts w:ascii="David"/>
          <w:szCs w:val="24"/>
          <w:rtl/>
        </w:rPr>
        <w:t>התמורה</w:t>
      </w:r>
      <w:r w:rsidR="005E0CEB" w:rsidRPr="005E0CEB">
        <w:rPr>
          <w:rFonts w:ascii="David" w:hint="cs"/>
          <w:szCs w:val="24"/>
          <w:rtl/>
        </w:rPr>
        <w:t xml:space="preserve"> בעת התשלום של אבן הדרך הקרובה.</w:t>
      </w:r>
      <w:r w:rsidR="005E0CEB" w:rsidRPr="005E0CEB">
        <w:rPr>
          <w:rFonts w:ascii="David,Bold"/>
          <w:b/>
          <w:bCs/>
          <w:szCs w:val="24"/>
          <w:rtl/>
        </w:rPr>
        <w:t xml:space="preserve"> </w:t>
      </w:r>
      <w:r w:rsidR="005E0CEB" w:rsidRPr="005E0CEB">
        <w:rPr>
          <w:rFonts w:ascii="David,Bold" w:hint="cs"/>
          <w:b/>
          <w:bCs/>
          <w:szCs w:val="24"/>
          <w:rtl/>
        </w:rPr>
        <w:t xml:space="preserve">  </w:t>
      </w:r>
    </w:p>
    <w:p w14:paraId="040CC343" w14:textId="6DA1842A" w:rsidR="00854FF8" w:rsidRPr="000B28FD" w:rsidRDefault="00854FF8" w:rsidP="00A25AF1">
      <w:pPr>
        <w:numPr>
          <w:ilvl w:val="1"/>
          <w:numId w:val="27"/>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המשרד </w:t>
      </w:r>
      <w:r>
        <w:rPr>
          <w:rFonts w:ascii="David" w:hAnsi="David" w:hint="cs"/>
          <w:szCs w:val="24"/>
          <w:rtl/>
        </w:rPr>
        <w:t>רשאי</w:t>
      </w:r>
      <w:r w:rsidRPr="000B28FD">
        <w:rPr>
          <w:rFonts w:ascii="David" w:hAnsi="David"/>
          <w:szCs w:val="24"/>
          <w:rtl/>
        </w:rPr>
        <w:t xml:space="preserve"> לרכוש מ</w:t>
      </w:r>
      <w:r>
        <w:rPr>
          <w:rFonts w:ascii="David" w:hAnsi="David" w:hint="cs"/>
          <w:szCs w:val="24"/>
          <w:rtl/>
        </w:rPr>
        <w:t>נותן השירותים</w:t>
      </w:r>
      <w:r w:rsidRPr="000B28FD">
        <w:rPr>
          <w:rFonts w:ascii="David" w:hAnsi="David"/>
          <w:szCs w:val="24"/>
          <w:rtl/>
        </w:rPr>
        <w:t xml:space="preserve"> שירותי ייעוץ וליווי מקצועי משלימים בהיקף של עד 100 שעות עבודה חודשיות לכל יועץ מוצע לכל תקופת ההתקשרות, לרבות תקופות ההארכה אם </w:t>
      </w:r>
      <w:r>
        <w:rPr>
          <w:rFonts w:ascii="David" w:hAnsi="David" w:hint="cs"/>
          <w:szCs w:val="24"/>
          <w:rtl/>
        </w:rPr>
        <w:t>יאושרו</w:t>
      </w:r>
      <w:r w:rsidRPr="000B28FD">
        <w:rPr>
          <w:rFonts w:ascii="David" w:hAnsi="David"/>
          <w:szCs w:val="24"/>
          <w:rtl/>
        </w:rPr>
        <w:t xml:space="preserve">, </w:t>
      </w:r>
      <w:r w:rsidR="006A5844" w:rsidRPr="000B28FD">
        <w:rPr>
          <w:rFonts w:ascii="David" w:hAnsi="David"/>
          <w:szCs w:val="24"/>
          <w:rtl/>
        </w:rPr>
        <w:t>ל</w:t>
      </w:r>
      <w:r w:rsidR="006A5844">
        <w:rPr>
          <w:rFonts w:ascii="David" w:hAnsi="David" w:hint="cs"/>
          <w:szCs w:val="24"/>
          <w:rtl/>
        </w:rPr>
        <w:t>עבודות</w:t>
      </w:r>
      <w:r w:rsidR="006A5844" w:rsidRPr="000B28FD">
        <w:rPr>
          <w:rFonts w:ascii="David" w:hAnsi="David"/>
          <w:szCs w:val="24"/>
          <w:rtl/>
        </w:rPr>
        <w:t xml:space="preserve"> </w:t>
      </w:r>
      <w:r w:rsidRPr="000B28FD">
        <w:rPr>
          <w:rFonts w:ascii="David" w:hAnsi="David"/>
          <w:szCs w:val="24"/>
          <w:rtl/>
        </w:rPr>
        <w:t xml:space="preserve">משלימות נוספות במידת הצורך, בנושאים הרלוונטיים לשירותים נשוא מכרז זה. </w:t>
      </w:r>
    </w:p>
    <w:p w14:paraId="78AB854D" w14:textId="68583844" w:rsidR="00854FF8" w:rsidRPr="000B28FD" w:rsidRDefault="00854FF8" w:rsidP="00A25AF1">
      <w:pPr>
        <w:numPr>
          <w:ilvl w:val="1"/>
          <w:numId w:val="27"/>
        </w:numPr>
        <w:tabs>
          <w:tab w:val="left" w:pos="1445"/>
          <w:tab w:val="left" w:pos="8958"/>
        </w:tabs>
        <w:spacing w:line="360" w:lineRule="auto"/>
        <w:ind w:right="0"/>
        <w:jc w:val="both"/>
        <w:rPr>
          <w:rFonts w:ascii="David" w:hAnsi="David"/>
          <w:szCs w:val="24"/>
          <w:rtl/>
        </w:rPr>
      </w:pPr>
      <w:r w:rsidRPr="000B28FD">
        <w:rPr>
          <w:rFonts w:ascii="David" w:hAnsi="David"/>
          <w:b/>
          <w:bCs/>
          <w:szCs w:val="24"/>
          <w:rtl/>
        </w:rPr>
        <w:t>הצמדה</w:t>
      </w:r>
      <w:r>
        <w:rPr>
          <w:rFonts w:ascii="David" w:hAnsi="David" w:hint="cs"/>
          <w:b/>
          <w:bCs/>
          <w:szCs w:val="24"/>
          <w:rtl/>
        </w:rPr>
        <w:t xml:space="preserve"> עבור תעריף תפוקתי (</w:t>
      </w:r>
      <w:r>
        <w:rPr>
          <w:rFonts w:ascii="David" w:hAnsi="David" w:hint="cs"/>
          <w:b/>
          <w:bCs/>
          <w:szCs w:val="24"/>
        </w:rPr>
        <w:t>FIX</w:t>
      </w:r>
      <w:r>
        <w:rPr>
          <w:rFonts w:ascii="David" w:hAnsi="David" w:hint="cs"/>
          <w:b/>
          <w:bCs/>
          <w:szCs w:val="24"/>
          <w:rtl/>
        </w:rPr>
        <w:t>)</w:t>
      </w:r>
      <w:r w:rsidR="003872AF">
        <w:rPr>
          <w:rFonts w:ascii="David" w:hAnsi="David" w:hint="cs"/>
          <w:b/>
          <w:bCs/>
          <w:szCs w:val="24"/>
          <w:rtl/>
        </w:rPr>
        <w:t xml:space="preserve"> </w:t>
      </w:r>
      <w:r w:rsidRPr="000B28FD">
        <w:rPr>
          <w:rFonts w:ascii="David" w:hAnsi="David"/>
          <w:szCs w:val="24"/>
          <w:rtl/>
        </w:rPr>
        <w:t xml:space="preserve">תבוצע לפי </w:t>
      </w:r>
      <w:hyperlink r:id="rId18" w:history="1">
        <w:r w:rsidRPr="000B28FD">
          <w:rPr>
            <w:rStyle w:val="Hyperlink"/>
            <w:rFonts w:ascii="David" w:hAnsi="David"/>
            <w:szCs w:val="24"/>
            <w:rtl/>
          </w:rPr>
          <w:t>הוראת תכ"מ "כללי הצמדה" מס' 7.5.2.1</w:t>
        </w:r>
      </w:hyperlink>
      <w:r w:rsidRPr="000B28FD">
        <w:rPr>
          <w:rFonts w:ascii="David" w:hAnsi="David"/>
          <w:szCs w:val="24"/>
          <w:rtl/>
        </w:rPr>
        <w:t>.</w:t>
      </w:r>
    </w:p>
    <w:p w14:paraId="6725E25E" w14:textId="369DA8E4" w:rsidR="00854FF8" w:rsidRPr="00933959" w:rsidRDefault="00854FF8" w:rsidP="00933959">
      <w:pPr>
        <w:tabs>
          <w:tab w:val="left" w:pos="1445"/>
        </w:tabs>
        <w:spacing w:line="360" w:lineRule="auto"/>
        <w:ind w:left="567"/>
        <w:jc w:val="both"/>
        <w:rPr>
          <w:rFonts w:ascii="David" w:hAnsi="David"/>
          <w:b/>
          <w:bCs/>
          <w:szCs w:val="24"/>
          <w:u w:val="single"/>
          <w:rtl/>
        </w:rPr>
      </w:pPr>
      <w:r w:rsidRPr="00933959">
        <w:rPr>
          <w:rFonts w:ascii="David" w:hAnsi="David" w:hint="cs"/>
          <w:b/>
          <w:bCs/>
          <w:szCs w:val="24"/>
          <w:u w:val="single"/>
          <w:rtl/>
        </w:rPr>
        <w:t>עבור שירותי ייעוץ משלימים</w:t>
      </w:r>
    </w:p>
    <w:p w14:paraId="336A12AE" w14:textId="5301CC02" w:rsidR="00854FF8" w:rsidRPr="000B28FD" w:rsidRDefault="00854FF8" w:rsidP="00725309">
      <w:pPr>
        <w:numPr>
          <w:ilvl w:val="1"/>
          <w:numId w:val="27"/>
        </w:numPr>
        <w:tabs>
          <w:tab w:val="left" w:pos="1445"/>
          <w:tab w:val="left" w:pos="8958"/>
        </w:tabs>
        <w:spacing w:line="360" w:lineRule="auto"/>
        <w:ind w:right="0"/>
        <w:jc w:val="both"/>
        <w:rPr>
          <w:rFonts w:ascii="David" w:hAnsi="David"/>
          <w:szCs w:val="24"/>
        </w:rPr>
      </w:pPr>
      <w:r w:rsidRPr="000B28FD">
        <w:rPr>
          <w:rFonts w:ascii="David" w:hAnsi="David"/>
          <w:szCs w:val="24"/>
          <w:rtl/>
        </w:rPr>
        <w:t>תמורת</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מתן</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השירותים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ומילוי</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יתר</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התחייבויות</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נותן השירותים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על</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פי</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הסכם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זה, ישלם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המשרד</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ל</w:t>
      </w:r>
      <w:r w:rsidR="00933959">
        <w:rPr>
          <w:rFonts w:ascii="David" w:hAnsi="David" w:hint="cs"/>
          <w:szCs w:val="24"/>
          <w:rtl/>
        </w:rPr>
        <w:t>נותני</w:t>
      </w:r>
      <w:r>
        <w:rPr>
          <w:rFonts w:ascii="David" w:hAnsi="David" w:hint="cs"/>
          <w:szCs w:val="24"/>
          <w:rtl/>
        </w:rPr>
        <w:t xml:space="preserve"> השירותים</w:t>
      </w:r>
      <w:r w:rsidRPr="000B28FD">
        <w:rPr>
          <w:rFonts w:ascii="David" w:hAnsi="David"/>
          <w:color w:val="0D0D0D" w:themeColor="text1" w:themeTint="F2"/>
          <w:szCs w:val="24"/>
          <w:rtl/>
        </w:rPr>
        <w:t xml:space="preserve"> תעריף </w:t>
      </w:r>
      <w:r w:rsidRPr="000B28FD">
        <w:rPr>
          <w:rFonts w:ascii="David" w:hAnsi="David"/>
          <w:szCs w:val="24"/>
          <w:rtl/>
        </w:rPr>
        <w:t>שעתי</w:t>
      </w:r>
      <w:r w:rsidR="00802919">
        <w:rPr>
          <w:rFonts w:ascii="David" w:hAnsi="David" w:hint="cs"/>
          <w:szCs w:val="24"/>
          <w:rtl/>
        </w:rPr>
        <w:t xml:space="preserve"> ב</w:t>
      </w:r>
      <w:r w:rsidR="00933959">
        <w:rPr>
          <w:rFonts w:ascii="David" w:hAnsi="David" w:hint="cs"/>
          <w:szCs w:val="24"/>
          <w:rtl/>
        </w:rPr>
        <w:t>סך של</w:t>
      </w:r>
      <w:r w:rsidR="00933959">
        <w:rPr>
          <w:rFonts w:ascii="David" w:hAnsi="David"/>
          <w:szCs w:val="24"/>
        </w:rPr>
        <w:t xml:space="preserve">_________ </w:t>
      </w:r>
      <w:r w:rsidR="00933959">
        <w:rPr>
          <w:rFonts w:ascii="David" w:hAnsi="David" w:hint="cs"/>
          <w:szCs w:val="24"/>
          <w:rtl/>
        </w:rPr>
        <w:t xml:space="preserve"> ₪ </w:t>
      </w:r>
      <w:r w:rsidRPr="000B28FD">
        <w:rPr>
          <w:rFonts w:ascii="David" w:hAnsi="David"/>
          <w:szCs w:val="24"/>
          <w:rtl/>
        </w:rPr>
        <w:t>בתוספת</w:t>
      </w:r>
      <w:r w:rsidRPr="000B28FD">
        <w:rPr>
          <w:rFonts w:ascii="David" w:hAnsi="David"/>
          <w:szCs w:val="24"/>
        </w:rPr>
        <w:t xml:space="preserve"> </w:t>
      </w:r>
      <w:r w:rsidRPr="000B28FD">
        <w:rPr>
          <w:rFonts w:ascii="David" w:hAnsi="David"/>
          <w:szCs w:val="24"/>
          <w:rtl/>
        </w:rPr>
        <w:t>מע"מ.</w:t>
      </w:r>
      <w:r w:rsidRPr="000B28FD">
        <w:rPr>
          <w:rFonts w:ascii="David" w:hAnsi="David"/>
          <w:szCs w:val="24"/>
        </w:rPr>
        <w:t xml:space="preserve"> </w:t>
      </w:r>
    </w:p>
    <w:p w14:paraId="075B7195" w14:textId="2B98E9E0" w:rsidR="00854FF8" w:rsidRPr="000B28FD" w:rsidRDefault="00933959" w:rsidP="00A25AF1">
      <w:pPr>
        <w:numPr>
          <w:ilvl w:val="1"/>
          <w:numId w:val="27"/>
        </w:numPr>
        <w:tabs>
          <w:tab w:val="left" w:pos="1445"/>
          <w:tab w:val="left" w:pos="8958"/>
        </w:tabs>
        <w:spacing w:line="360" w:lineRule="auto"/>
        <w:ind w:right="0"/>
        <w:jc w:val="both"/>
        <w:rPr>
          <w:rFonts w:ascii="David" w:hAnsi="David"/>
          <w:szCs w:val="24"/>
        </w:rPr>
      </w:pPr>
      <w:r w:rsidRPr="000B28FD">
        <w:rPr>
          <w:rFonts w:ascii="David" w:hAnsi="David"/>
          <w:szCs w:val="24"/>
          <w:rtl/>
        </w:rPr>
        <w:t>חלקי שעות העבודה, ישולמו בהתאם לחישוב החלק היחסי של פרק זמן העבודה שבוצע.</w:t>
      </w:r>
      <w:r w:rsidR="000C7E9B">
        <w:rPr>
          <w:rFonts w:ascii="David" w:hAnsi="David" w:hint="cs"/>
          <w:szCs w:val="24"/>
          <w:rtl/>
        </w:rPr>
        <w:t xml:space="preserve"> </w:t>
      </w:r>
      <w:r w:rsidR="00854FF8" w:rsidRPr="000B28FD">
        <w:rPr>
          <w:rFonts w:ascii="David" w:hAnsi="David"/>
          <w:szCs w:val="24"/>
          <w:rtl/>
        </w:rPr>
        <w:t>מובהר כי לא יינתן תשלום בגין ביטול זמן בנסיעה.</w:t>
      </w:r>
    </w:p>
    <w:p w14:paraId="5A2128D6" w14:textId="77777777" w:rsidR="00854FF8" w:rsidRPr="000B28FD" w:rsidRDefault="00854FF8" w:rsidP="00A25AF1">
      <w:pPr>
        <w:numPr>
          <w:ilvl w:val="1"/>
          <w:numId w:val="27"/>
        </w:numPr>
        <w:tabs>
          <w:tab w:val="left" w:pos="1445"/>
          <w:tab w:val="left" w:pos="8958"/>
        </w:tabs>
        <w:spacing w:line="360" w:lineRule="auto"/>
        <w:ind w:right="0"/>
        <w:jc w:val="both"/>
        <w:rPr>
          <w:rFonts w:ascii="David" w:hAnsi="David"/>
          <w:szCs w:val="24"/>
        </w:rPr>
      </w:pPr>
      <w:r w:rsidRPr="000B28FD">
        <w:rPr>
          <w:rFonts w:ascii="David" w:hAnsi="David"/>
          <w:szCs w:val="24"/>
          <w:rtl/>
        </w:rPr>
        <w:lastRenderedPageBreak/>
        <w:t>סיווג תעריף נותן השירותים לא יעודכן במהלך תקופת ההתקשרות בעקבות שינוי בהשכלה, וותק או שנות ניסיון.</w:t>
      </w:r>
    </w:p>
    <w:p w14:paraId="45286D10" w14:textId="77777777" w:rsidR="00854FF8" w:rsidRPr="000B28FD" w:rsidRDefault="00854FF8" w:rsidP="00A25AF1">
      <w:pPr>
        <w:numPr>
          <w:ilvl w:val="1"/>
          <w:numId w:val="27"/>
        </w:numPr>
        <w:tabs>
          <w:tab w:val="left" w:pos="1445"/>
        </w:tabs>
        <w:spacing w:line="360" w:lineRule="auto"/>
        <w:ind w:right="0"/>
        <w:contextualSpacing/>
        <w:jc w:val="both"/>
        <w:outlineLvl w:val="0"/>
        <w:rPr>
          <w:rFonts w:ascii="David" w:hAnsi="David"/>
          <w:szCs w:val="24"/>
        </w:rPr>
      </w:pPr>
      <w:r w:rsidRPr="000B28FD">
        <w:rPr>
          <w:rFonts w:ascii="David" w:hAnsi="David"/>
          <w:szCs w:val="24"/>
          <w:rtl/>
        </w:rPr>
        <w:t>יודגש כי לאחר תום שנתיים תבוצע הפחתה כך שתעריף ההתקשרות יהיה 90% מההצעה הזוכה</w:t>
      </w:r>
      <w:r w:rsidRPr="000B28FD">
        <w:rPr>
          <w:rStyle w:val="affe"/>
          <w:rFonts w:ascii="David" w:hAnsi="David"/>
          <w:szCs w:val="24"/>
          <w:rtl/>
        </w:rPr>
        <w:footnoteReference w:id="2"/>
      </w:r>
      <w:r w:rsidRPr="000B28FD">
        <w:rPr>
          <w:rFonts w:ascii="David" w:hAnsi="David"/>
          <w:szCs w:val="24"/>
          <w:rtl/>
        </w:rPr>
        <w:t>.</w:t>
      </w:r>
    </w:p>
    <w:p w14:paraId="3AECD80D" w14:textId="77777777" w:rsidR="00854FF8" w:rsidRPr="00FD03E8" w:rsidRDefault="00854FF8" w:rsidP="00A25AF1">
      <w:pPr>
        <w:numPr>
          <w:ilvl w:val="1"/>
          <w:numId w:val="27"/>
        </w:numPr>
        <w:tabs>
          <w:tab w:val="left" w:pos="1445"/>
        </w:tabs>
        <w:spacing w:line="360" w:lineRule="auto"/>
        <w:ind w:right="0"/>
        <w:contextualSpacing/>
        <w:jc w:val="both"/>
        <w:outlineLvl w:val="0"/>
        <w:rPr>
          <w:rFonts w:ascii="David" w:hAnsi="David"/>
          <w:szCs w:val="24"/>
        </w:rPr>
      </w:pPr>
      <w:r w:rsidRPr="00FD03E8">
        <w:rPr>
          <w:rFonts w:ascii="David" w:hAnsi="David"/>
          <w:szCs w:val="24"/>
          <w:rtl/>
        </w:rPr>
        <w:t>החזר הוצאות נסיעה בתפקיד לנותני שירותים חיצוניים ישולם עבור מספר הקילומטרים שביצע במכפלת התעריף, כאמור ב</w:t>
      </w:r>
      <w:hyperlink r:id="rId19" w:history="1">
        <w:r w:rsidRPr="00FD03E8">
          <w:rPr>
            <w:rStyle w:val="Hyperlink"/>
            <w:rFonts w:ascii="David" w:hAnsi="David"/>
            <w:szCs w:val="24"/>
            <w:rtl/>
          </w:rPr>
          <w:t>הודעה, "החזר הוצאות נסיעה בתפקיד לנותני שירותים חיצוניים – תעריפים", מס' ה. 13.9.2.2.</w:t>
        </w:r>
      </w:hyperlink>
      <w:r w:rsidRPr="00FD03E8">
        <w:rPr>
          <w:rFonts w:ascii="David" w:hAnsi="David"/>
          <w:szCs w:val="24"/>
          <w:rtl/>
        </w:rPr>
        <w:t xml:space="preserve"> נותן השירותים לא יהיה זכאי להחזר הוצאות נסיעה עבור נסיעה ברכב ממשלתי או בהצטרפות לנסיעה עם רכב אחר ולא יהיה זכאי לכפל תשלום כאשר מספר נותני שירותים נוסעים ברכב אחד.</w:t>
      </w:r>
    </w:p>
    <w:p w14:paraId="2B295160" w14:textId="08AE7FE4" w:rsidR="00854FF8" w:rsidRDefault="00854FF8" w:rsidP="00A25AF1">
      <w:pPr>
        <w:numPr>
          <w:ilvl w:val="1"/>
          <w:numId w:val="27"/>
        </w:numPr>
        <w:tabs>
          <w:tab w:val="left" w:pos="1445"/>
        </w:tabs>
        <w:spacing w:line="360" w:lineRule="auto"/>
        <w:ind w:right="0"/>
        <w:contextualSpacing/>
        <w:jc w:val="both"/>
        <w:outlineLvl w:val="0"/>
        <w:rPr>
          <w:rFonts w:ascii="David" w:hAnsi="David"/>
          <w:szCs w:val="24"/>
        </w:rPr>
      </w:pPr>
      <w:r w:rsidRPr="000B28FD">
        <w:rPr>
          <w:rFonts w:ascii="David" w:hAnsi="David"/>
          <w:b/>
          <w:bCs/>
          <w:szCs w:val="24"/>
          <w:rtl/>
        </w:rPr>
        <w:t>עדכון תעריף</w:t>
      </w:r>
      <w:r w:rsidRPr="000B28FD">
        <w:rPr>
          <w:rFonts w:ascii="David" w:hAnsi="David"/>
          <w:szCs w:val="24"/>
          <w:rtl/>
        </w:rPr>
        <w:t xml:space="preserve"> </w:t>
      </w:r>
      <w:r>
        <w:rPr>
          <w:rFonts w:ascii="David" w:hAnsi="David" w:hint="cs"/>
          <w:szCs w:val="24"/>
          <w:rtl/>
        </w:rPr>
        <w:t xml:space="preserve">שעתי </w:t>
      </w:r>
      <w:r w:rsidR="0077574C">
        <w:rPr>
          <w:rFonts w:ascii="David" w:hAnsi="David" w:hint="cs"/>
          <w:szCs w:val="24"/>
          <w:rtl/>
        </w:rPr>
        <w:t xml:space="preserve">עבור יועצים מקומיים </w:t>
      </w:r>
      <w:r w:rsidRPr="000B28FD">
        <w:rPr>
          <w:rFonts w:ascii="David" w:hAnsi="David"/>
          <w:szCs w:val="24"/>
          <w:rtl/>
        </w:rPr>
        <w:t>יבוצע במועדים בהם יעודכנו תעריפי חשכ"ל מעת לעת. עדכון התעריף יקבע לפי החודש בו בוצע השירות ותאריך הבסיס הוא מועד תחילת ההסכם.</w:t>
      </w:r>
    </w:p>
    <w:p w14:paraId="6235A515" w14:textId="77777777" w:rsidR="00854FF8" w:rsidRPr="000B28FD" w:rsidRDefault="00854FF8" w:rsidP="00A25AF1">
      <w:pPr>
        <w:numPr>
          <w:ilvl w:val="1"/>
          <w:numId w:val="27"/>
        </w:numPr>
        <w:tabs>
          <w:tab w:val="left" w:pos="1445"/>
        </w:tabs>
        <w:spacing w:line="360" w:lineRule="auto"/>
        <w:ind w:right="0"/>
        <w:contextualSpacing/>
        <w:jc w:val="both"/>
        <w:outlineLvl w:val="0"/>
        <w:rPr>
          <w:rFonts w:ascii="David" w:hAnsi="David"/>
          <w:szCs w:val="24"/>
        </w:rPr>
      </w:pPr>
      <w:r w:rsidRPr="000B28FD">
        <w:rPr>
          <w:rFonts w:ascii="David" w:hAnsi="David"/>
          <w:color w:val="0D0D0D" w:themeColor="text1" w:themeTint="F2"/>
          <w:szCs w:val="24"/>
          <w:rtl/>
        </w:rPr>
        <w:t xml:space="preserve">בסיום כל חודש קלנדרי יגיש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חשבונית עסקה ותצהיר בדבר ביצוע</w:t>
      </w:r>
      <w:r w:rsidRPr="000B28FD">
        <w:rPr>
          <w:rFonts w:ascii="David" w:hAnsi="David"/>
          <w:szCs w:val="24"/>
          <w:rtl/>
        </w:rPr>
        <w:t xml:space="preserve"> שעות עבודה שאותן ביצע במסגרת ההסכם על גבי הנוסח המצורף </w:t>
      </w:r>
      <w:r w:rsidRPr="000B28FD">
        <w:rPr>
          <w:rFonts w:ascii="David" w:hAnsi="David"/>
          <w:b/>
          <w:bCs/>
          <w:szCs w:val="24"/>
          <w:rtl/>
        </w:rPr>
        <w:t>כנספח יא'</w:t>
      </w:r>
      <w:r w:rsidRPr="000B28FD">
        <w:rPr>
          <w:rFonts w:ascii="David" w:hAnsi="David"/>
          <w:szCs w:val="24"/>
          <w:rtl/>
        </w:rPr>
        <w:t>.</w:t>
      </w:r>
    </w:p>
    <w:p w14:paraId="3F0B145C" w14:textId="77777777" w:rsidR="00854FF8" w:rsidRPr="000B28FD" w:rsidRDefault="00854FF8" w:rsidP="00A25AF1">
      <w:pPr>
        <w:numPr>
          <w:ilvl w:val="1"/>
          <w:numId w:val="27"/>
        </w:numPr>
        <w:tabs>
          <w:tab w:val="left" w:pos="1445"/>
        </w:tabs>
        <w:spacing w:line="360" w:lineRule="auto"/>
        <w:ind w:right="0"/>
        <w:contextualSpacing/>
        <w:jc w:val="both"/>
        <w:outlineLvl w:val="0"/>
        <w:rPr>
          <w:rFonts w:ascii="David" w:hAnsi="David"/>
          <w:color w:val="0D0D0D" w:themeColor="text1" w:themeTint="F2"/>
          <w:szCs w:val="24"/>
        </w:rPr>
      </w:pPr>
      <w:r w:rsidRPr="000B28FD">
        <w:rPr>
          <w:rFonts w:ascii="David" w:hAnsi="David"/>
          <w:szCs w:val="24"/>
          <w:rtl/>
        </w:rPr>
        <w:t xml:space="preserve">עם קבלת הדו"ח יאשר הממונה בכתב כי קיימת התאמה בין מספר השעות שפורטו בדו"ח ובין היקף ומהות השירותים שניתנו בפועל וכי העבודה בוצעה לשביעות רצונו (להלן: </w:t>
      </w:r>
      <w:r w:rsidRPr="000B28FD">
        <w:rPr>
          <w:rFonts w:ascii="David" w:hAnsi="David"/>
          <w:b/>
          <w:bCs/>
          <w:szCs w:val="24"/>
          <w:rtl/>
        </w:rPr>
        <w:t>"דו"ח העבודה</w:t>
      </w:r>
      <w:r w:rsidRPr="000B28FD">
        <w:rPr>
          <w:rFonts w:ascii="David" w:hAnsi="David"/>
          <w:szCs w:val="24"/>
          <w:rtl/>
        </w:rPr>
        <w:t xml:space="preserve">"). עם קבלת </w:t>
      </w:r>
      <w:r w:rsidRPr="000B28FD">
        <w:rPr>
          <w:rFonts w:ascii="David" w:hAnsi="David"/>
          <w:color w:val="0D0D0D" w:themeColor="text1" w:themeTint="F2"/>
          <w:szCs w:val="24"/>
          <w:rtl/>
        </w:rPr>
        <w:t xml:space="preserve">התשלום יעביר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למשרד חשבונית מס.</w:t>
      </w:r>
    </w:p>
    <w:p w14:paraId="2718DF52" w14:textId="77777777" w:rsidR="00854FF8" w:rsidRPr="000B28FD" w:rsidRDefault="00854FF8" w:rsidP="00A25AF1">
      <w:pPr>
        <w:numPr>
          <w:ilvl w:val="1"/>
          <w:numId w:val="27"/>
        </w:numPr>
        <w:tabs>
          <w:tab w:val="left" w:pos="1445"/>
          <w:tab w:val="left" w:pos="7682"/>
          <w:tab w:val="left" w:pos="8958"/>
        </w:tabs>
        <w:spacing w:line="360" w:lineRule="auto"/>
        <w:ind w:right="0"/>
        <w:jc w:val="both"/>
        <w:rPr>
          <w:rFonts w:ascii="David" w:hAnsi="David"/>
          <w:szCs w:val="24"/>
        </w:rPr>
      </w:pPr>
      <w:r w:rsidRPr="000B28FD">
        <w:rPr>
          <w:rFonts w:ascii="David" w:hAnsi="David"/>
          <w:szCs w:val="24"/>
          <w:rtl/>
        </w:rPr>
        <w:t>לצרכי הסכם זה מוסכם כי "מועד הגשת החשבונית למשרד" הינו המועד שבו התקבלה חשבונית המס</w:t>
      </w:r>
      <w:r w:rsidRPr="000B28FD">
        <w:rPr>
          <w:rFonts w:ascii="David" w:hAnsi="David"/>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0B28FD">
        <w:rPr>
          <w:rFonts w:ascii="David" w:hAnsi="David"/>
          <w:szCs w:val="24"/>
          <w:rtl/>
        </w:rPr>
        <w:t xml:space="preserve"> החשבונית. </w:t>
      </w:r>
    </w:p>
    <w:p w14:paraId="003C14B9" w14:textId="77777777" w:rsidR="00854FF8" w:rsidRPr="000B28FD" w:rsidRDefault="00854FF8" w:rsidP="00A25AF1">
      <w:pPr>
        <w:pStyle w:val="af1"/>
        <w:numPr>
          <w:ilvl w:val="1"/>
          <w:numId w:val="27"/>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אם </w:t>
      </w:r>
      <w:r>
        <w:rPr>
          <w:rFonts w:ascii="David" w:hAnsi="David" w:hint="cs"/>
          <w:szCs w:val="24"/>
          <w:rtl/>
        </w:rPr>
        <w:t>נותן השירותים</w:t>
      </w:r>
      <w:r w:rsidRPr="000B28FD">
        <w:rPr>
          <w:rFonts w:ascii="David" w:hAnsi="David"/>
          <w:szCs w:val="24"/>
          <w:rtl/>
        </w:rPr>
        <w:t xml:space="preserve"> מדווח למס ההכנסה על "בסיס מזומן", עליו לחתום על טופס ההצהרה המצורף </w:t>
      </w:r>
      <w:r w:rsidRPr="000B28FD">
        <w:rPr>
          <w:rFonts w:ascii="David" w:hAnsi="David"/>
          <w:b/>
          <w:bCs/>
          <w:szCs w:val="24"/>
          <w:rtl/>
        </w:rPr>
        <w:t>כנספח יב'</w:t>
      </w:r>
      <w:r w:rsidRPr="000B28FD">
        <w:rPr>
          <w:rFonts w:ascii="David" w:hAnsi="David"/>
          <w:szCs w:val="24"/>
          <w:rtl/>
        </w:rPr>
        <w:t>.</w:t>
      </w:r>
    </w:p>
    <w:p w14:paraId="70F5E26A" w14:textId="77777777" w:rsidR="00854FF8" w:rsidRPr="000B28FD" w:rsidRDefault="00854FF8" w:rsidP="00A25AF1">
      <w:pPr>
        <w:numPr>
          <w:ilvl w:val="1"/>
          <w:numId w:val="27"/>
        </w:numPr>
        <w:tabs>
          <w:tab w:val="left" w:pos="1445"/>
          <w:tab w:val="left" w:pos="8958"/>
        </w:tabs>
        <w:spacing w:line="360" w:lineRule="auto"/>
        <w:ind w:right="0"/>
        <w:jc w:val="both"/>
        <w:rPr>
          <w:rFonts w:ascii="David" w:hAnsi="David"/>
          <w:szCs w:val="24"/>
          <w:u w:val="single"/>
        </w:rPr>
      </w:pPr>
      <w:r w:rsidRPr="000B28FD">
        <w:rPr>
          <w:rFonts w:ascii="David" w:hAnsi="David"/>
          <w:szCs w:val="24"/>
          <w:rtl/>
        </w:rPr>
        <w:t>המשרד רשאי בכל עת לעכב כל תשלום, אם מפר נותן השירותים או אינו ממלא אחד או יותר מתנאי הסכם זה, וזאת מבלי לפגוע בזכויותיו של המשרד לפי הסכם זה ולפי כל דין.</w:t>
      </w:r>
    </w:p>
    <w:p w14:paraId="23FBF2AC" w14:textId="77777777" w:rsidR="00854FF8" w:rsidRPr="000B28FD" w:rsidRDefault="00854FF8" w:rsidP="00A25AF1">
      <w:pPr>
        <w:numPr>
          <w:ilvl w:val="1"/>
          <w:numId w:val="27"/>
        </w:numPr>
        <w:tabs>
          <w:tab w:val="left" w:pos="1445"/>
        </w:tabs>
        <w:spacing w:line="360" w:lineRule="auto"/>
        <w:ind w:right="0"/>
        <w:jc w:val="both"/>
        <w:rPr>
          <w:rFonts w:ascii="David" w:hAnsi="David"/>
          <w:szCs w:val="24"/>
        </w:rPr>
      </w:pPr>
      <w:r w:rsidRPr="000B28FD">
        <w:rPr>
          <w:rFonts w:ascii="David" w:hAnsi="David"/>
          <w:szCs w:val="24"/>
          <w:rtl/>
        </w:rPr>
        <w:t>התשלומים יתבצעו כדלקמן:</w:t>
      </w:r>
    </w:p>
    <w:p w14:paraId="13997532" w14:textId="77777777" w:rsidR="00854FF8" w:rsidRPr="000B28FD" w:rsidRDefault="00854FF8" w:rsidP="00A25AF1">
      <w:pPr>
        <w:numPr>
          <w:ilvl w:val="2"/>
          <w:numId w:val="27"/>
        </w:numPr>
        <w:tabs>
          <w:tab w:val="left" w:pos="1445"/>
        </w:tabs>
        <w:spacing w:line="360" w:lineRule="auto"/>
        <w:ind w:right="0"/>
        <w:jc w:val="both"/>
        <w:rPr>
          <w:rFonts w:ascii="David" w:hAnsi="David"/>
          <w:szCs w:val="24"/>
        </w:rPr>
      </w:pPr>
      <w:r w:rsidRPr="000B28FD">
        <w:rPr>
          <w:rFonts w:ascii="David" w:hAnsi="David"/>
          <w:szCs w:val="24"/>
          <w:rtl/>
        </w:rPr>
        <w:t>התמורה ל</w:t>
      </w:r>
      <w:r>
        <w:rPr>
          <w:rFonts w:ascii="David" w:hAnsi="David" w:hint="cs"/>
          <w:szCs w:val="24"/>
          <w:rtl/>
        </w:rPr>
        <w:t>נותן השירותים</w:t>
      </w:r>
      <w:r w:rsidRPr="000B28FD">
        <w:rPr>
          <w:rFonts w:ascii="David" w:hAnsi="David"/>
          <w:szCs w:val="24"/>
          <w:rtl/>
        </w:rPr>
        <w:t xml:space="preserve"> תשולם בהתאם לאמור להלן ובכפוף להוראות החשב הכללי המתפרסמות מעת לעת.</w:t>
      </w:r>
    </w:p>
    <w:p w14:paraId="0131C84C" w14:textId="77777777" w:rsidR="00854FF8" w:rsidRPr="000B28FD" w:rsidRDefault="00854FF8" w:rsidP="00A25AF1">
      <w:pPr>
        <w:numPr>
          <w:ilvl w:val="2"/>
          <w:numId w:val="27"/>
        </w:numPr>
        <w:tabs>
          <w:tab w:val="left" w:pos="1445"/>
        </w:tabs>
        <w:spacing w:line="360" w:lineRule="auto"/>
        <w:ind w:right="0"/>
        <w:jc w:val="both"/>
        <w:rPr>
          <w:rFonts w:ascii="David" w:hAnsi="David"/>
          <w:szCs w:val="24"/>
        </w:rPr>
      </w:pPr>
      <w:r w:rsidRPr="000B28FD">
        <w:rPr>
          <w:rFonts w:ascii="David" w:hAnsi="David"/>
          <w:szCs w:val="24"/>
          <w:rtl/>
        </w:rPr>
        <w:t>מועד התשלום יהיה עד 45 ימים מהמועד שבו הומצא החשבון למשרד.</w:t>
      </w:r>
    </w:p>
    <w:p w14:paraId="6DDDC9DF" w14:textId="77777777" w:rsidR="00854FF8" w:rsidRPr="000B28FD" w:rsidRDefault="00854FF8" w:rsidP="00A25AF1">
      <w:pPr>
        <w:numPr>
          <w:ilvl w:val="1"/>
          <w:numId w:val="27"/>
        </w:numPr>
        <w:tabs>
          <w:tab w:val="left" w:pos="1445"/>
        </w:tabs>
        <w:spacing w:line="360" w:lineRule="auto"/>
        <w:ind w:right="0"/>
        <w:contextualSpacing/>
        <w:jc w:val="both"/>
        <w:outlineLvl w:val="0"/>
        <w:rPr>
          <w:rFonts w:ascii="David" w:hAnsi="David"/>
          <w:color w:val="0D0D0D" w:themeColor="text1" w:themeTint="F2"/>
          <w:szCs w:val="24"/>
          <w:rtl/>
        </w:rPr>
      </w:pPr>
      <w:r w:rsidRPr="000B28FD">
        <w:rPr>
          <w:rFonts w:ascii="David" w:hAnsi="David"/>
          <w:color w:val="0D0D0D" w:themeColor="text1" w:themeTint="F2"/>
          <w:szCs w:val="24"/>
          <w:rtl/>
        </w:rPr>
        <w:t xml:space="preserve">התמורה תשולם בכפוף </w:t>
      </w:r>
      <w:hyperlink r:id="rId20" w:history="1">
        <w:r w:rsidRPr="000B28FD">
          <w:rPr>
            <w:rStyle w:val="Hyperlink"/>
            <w:rFonts w:ascii="David" w:hAnsi="David"/>
            <w:szCs w:val="24"/>
            <w:rtl/>
          </w:rPr>
          <w:t>להוראת תכ"מ</w:t>
        </w:r>
        <w:r w:rsidRPr="00B80E0E">
          <w:rPr>
            <w:rStyle w:val="Hyperlink"/>
            <w:rFonts w:ascii="David" w:hAnsi="David" w:hint="cs"/>
            <w:szCs w:val="24"/>
            <w:rtl/>
          </w:rPr>
          <w:t xml:space="preserve"> מס' 1.4.0.1</w:t>
        </w:r>
        <w:r w:rsidRPr="000B28FD">
          <w:rPr>
            <w:rStyle w:val="Hyperlink"/>
            <w:rFonts w:ascii="David" w:hAnsi="David"/>
            <w:szCs w:val="24"/>
            <w:rtl/>
          </w:rPr>
          <w:t xml:space="preserve"> "ביצוע תשלומים בגין התחייבויות"</w:t>
        </w:r>
      </w:hyperlink>
      <w:r w:rsidRPr="000B28FD">
        <w:rPr>
          <w:rFonts w:ascii="David" w:hAnsi="David"/>
          <w:color w:val="0D0D0D" w:themeColor="text1" w:themeTint="F2"/>
          <w:szCs w:val="24"/>
          <w:rtl/>
        </w:rPr>
        <w:t xml:space="preserve"> ולאחר אישור החשבונות והחשבוניות על ידי בא כוח המשרד.</w:t>
      </w:r>
    </w:p>
    <w:p w14:paraId="70966E0A" w14:textId="77777777" w:rsidR="00854FF8" w:rsidRPr="000B28FD" w:rsidRDefault="00854FF8" w:rsidP="00854FF8">
      <w:pPr>
        <w:tabs>
          <w:tab w:val="left" w:pos="1445"/>
        </w:tabs>
        <w:spacing w:line="360" w:lineRule="auto"/>
        <w:ind w:left="567"/>
        <w:jc w:val="both"/>
        <w:rPr>
          <w:rFonts w:ascii="David" w:hAnsi="David"/>
          <w:szCs w:val="24"/>
          <w:u w:val="single"/>
        </w:rPr>
      </w:pPr>
    </w:p>
    <w:p w14:paraId="56086EF1" w14:textId="39DCF860" w:rsidR="00725309" w:rsidRDefault="00854FF8" w:rsidP="00A25AF1">
      <w:pPr>
        <w:numPr>
          <w:ilvl w:val="0"/>
          <w:numId w:val="27"/>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העסקת נותן השירותים</w:t>
      </w:r>
    </w:p>
    <w:p w14:paraId="1C94F064" w14:textId="77777777" w:rsidR="00854FF8" w:rsidRPr="000B28FD" w:rsidRDefault="00854FF8" w:rsidP="00A25AF1">
      <w:pPr>
        <w:numPr>
          <w:ilvl w:val="1"/>
          <w:numId w:val="27"/>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lastRenderedPageBreak/>
        <w:t xml:space="preserve">נותן השירותים </w:t>
      </w:r>
      <w:r>
        <w:rPr>
          <w:rFonts w:ascii="David" w:hAnsi="David" w:hint="cs"/>
          <w:szCs w:val="24"/>
          <w:rtl/>
        </w:rPr>
        <w:t xml:space="preserve">או מי מעובדיו </w:t>
      </w:r>
      <w:r w:rsidRPr="000B28FD">
        <w:rPr>
          <w:rFonts w:ascii="David" w:hAnsi="David"/>
          <w:szCs w:val="24"/>
          <w:rtl/>
        </w:rPr>
        <w:t>ה</w:t>
      </w:r>
      <w:r>
        <w:rPr>
          <w:rFonts w:ascii="David" w:hAnsi="David" w:hint="cs"/>
          <w:szCs w:val="24"/>
          <w:rtl/>
        </w:rPr>
        <w:t>ם</w:t>
      </w:r>
      <w:r w:rsidRPr="000B28FD">
        <w:rPr>
          <w:rFonts w:ascii="David" w:hAnsi="David"/>
          <w:szCs w:val="24"/>
          <w:rtl/>
        </w:rPr>
        <w:t xml:space="preserve"> בעל מומחיות מיוחדת בתחום הייעוץ או השירות המבוקש, ואינו מועסק כעובד מדינה מן המניין. מקום מושבו העיקרי של נותן השירותים החיצוני לא יהיה בתחומי המשרד, ולא יוקצה לו משרד קבוע, מחשב או טלפון. </w:t>
      </w:r>
    </w:p>
    <w:p w14:paraId="18D6E1D4" w14:textId="47E1B024" w:rsidR="00854FF8" w:rsidRPr="000B28FD" w:rsidRDefault="00854FF8" w:rsidP="00A25AF1">
      <w:pPr>
        <w:numPr>
          <w:ilvl w:val="1"/>
          <w:numId w:val="27"/>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מוסכם בזה בין הצדדים כי שום תשלום אחר או נוסף פרט לאמור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Ref14256363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A445DF">
        <w:rPr>
          <w:rFonts w:ascii="David" w:hAnsi="David"/>
          <w:szCs w:val="24"/>
          <w:cs/>
        </w:rPr>
        <w:t>‎</w:t>
      </w:r>
      <w:r w:rsidR="00A445DF">
        <w:rPr>
          <w:rFonts w:ascii="David" w:hAnsi="David"/>
          <w:szCs w:val="24"/>
        </w:rPr>
        <w:t>8</w:t>
      </w:r>
      <w:r>
        <w:rPr>
          <w:rFonts w:ascii="David" w:hAnsi="David"/>
          <w:szCs w:val="24"/>
          <w:rtl/>
        </w:rPr>
        <w:fldChar w:fldCharType="end"/>
      </w:r>
      <w:r w:rsidRPr="000B28FD">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ו/או כל הנובע מהם, לא ל</w:t>
      </w:r>
      <w:r>
        <w:rPr>
          <w:rFonts w:ascii="David" w:hAnsi="David" w:hint="cs"/>
          <w:szCs w:val="24"/>
          <w:rtl/>
        </w:rPr>
        <w:t>נותן השירותים</w:t>
      </w:r>
      <w:r w:rsidRPr="000B28FD">
        <w:rPr>
          <w:rFonts w:ascii="David" w:hAnsi="David"/>
          <w:szCs w:val="24"/>
          <w:rtl/>
        </w:rPr>
        <w:t xml:space="preserve"> ולא לכל אדם או גוף אחר.</w:t>
      </w:r>
    </w:p>
    <w:p w14:paraId="06A25005" w14:textId="77777777" w:rsidR="00854FF8" w:rsidRPr="000B28FD" w:rsidRDefault="00854FF8" w:rsidP="00A25AF1">
      <w:pPr>
        <w:numPr>
          <w:ilvl w:val="1"/>
          <w:numId w:val="27"/>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1BE486AB" w14:textId="77777777" w:rsidR="00854FF8" w:rsidRPr="000B28FD" w:rsidRDefault="00854FF8" w:rsidP="00854FF8">
      <w:pPr>
        <w:tabs>
          <w:tab w:val="left" w:pos="1445"/>
          <w:tab w:val="left" w:pos="8958"/>
        </w:tabs>
        <w:bidi w:val="0"/>
        <w:spacing w:after="160" w:line="259" w:lineRule="auto"/>
        <w:rPr>
          <w:rFonts w:ascii="David" w:hAnsi="David"/>
          <w:szCs w:val="24"/>
        </w:rPr>
      </w:pPr>
    </w:p>
    <w:p w14:paraId="290F001A" w14:textId="77777777" w:rsidR="00854FF8" w:rsidRPr="000B28FD" w:rsidRDefault="00854FF8" w:rsidP="00A25AF1">
      <w:pPr>
        <w:numPr>
          <w:ilvl w:val="0"/>
          <w:numId w:val="27"/>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היתרים רישיונות ואישורים</w:t>
      </w:r>
      <w:r w:rsidRPr="000B28FD">
        <w:rPr>
          <w:rFonts w:ascii="David" w:hAnsi="David"/>
          <w:szCs w:val="24"/>
          <w:rtl/>
        </w:rPr>
        <w:t xml:space="preserve"> </w:t>
      </w:r>
    </w:p>
    <w:p w14:paraId="3F839ED7" w14:textId="77777777" w:rsidR="00854FF8" w:rsidRPr="000B28FD" w:rsidRDefault="00854FF8" w:rsidP="00A25AF1">
      <w:pPr>
        <w:pStyle w:val="af1"/>
        <w:numPr>
          <w:ilvl w:val="1"/>
          <w:numId w:val="27"/>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14:paraId="37717D31" w14:textId="77777777" w:rsidR="00854FF8" w:rsidRPr="000B28FD" w:rsidRDefault="00854FF8" w:rsidP="00A25AF1">
      <w:pPr>
        <w:pStyle w:val="af1"/>
        <w:numPr>
          <w:ilvl w:val="1"/>
          <w:numId w:val="27"/>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14:paraId="17DC8789" w14:textId="77777777" w:rsidR="00854FF8" w:rsidRPr="000B28FD" w:rsidRDefault="00854FF8" w:rsidP="00A25AF1">
      <w:pPr>
        <w:pStyle w:val="af1"/>
        <w:numPr>
          <w:ilvl w:val="1"/>
          <w:numId w:val="27"/>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0248583B" w14:textId="77777777" w:rsidR="00854FF8" w:rsidRPr="000B28FD" w:rsidRDefault="00854FF8" w:rsidP="00A25AF1">
      <w:pPr>
        <w:pStyle w:val="af1"/>
        <w:numPr>
          <w:ilvl w:val="1"/>
          <w:numId w:val="27"/>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לספק את השירותים בהתאם להוראות כל דין. </w:t>
      </w:r>
    </w:p>
    <w:p w14:paraId="2C6D9186" w14:textId="77777777" w:rsidR="00854FF8" w:rsidRPr="000B28FD" w:rsidRDefault="00854FF8" w:rsidP="00854FF8">
      <w:pPr>
        <w:tabs>
          <w:tab w:val="left" w:pos="1445"/>
          <w:tab w:val="left" w:pos="8958"/>
        </w:tabs>
        <w:spacing w:line="360" w:lineRule="auto"/>
        <w:ind w:left="567"/>
        <w:jc w:val="both"/>
        <w:rPr>
          <w:rFonts w:ascii="David" w:hAnsi="David"/>
          <w:szCs w:val="24"/>
          <w:rtl/>
        </w:rPr>
      </w:pPr>
    </w:p>
    <w:p w14:paraId="02747D1B" w14:textId="77777777" w:rsidR="00854FF8" w:rsidRPr="000B28FD" w:rsidRDefault="00854FF8" w:rsidP="00A25AF1">
      <w:pPr>
        <w:numPr>
          <w:ilvl w:val="0"/>
          <w:numId w:val="27"/>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ביטול ההסכם</w:t>
      </w:r>
    </w:p>
    <w:p w14:paraId="49F01A7F" w14:textId="77777777" w:rsidR="00854FF8" w:rsidRPr="000B28FD" w:rsidRDefault="00854FF8" w:rsidP="00A25AF1">
      <w:pPr>
        <w:pStyle w:val="af1"/>
        <w:numPr>
          <w:ilvl w:val="1"/>
          <w:numId w:val="27"/>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ascii="David" w:hAnsi="David" w:hint="cs"/>
          <w:szCs w:val="24"/>
          <w:rtl/>
        </w:rPr>
        <w:t>נותן השירותים</w:t>
      </w:r>
      <w:r w:rsidRPr="000B28FD">
        <w:rPr>
          <w:rFonts w:ascii="David" w:hAnsi="David"/>
          <w:szCs w:val="24"/>
          <w:rtl/>
        </w:rPr>
        <w:t xml:space="preserve"> רק את החלק היחסי בהתאם לשירותים שניתנו בפועל ובהתאם לאישור הממונה, ככל שניתן. המשרד לא יהיה חייב ל</w:t>
      </w:r>
      <w:r>
        <w:rPr>
          <w:rFonts w:ascii="David" w:hAnsi="David" w:hint="cs"/>
          <w:szCs w:val="24"/>
          <w:rtl/>
        </w:rPr>
        <w:t>נותן השירותים</w:t>
      </w:r>
      <w:r w:rsidRPr="000B28FD">
        <w:rPr>
          <w:rFonts w:ascii="David" w:hAnsi="David"/>
          <w:szCs w:val="24"/>
          <w:rtl/>
        </w:rPr>
        <w:t xml:space="preserve"> בכל פיצוי, תמורה, או תשלום אחר בקשר לביטול ההסכם.</w:t>
      </w:r>
    </w:p>
    <w:p w14:paraId="1B3561FE" w14:textId="77777777" w:rsidR="00854FF8" w:rsidRPr="000B28FD" w:rsidRDefault="00854FF8" w:rsidP="00A25AF1">
      <w:pPr>
        <w:pStyle w:val="af1"/>
        <w:numPr>
          <w:ilvl w:val="1"/>
          <w:numId w:val="27"/>
        </w:numPr>
        <w:tabs>
          <w:tab w:val="left" w:pos="1445"/>
          <w:tab w:val="left" w:pos="8958"/>
        </w:tabs>
        <w:spacing w:line="360" w:lineRule="auto"/>
        <w:ind w:right="0"/>
        <w:jc w:val="both"/>
        <w:rPr>
          <w:rFonts w:ascii="David" w:hAnsi="David"/>
          <w:szCs w:val="24"/>
        </w:rPr>
      </w:pPr>
      <w:r w:rsidRPr="000B28FD">
        <w:rPr>
          <w:rFonts w:ascii="David" w:hAnsi="David"/>
          <w:szCs w:val="24"/>
          <w:rtl/>
        </w:rPr>
        <w:lastRenderedPageBreak/>
        <w:t>בוטל ההסכם לפי סעיף זה, ובמידה ונדרש כך על ידי הממונה, ישלים נותן השירותים פעילות שהחל בה לפני הביטול ויקבל תמורתה כאמור בסעיף 8.</w:t>
      </w:r>
    </w:p>
    <w:p w14:paraId="69FD0E4F" w14:textId="77777777" w:rsidR="00854FF8" w:rsidRPr="000B28FD" w:rsidRDefault="00854FF8" w:rsidP="00854FF8">
      <w:pPr>
        <w:tabs>
          <w:tab w:val="left" w:pos="1445"/>
          <w:tab w:val="left" w:pos="8958"/>
        </w:tabs>
        <w:spacing w:line="360" w:lineRule="auto"/>
        <w:jc w:val="both"/>
        <w:rPr>
          <w:rFonts w:ascii="David" w:hAnsi="David"/>
          <w:szCs w:val="24"/>
        </w:rPr>
      </w:pPr>
    </w:p>
    <w:p w14:paraId="2C1AE004" w14:textId="77777777" w:rsidR="00854FF8" w:rsidRPr="000B28FD" w:rsidRDefault="00854FF8" w:rsidP="00A25AF1">
      <w:pPr>
        <w:numPr>
          <w:ilvl w:val="0"/>
          <w:numId w:val="27"/>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סודיות</w:t>
      </w:r>
    </w:p>
    <w:p w14:paraId="1E10C1D6" w14:textId="77777777" w:rsidR="00854FF8" w:rsidRPr="000B28FD" w:rsidRDefault="00854FF8" w:rsidP="00A25AF1">
      <w:pPr>
        <w:pStyle w:val="af1"/>
        <w:numPr>
          <w:ilvl w:val="1"/>
          <w:numId w:val="27"/>
        </w:numPr>
        <w:tabs>
          <w:tab w:val="left" w:pos="1445"/>
          <w:tab w:val="left" w:pos="8958"/>
        </w:tabs>
        <w:spacing w:line="360" w:lineRule="auto"/>
        <w:ind w:right="0"/>
        <w:jc w:val="both"/>
        <w:rPr>
          <w:rFonts w:ascii="David" w:hAnsi="David"/>
          <w:b/>
          <w:bCs/>
          <w:szCs w:val="24"/>
          <w:u w:val="single"/>
        </w:rPr>
      </w:pPr>
      <w:r w:rsidRPr="000B28FD">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0B28FD">
        <w:rPr>
          <w:rFonts w:ascii="David" w:hAnsi="David"/>
          <w:b/>
          <w:bCs/>
          <w:szCs w:val="24"/>
          <w:rtl/>
        </w:rPr>
        <w:t>כנספח ט' ונספח ט'1</w:t>
      </w:r>
      <w:r w:rsidRPr="000B28FD">
        <w:rPr>
          <w:rFonts w:ascii="David" w:hAnsi="David"/>
          <w:szCs w:val="24"/>
          <w:rtl/>
        </w:rPr>
        <w:t>.</w:t>
      </w:r>
    </w:p>
    <w:p w14:paraId="03E8F40E" w14:textId="77777777" w:rsidR="00854FF8" w:rsidRPr="000B28FD" w:rsidRDefault="00854FF8" w:rsidP="00A25AF1">
      <w:pPr>
        <w:pStyle w:val="af1"/>
        <w:numPr>
          <w:ilvl w:val="1"/>
          <w:numId w:val="27"/>
        </w:numPr>
        <w:tabs>
          <w:tab w:val="left" w:pos="1445"/>
          <w:tab w:val="left" w:pos="8958"/>
        </w:tabs>
        <w:spacing w:line="360" w:lineRule="auto"/>
        <w:ind w:right="0"/>
        <w:jc w:val="both"/>
        <w:rPr>
          <w:rFonts w:ascii="David" w:hAnsi="David"/>
          <w:szCs w:val="24"/>
        </w:rPr>
      </w:pPr>
      <w:r w:rsidRPr="000B28FD">
        <w:rPr>
          <w:rFonts w:ascii="David" w:hAnsi="David"/>
          <w:szCs w:val="24"/>
          <w:rtl/>
        </w:rPr>
        <w:t>לצורך הסכם זה, למונחים הבאים ולמשמעות המופיעה לצידם:</w:t>
      </w:r>
    </w:p>
    <w:p w14:paraId="1AE7713D" w14:textId="77777777" w:rsidR="00854FF8" w:rsidRPr="000B28FD" w:rsidRDefault="00854FF8" w:rsidP="00854FF8">
      <w:pPr>
        <w:pStyle w:val="aff2"/>
        <w:widowControl w:val="0"/>
        <w:tabs>
          <w:tab w:val="left" w:pos="1445"/>
          <w:tab w:val="left" w:pos="8958"/>
        </w:tabs>
        <w:spacing w:line="360" w:lineRule="auto"/>
        <w:ind w:left="3209"/>
        <w:rPr>
          <w:rFonts w:ascii="David" w:hAnsi="David"/>
          <w:sz w:val="24"/>
        </w:rPr>
      </w:pPr>
      <w:r w:rsidRPr="000B28FD">
        <w:rPr>
          <w:rFonts w:ascii="David" w:hAnsi="David"/>
          <w:b/>
          <w:bCs/>
          <w:sz w:val="24"/>
          <w:rtl/>
        </w:rPr>
        <w:t>"מידע"</w:t>
      </w:r>
      <w:r w:rsidRPr="000B28FD">
        <w:rPr>
          <w:rFonts w:ascii="David" w:hAnsi="David"/>
          <w:sz w:val="24"/>
          <w:rtl/>
        </w:rPr>
        <w:t xml:space="preserve"> -</w:t>
      </w:r>
      <w:r w:rsidRPr="000B28FD">
        <w:rPr>
          <w:rFonts w:ascii="David" w:hAnsi="David"/>
          <w:sz w:val="24"/>
          <w:rtl/>
        </w:rPr>
        <w:tab/>
      </w:r>
      <w:r w:rsidRPr="000B28FD">
        <w:rPr>
          <w:rFonts w:ascii="David" w:hAnsi="David"/>
          <w:rtl/>
        </w:rPr>
        <w:t>כל מידע (</w:t>
      </w:r>
      <w:r w:rsidRPr="000B28FD">
        <w:rPr>
          <w:rFonts w:ascii="David" w:hAnsi="David"/>
        </w:rPr>
        <w:t>Information</w:t>
      </w:r>
      <w:r w:rsidRPr="000B28FD">
        <w:rPr>
          <w:rFonts w:ascii="David" w:hAnsi="David"/>
          <w:rtl/>
        </w:rPr>
        <w:t>), ידע (</w:t>
      </w:r>
      <w:r w:rsidRPr="000B28FD">
        <w:rPr>
          <w:rFonts w:ascii="David" w:hAnsi="David"/>
        </w:rPr>
        <w:t>Know-How</w:t>
      </w:r>
      <w:r w:rsidRPr="000B28FD">
        <w:rPr>
          <w:rFonts w:ascii="David" w:hAnsi="David"/>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3BEFF4D2" w14:textId="77777777" w:rsidR="00854FF8" w:rsidRPr="000B28FD" w:rsidRDefault="00854FF8" w:rsidP="00854FF8">
      <w:pPr>
        <w:pStyle w:val="aff2"/>
        <w:widowControl w:val="0"/>
        <w:tabs>
          <w:tab w:val="left" w:pos="1445"/>
          <w:tab w:val="left" w:pos="8958"/>
        </w:tabs>
        <w:spacing w:line="360" w:lineRule="auto"/>
        <w:ind w:left="3209"/>
        <w:rPr>
          <w:rFonts w:ascii="David" w:hAnsi="David"/>
          <w:sz w:val="24"/>
          <w:rtl/>
        </w:rPr>
      </w:pPr>
      <w:r w:rsidRPr="000B28FD">
        <w:rPr>
          <w:rFonts w:ascii="David" w:hAnsi="David"/>
          <w:b/>
          <w:bCs/>
          <w:sz w:val="24"/>
          <w:rtl/>
        </w:rPr>
        <w:t xml:space="preserve">"סודות מקצועיים" </w:t>
      </w:r>
      <w:r w:rsidRPr="000B28FD">
        <w:rPr>
          <w:rFonts w:ascii="David" w:hAnsi="David"/>
          <w:sz w:val="24"/>
          <w:rtl/>
        </w:rPr>
        <w:t>-</w:t>
      </w:r>
      <w:r w:rsidRPr="000B28FD">
        <w:rPr>
          <w:rFonts w:ascii="David" w:hAnsi="David"/>
          <w:sz w:val="24"/>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7F8FF6F3" w14:textId="77777777" w:rsidR="00854FF8" w:rsidRPr="000B28FD" w:rsidRDefault="00854FF8" w:rsidP="00A25AF1">
      <w:pPr>
        <w:pStyle w:val="af1"/>
        <w:numPr>
          <w:ilvl w:val="1"/>
          <w:numId w:val="27"/>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הואיל ונותן השירותים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ו/או הסודות המקצועיים. </w:t>
      </w:r>
    </w:p>
    <w:p w14:paraId="5101C03D" w14:textId="77777777" w:rsidR="00854FF8" w:rsidRPr="000B28FD" w:rsidRDefault="00854FF8" w:rsidP="00A25AF1">
      <w:pPr>
        <w:pStyle w:val="af1"/>
        <w:numPr>
          <w:ilvl w:val="1"/>
          <w:numId w:val="27"/>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14:paraId="4B38B6A8" w14:textId="77777777" w:rsidR="00854FF8" w:rsidRPr="000B28FD" w:rsidRDefault="00854FF8" w:rsidP="005A1952">
      <w:pPr>
        <w:pStyle w:val="af1"/>
        <w:numPr>
          <w:ilvl w:val="1"/>
          <w:numId w:val="27"/>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14:paraId="59C42458" w14:textId="77777777" w:rsidR="00854FF8" w:rsidRPr="000B28FD" w:rsidRDefault="00854FF8" w:rsidP="005A1952">
      <w:pPr>
        <w:pStyle w:val="af1"/>
        <w:numPr>
          <w:ilvl w:val="1"/>
          <w:numId w:val="27"/>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14:paraId="54B33197" w14:textId="77777777" w:rsidR="00854FF8" w:rsidRPr="000B28FD" w:rsidRDefault="00854FF8" w:rsidP="005A1952">
      <w:pPr>
        <w:pStyle w:val="af1"/>
        <w:numPr>
          <w:ilvl w:val="1"/>
          <w:numId w:val="27"/>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ונותני השירותים מטעמו, יחתמו על התחייבות לשמירת סודיות, בנוסח שיועבר ל</w:t>
      </w:r>
      <w:r>
        <w:rPr>
          <w:rFonts w:ascii="David" w:hAnsi="David" w:hint="cs"/>
          <w:szCs w:val="24"/>
          <w:rtl/>
        </w:rPr>
        <w:t>נותן השירותים</w:t>
      </w:r>
      <w:r w:rsidRPr="000B28FD">
        <w:rPr>
          <w:rFonts w:ascii="David" w:hAnsi="David"/>
          <w:szCs w:val="24"/>
          <w:rtl/>
        </w:rPr>
        <w:t xml:space="preserve"> על ידי המשרד.</w:t>
      </w:r>
    </w:p>
    <w:p w14:paraId="79823DBA" w14:textId="77777777" w:rsidR="00854FF8" w:rsidRPr="000B28FD" w:rsidRDefault="00854FF8" w:rsidP="005A1952">
      <w:pPr>
        <w:tabs>
          <w:tab w:val="left" w:pos="1445"/>
          <w:tab w:val="left" w:pos="8958"/>
        </w:tabs>
        <w:spacing w:line="360" w:lineRule="auto"/>
        <w:ind w:left="1134"/>
        <w:jc w:val="both"/>
        <w:rPr>
          <w:rFonts w:ascii="David" w:hAnsi="David"/>
          <w:szCs w:val="24"/>
        </w:rPr>
      </w:pPr>
    </w:p>
    <w:p w14:paraId="1486FA8A" w14:textId="77777777" w:rsidR="00854FF8" w:rsidRPr="000B28FD" w:rsidRDefault="00854FF8" w:rsidP="005A1952">
      <w:pPr>
        <w:numPr>
          <w:ilvl w:val="0"/>
          <w:numId w:val="27"/>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קניין רוחני וזכויות יוצרים</w:t>
      </w:r>
    </w:p>
    <w:p w14:paraId="19463E40" w14:textId="77777777" w:rsidR="00854FF8" w:rsidRPr="000B28FD" w:rsidRDefault="00854FF8" w:rsidP="005A1952">
      <w:pPr>
        <w:pStyle w:val="af1"/>
        <w:numPr>
          <w:ilvl w:val="1"/>
          <w:numId w:val="27"/>
        </w:numPr>
        <w:tabs>
          <w:tab w:val="left" w:pos="1445"/>
          <w:tab w:val="left" w:pos="8958"/>
        </w:tabs>
        <w:spacing w:line="360" w:lineRule="auto"/>
        <w:ind w:right="0"/>
        <w:jc w:val="both"/>
        <w:rPr>
          <w:rFonts w:ascii="David" w:hAnsi="David"/>
          <w:szCs w:val="24"/>
        </w:rPr>
      </w:pPr>
      <w:r w:rsidRPr="000B28FD">
        <w:rPr>
          <w:rFonts w:ascii="David" w:hAnsi="David"/>
          <w:szCs w:val="24"/>
          <w:rtl/>
        </w:rPr>
        <w:lastRenderedPageBreak/>
        <w:t xml:space="preserve">כל תוצר </w:t>
      </w:r>
      <w:r w:rsidRPr="000B28FD">
        <w:rPr>
          <w:rFonts w:ascii="David" w:hAnsi="David"/>
          <w:szCs w:val="24"/>
          <w:rtl/>
          <w:lang w:eastAsia="en-US"/>
        </w:rPr>
        <w:t>עבודה</w:t>
      </w:r>
      <w:r w:rsidRPr="000B28FD">
        <w:rPr>
          <w:rFonts w:ascii="David" w:hAnsi="David"/>
          <w:szCs w:val="24"/>
          <w:rtl/>
        </w:rPr>
        <w:t xml:space="preserve">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14:paraId="36CEE6FB" w14:textId="77777777" w:rsidR="00854FF8" w:rsidRPr="000B28FD" w:rsidRDefault="00854FF8" w:rsidP="005A1952">
      <w:pPr>
        <w:pStyle w:val="af1"/>
        <w:numPr>
          <w:ilvl w:val="1"/>
          <w:numId w:val="27"/>
        </w:numPr>
        <w:tabs>
          <w:tab w:val="left" w:pos="1445"/>
          <w:tab w:val="left" w:pos="8958"/>
        </w:tabs>
        <w:spacing w:line="360" w:lineRule="auto"/>
        <w:ind w:right="0"/>
        <w:jc w:val="both"/>
        <w:rPr>
          <w:rFonts w:ascii="David" w:hAnsi="David"/>
          <w:szCs w:val="24"/>
        </w:rPr>
      </w:pPr>
      <w:r w:rsidRPr="000B28FD">
        <w:rPr>
          <w:rFonts w:ascii="David" w:hAnsi="David"/>
          <w:szCs w:val="24"/>
          <w:rtl/>
        </w:rPr>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14:paraId="3A7FFAD5" w14:textId="77777777" w:rsidR="00854FF8" w:rsidRPr="000B28FD" w:rsidRDefault="00854FF8" w:rsidP="005A1952">
      <w:pPr>
        <w:pStyle w:val="af1"/>
        <w:numPr>
          <w:ilvl w:val="1"/>
          <w:numId w:val="27"/>
        </w:numPr>
        <w:tabs>
          <w:tab w:val="left" w:pos="1445"/>
          <w:tab w:val="left" w:pos="8958"/>
        </w:tabs>
        <w:spacing w:line="360" w:lineRule="auto"/>
        <w:ind w:right="0"/>
        <w:jc w:val="both"/>
        <w:rPr>
          <w:rFonts w:ascii="David" w:hAnsi="David"/>
          <w:szCs w:val="24"/>
          <w:rtl/>
        </w:rPr>
      </w:pPr>
      <w:r w:rsidRPr="000B28FD">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14:paraId="5AC69A70" w14:textId="77777777" w:rsidR="00854FF8" w:rsidRPr="000B28FD" w:rsidRDefault="00854FF8" w:rsidP="005A1952">
      <w:pPr>
        <w:pStyle w:val="af1"/>
        <w:numPr>
          <w:ilvl w:val="1"/>
          <w:numId w:val="27"/>
        </w:numPr>
        <w:tabs>
          <w:tab w:val="left" w:pos="1445"/>
          <w:tab w:val="left" w:pos="8958"/>
        </w:tabs>
        <w:spacing w:line="360" w:lineRule="auto"/>
        <w:ind w:right="0"/>
        <w:jc w:val="both"/>
        <w:rPr>
          <w:rFonts w:ascii="David" w:hAnsi="David"/>
          <w:szCs w:val="24"/>
        </w:rPr>
      </w:pPr>
      <w:r w:rsidRPr="000B28FD">
        <w:rPr>
          <w:rFonts w:ascii="David" w:hAnsi="David"/>
          <w:szCs w:val="24"/>
          <w:rtl/>
        </w:rPr>
        <w:t>סעיף זה יהיה בתוקף אף לאחר תום תקופת הסכם זה וימשיך לחול ללא הגבלת זמן.</w:t>
      </w:r>
    </w:p>
    <w:p w14:paraId="101FAB75" w14:textId="77777777" w:rsidR="00854FF8" w:rsidRPr="000B28FD" w:rsidRDefault="00854FF8" w:rsidP="005A1952">
      <w:pPr>
        <w:pStyle w:val="af1"/>
        <w:numPr>
          <w:ilvl w:val="1"/>
          <w:numId w:val="27"/>
        </w:numPr>
        <w:tabs>
          <w:tab w:val="left" w:pos="1445"/>
          <w:tab w:val="left" w:pos="8958"/>
        </w:tabs>
        <w:spacing w:line="360" w:lineRule="auto"/>
        <w:ind w:right="0"/>
        <w:jc w:val="both"/>
        <w:rPr>
          <w:rFonts w:ascii="David" w:hAnsi="David"/>
          <w:szCs w:val="24"/>
        </w:rPr>
      </w:pPr>
      <w:r w:rsidRPr="000B28FD">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14:paraId="2A016925" w14:textId="77777777" w:rsidR="00854FF8" w:rsidRPr="000B28FD" w:rsidRDefault="00854FF8" w:rsidP="005A1952">
      <w:pPr>
        <w:pStyle w:val="af1"/>
        <w:tabs>
          <w:tab w:val="left" w:pos="1445"/>
          <w:tab w:val="left" w:pos="8958"/>
        </w:tabs>
        <w:spacing w:line="360" w:lineRule="auto"/>
        <w:ind w:left="1276"/>
        <w:jc w:val="both"/>
        <w:rPr>
          <w:rFonts w:ascii="David" w:hAnsi="David"/>
          <w:szCs w:val="24"/>
          <w:rtl/>
        </w:rPr>
      </w:pPr>
    </w:p>
    <w:p w14:paraId="132B686A" w14:textId="77777777" w:rsidR="00854FF8" w:rsidRPr="000B28FD" w:rsidRDefault="00854FF8" w:rsidP="005A1952">
      <w:pPr>
        <w:numPr>
          <w:ilvl w:val="0"/>
          <w:numId w:val="27"/>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היעדר ניגוד עניינים</w:t>
      </w:r>
    </w:p>
    <w:p w14:paraId="0351784A" w14:textId="77777777" w:rsidR="00854FF8" w:rsidRPr="000B28FD" w:rsidRDefault="00854FF8" w:rsidP="005A1952">
      <w:pPr>
        <w:pStyle w:val="af1"/>
        <w:numPr>
          <w:ilvl w:val="1"/>
          <w:numId w:val="27"/>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14:paraId="678050D3" w14:textId="77777777" w:rsidR="00854FF8" w:rsidRPr="000B28FD" w:rsidRDefault="00854FF8" w:rsidP="005A1952">
      <w:pPr>
        <w:pStyle w:val="af1"/>
        <w:numPr>
          <w:ilvl w:val="1"/>
          <w:numId w:val="27"/>
        </w:numPr>
        <w:tabs>
          <w:tab w:val="left" w:pos="1445"/>
          <w:tab w:val="left" w:pos="8958"/>
        </w:tabs>
        <w:spacing w:line="360" w:lineRule="auto"/>
        <w:ind w:right="0"/>
        <w:jc w:val="both"/>
        <w:rPr>
          <w:rFonts w:ascii="David" w:hAnsi="David"/>
          <w:szCs w:val="24"/>
        </w:rPr>
      </w:pPr>
      <w:r w:rsidRPr="000B28FD">
        <w:rPr>
          <w:rFonts w:ascii="David" w:hAnsi="David"/>
          <w:szCs w:val="24"/>
          <w:rtl/>
        </w:rPr>
        <w:t>במשך תקופת ההסכם ו-12 חודשים לאחר סיומו, לא ישתתף נותן השירותים בדרך כלשהי בהכנה או הצגה של פרויקט המוגש למימון המשרד. היה ויעשה זאת- למשרד תעמוד הסמכות לפוסלו מיידית.</w:t>
      </w:r>
    </w:p>
    <w:p w14:paraId="40A9935C" w14:textId="77777777" w:rsidR="00854FF8" w:rsidRPr="000B28FD" w:rsidRDefault="00854FF8" w:rsidP="005A1952">
      <w:pPr>
        <w:pStyle w:val="af1"/>
        <w:tabs>
          <w:tab w:val="left" w:pos="1445"/>
          <w:tab w:val="left" w:pos="8958"/>
        </w:tabs>
        <w:spacing w:line="360" w:lineRule="auto"/>
        <w:ind w:left="1134"/>
        <w:jc w:val="both"/>
        <w:rPr>
          <w:rFonts w:ascii="David" w:hAnsi="David"/>
          <w:szCs w:val="24"/>
          <w:rtl/>
        </w:rPr>
      </w:pPr>
    </w:p>
    <w:p w14:paraId="4486FFB2" w14:textId="77777777" w:rsidR="00854FF8" w:rsidRPr="000B28FD" w:rsidRDefault="00854FF8" w:rsidP="005A1952">
      <w:pPr>
        <w:numPr>
          <w:ilvl w:val="0"/>
          <w:numId w:val="27"/>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הפרת הוראות ההסכם</w:t>
      </w:r>
    </w:p>
    <w:p w14:paraId="0A0C3040" w14:textId="77777777" w:rsidR="00854FF8" w:rsidRPr="000B28FD" w:rsidRDefault="00854FF8" w:rsidP="005A1952">
      <w:pPr>
        <w:tabs>
          <w:tab w:val="left" w:pos="1445"/>
          <w:tab w:val="left" w:pos="8958"/>
        </w:tabs>
        <w:spacing w:line="360" w:lineRule="auto"/>
        <w:ind w:left="567"/>
        <w:jc w:val="both"/>
        <w:rPr>
          <w:rFonts w:ascii="David" w:hAnsi="David"/>
          <w:szCs w:val="24"/>
          <w:u w:val="single"/>
        </w:rPr>
      </w:pPr>
      <w:r w:rsidRPr="000B28FD">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w:t>
      </w:r>
      <w:r>
        <w:rPr>
          <w:rFonts w:ascii="David" w:hAnsi="David" w:hint="cs"/>
          <w:szCs w:val="24"/>
          <w:rtl/>
        </w:rPr>
        <w:t>נותן השירותים</w:t>
      </w:r>
      <w:r w:rsidRPr="000B28FD">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Pr>
          <w:rFonts w:ascii="David" w:hAnsi="David" w:hint="cs"/>
          <w:szCs w:val="24"/>
          <w:rtl/>
        </w:rPr>
        <w:t>נותן השירותים</w:t>
      </w:r>
      <w:r w:rsidRPr="000B28FD">
        <w:rPr>
          <w:rFonts w:ascii="David" w:hAnsi="David"/>
          <w:szCs w:val="24"/>
          <w:rtl/>
        </w:rPr>
        <w:t>.</w:t>
      </w:r>
    </w:p>
    <w:p w14:paraId="10A3BFE6" w14:textId="77777777" w:rsidR="00854FF8" w:rsidRPr="000B28FD" w:rsidRDefault="00854FF8" w:rsidP="005A1952">
      <w:pPr>
        <w:tabs>
          <w:tab w:val="left" w:pos="1445"/>
          <w:tab w:val="left" w:pos="8958"/>
        </w:tabs>
        <w:spacing w:line="360" w:lineRule="auto"/>
        <w:jc w:val="both"/>
        <w:rPr>
          <w:rFonts w:ascii="David" w:hAnsi="David"/>
          <w:szCs w:val="24"/>
          <w:u w:val="single"/>
          <w:rtl/>
        </w:rPr>
      </w:pPr>
    </w:p>
    <w:p w14:paraId="75059A51" w14:textId="77777777" w:rsidR="00854FF8" w:rsidRPr="000B28FD" w:rsidRDefault="00854FF8" w:rsidP="005A1952">
      <w:pPr>
        <w:numPr>
          <w:ilvl w:val="0"/>
          <w:numId w:val="27"/>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טיב התוצרים</w:t>
      </w:r>
    </w:p>
    <w:p w14:paraId="72FE055E" w14:textId="77777777" w:rsidR="00854FF8" w:rsidRPr="000B28FD" w:rsidRDefault="00854FF8" w:rsidP="005A1952">
      <w:pPr>
        <w:pStyle w:val="af1"/>
        <w:numPr>
          <w:ilvl w:val="1"/>
          <w:numId w:val="27"/>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14:paraId="1620CF60" w14:textId="77777777" w:rsidR="00854FF8" w:rsidRPr="000B28FD" w:rsidRDefault="00854FF8" w:rsidP="005A1952">
      <w:pPr>
        <w:pStyle w:val="af1"/>
        <w:numPr>
          <w:ilvl w:val="1"/>
          <w:numId w:val="27"/>
        </w:numPr>
        <w:tabs>
          <w:tab w:val="left" w:pos="1445"/>
          <w:tab w:val="left" w:pos="8958"/>
        </w:tabs>
        <w:spacing w:line="360" w:lineRule="auto"/>
        <w:ind w:right="0"/>
        <w:jc w:val="both"/>
        <w:rPr>
          <w:rFonts w:ascii="David" w:hAnsi="David"/>
          <w:szCs w:val="24"/>
        </w:rPr>
      </w:pPr>
      <w:r w:rsidRPr="000B28FD">
        <w:rPr>
          <w:rFonts w:ascii="David" w:hAnsi="David"/>
          <w:szCs w:val="24"/>
          <w:rtl/>
        </w:rPr>
        <w:lastRenderedPageBreak/>
        <w:t xml:space="preserve">כל עוד לא נבדקו ולא אושרו התוצרים שהתקבלו על ידי המשרד או הפועלים מטעמו, הם לא ייחשבו ככאלו שנמסרו למשרד. </w:t>
      </w:r>
    </w:p>
    <w:p w14:paraId="03C062D5" w14:textId="77777777" w:rsidR="00854FF8" w:rsidRPr="000B28FD" w:rsidRDefault="00854FF8" w:rsidP="005A1952">
      <w:pPr>
        <w:pStyle w:val="af1"/>
        <w:numPr>
          <w:ilvl w:val="1"/>
          <w:numId w:val="27"/>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14:paraId="069C2766" w14:textId="77777777" w:rsidR="00854FF8" w:rsidRPr="000B28FD" w:rsidRDefault="00854FF8" w:rsidP="005A1952">
      <w:pPr>
        <w:tabs>
          <w:tab w:val="left" w:pos="1445"/>
          <w:tab w:val="left" w:pos="8958"/>
        </w:tabs>
        <w:spacing w:line="360" w:lineRule="auto"/>
        <w:jc w:val="both"/>
        <w:rPr>
          <w:rFonts w:ascii="David" w:hAnsi="David"/>
          <w:szCs w:val="24"/>
          <w:rtl/>
        </w:rPr>
      </w:pPr>
    </w:p>
    <w:p w14:paraId="2FA0395D" w14:textId="77777777" w:rsidR="00854FF8" w:rsidRPr="000B28FD" w:rsidRDefault="00854FF8" w:rsidP="005A1952">
      <w:pPr>
        <w:numPr>
          <w:ilvl w:val="0"/>
          <w:numId w:val="27"/>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 xml:space="preserve">חובת ביטוח </w:t>
      </w:r>
    </w:p>
    <w:p w14:paraId="641943C2" w14:textId="4FB21659" w:rsidR="00283B1B" w:rsidRPr="00B102B1" w:rsidRDefault="00283B1B" w:rsidP="00F15241">
      <w:pPr>
        <w:tabs>
          <w:tab w:val="left" w:pos="1445"/>
          <w:tab w:val="left" w:pos="8958"/>
        </w:tabs>
        <w:spacing w:line="360" w:lineRule="auto"/>
        <w:ind w:left="567"/>
        <w:jc w:val="both"/>
        <w:rPr>
          <w:rFonts w:ascii="David" w:hAnsi="David"/>
          <w:szCs w:val="24"/>
          <w:rtl/>
        </w:rPr>
      </w:pPr>
      <w:r w:rsidRPr="00B102B1">
        <w:rPr>
          <w:rFonts w:ascii="David" w:hAnsi="David"/>
          <w:szCs w:val="24"/>
          <w:rtl/>
        </w:rPr>
        <w:t>נותן השירותים מתחייב לרכוש ולקיים את הביטוחים המפורטים בזה, לטובתו ולטובת מדינת ישראל</w:t>
      </w:r>
      <w:r w:rsidRPr="00B102B1">
        <w:rPr>
          <w:rFonts w:ascii="David" w:hAnsi="David" w:hint="cs"/>
          <w:szCs w:val="24"/>
          <w:rtl/>
        </w:rPr>
        <w:t xml:space="preserve"> </w:t>
      </w:r>
      <w:r w:rsidRPr="00B102B1">
        <w:rPr>
          <w:rFonts w:ascii="David" w:hAnsi="David"/>
          <w:szCs w:val="24"/>
          <w:rtl/>
        </w:rPr>
        <w:t>– משרד האנרגיה ולהציג למשרד האנרגיה את הביטוחים הכוללים את כל הכיסויים והתנאים הנדרשים</w:t>
      </w:r>
      <w:r w:rsidRPr="00B102B1">
        <w:rPr>
          <w:rFonts w:ascii="David" w:hAnsi="David" w:hint="cs"/>
          <w:szCs w:val="24"/>
          <w:rtl/>
        </w:rPr>
        <w:t xml:space="preserve"> </w:t>
      </w:r>
      <w:r w:rsidRPr="00B102B1">
        <w:rPr>
          <w:rFonts w:ascii="David" w:hAnsi="David"/>
          <w:szCs w:val="24"/>
          <w:rtl/>
        </w:rPr>
        <w:t>כאשר גבולות האחריות לא יפחתו מהמצוין להלן:-</w:t>
      </w:r>
    </w:p>
    <w:p w14:paraId="71D59BFC" w14:textId="7659C2D9" w:rsidR="00283B1B" w:rsidRPr="00A25AF1" w:rsidRDefault="00283B1B" w:rsidP="005A1952">
      <w:pPr>
        <w:spacing w:before="240" w:line="360" w:lineRule="auto"/>
        <w:ind w:left="588"/>
        <w:jc w:val="both"/>
        <w:rPr>
          <w:rFonts w:ascii="David" w:hAnsi="David"/>
          <w:b/>
          <w:bCs/>
          <w:sz w:val="26"/>
          <w:rtl/>
        </w:rPr>
      </w:pPr>
      <w:r w:rsidRPr="00A25AF1">
        <w:rPr>
          <w:rFonts w:ascii="David" w:hAnsi="David"/>
          <w:b/>
          <w:bCs/>
          <w:sz w:val="26"/>
          <w:rtl/>
        </w:rPr>
        <w:t xml:space="preserve">א. </w:t>
      </w:r>
      <w:r w:rsidRPr="00A25AF1">
        <w:rPr>
          <w:rFonts w:ascii="David" w:hAnsi="David"/>
          <w:b/>
          <w:bCs/>
          <w:sz w:val="26"/>
          <w:u w:val="single"/>
          <w:rtl/>
        </w:rPr>
        <w:t>דרישות הביטוח מנותן השירותים</w:t>
      </w:r>
      <w:r w:rsidRPr="00A25AF1">
        <w:rPr>
          <w:rFonts w:ascii="David" w:hAnsi="David"/>
          <w:b/>
          <w:bCs/>
          <w:sz w:val="26"/>
          <w:rtl/>
        </w:rPr>
        <w:t xml:space="preserve">                                                     </w:t>
      </w:r>
    </w:p>
    <w:p w14:paraId="3EDA5FB0" w14:textId="6C94EC60" w:rsidR="00283B1B" w:rsidRPr="00283B1B" w:rsidRDefault="00283B1B" w:rsidP="005A1952">
      <w:pPr>
        <w:spacing w:line="360" w:lineRule="auto"/>
        <w:ind w:left="588"/>
        <w:jc w:val="both"/>
        <w:rPr>
          <w:rFonts w:ascii="David" w:hAnsi="David"/>
          <w:b/>
          <w:bCs/>
          <w:szCs w:val="24"/>
          <w:u w:val="single"/>
          <w:rtl/>
        </w:rPr>
      </w:pPr>
      <w:r w:rsidRPr="00283B1B">
        <w:rPr>
          <w:rFonts w:ascii="David" w:hAnsi="David"/>
          <w:b/>
          <w:bCs/>
          <w:szCs w:val="24"/>
          <w:rtl/>
        </w:rPr>
        <w:t>1.</w:t>
      </w:r>
      <w:r w:rsidRPr="00283B1B">
        <w:rPr>
          <w:rFonts w:ascii="David" w:hAnsi="David"/>
          <w:b/>
          <w:bCs/>
          <w:szCs w:val="24"/>
          <w:u w:val="single"/>
          <w:rtl/>
        </w:rPr>
        <w:t xml:space="preserve"> ביטוח חבות מעבידים</w:t>
      </w:r>
    </w:p>
    <w:p w14:paraId="3B8C6615" w14:textId="6182B6D8" w:rsidR="00283B1B" w:rsidRPr="00283B1B" w:rsidRDefault="00283B1B" w:rsidP="005A1952">
      <w:pPr>
        <w:pStyle w:val="af1"/>
        <w:numPr>
          <w:ilvl w:val="1"/>
          <w:numId w:val="53"/>
        </w:numPr>
        <w:tabs>
          <w:tab w:val="left" w:pos="1445"/>
          <w:tab w:val="left" w:pos="8958"/>
        </w:tabs>
        <w:spacing w:line="360" w:lineRule="auto"/>
        <w:ind w:right="0"/>
        <w:jc w:val="both"/>
        <w:rPr>
          <w:rFonts w:ascii="David" w:hAnsi="David"/>
          <w:szCs w:val="24"/>
          <w:rtl/>
        </w:rPr>
      </w:pPr>
      <w:r w:rsidRPr="00283B1B">
        <w:rPr>
          <w:rFonts w:ascii="David" w:hAnsi="David"/>
          <w:szCs w:val="24"/>
          <w:rtl/>
        </w:rPr>
        <w:t>נותן השירותים יבטח את אחריותו החוקית כלפי עובדיו, בביטוח חבות מעבידים בכל תחומי מדינת ישראל והשטחים המוחזקים;</w:t>
      </w:r>
    </w:p>
    <w:p w14:paraId="4EA0D0D0" w14:textId="04362664" w:rsidR="00283B1B" w:rsidRPr="00283B1B" w:rsidRDefault="00283B1B" w:rsidP="005A1952">
      <w:pPr>
        <w:pStyle w:val="af1"/>
        <w:numPr>
          <w:ilvl w:val="1"/>
          <w:numId w:val="53"/>
        </w:numPr>
        <w:tabs>
          <w:tab w:val="left" w:pos="1445"/>
          <w:tab w:val="left" w:pos="8958"/>
        </w:tabs>
        <w:spacing w:line="360" w:lineRule="auto"/>
        <w:ind w:right="0"/>
        <w:jc w:val="both"/>
        <w:rPr>
          <w:rFonts w:ascii="David" w:hAnsi="David"/>
          <w:szCs w:val="24"/>
          <w:rtl/>
        </w:rPr>
      </w:pPr>
      <w:r w:rsidRPr="00283B1B">
        <w:rPr>
          <w:rFonts w:ascii="David" w:hAnsi="David"/>
          <w:szCs w:val="24"/>
          <w:rtl/>
        </w:rPr>
        <w:t>גבול  האחריות לא יפחת מסך  20,000,000 ש"ח לעובד, למקרה ולתקופת ביטוח (שנה);</w:t>
      </w:r>
    </w:p>
    <w:p w14:paraId="2A912C3C" w14:textId="6F6483D4" w:rsidR="00283B1B" w:rsidRPr="00283B1B" w:rsidRDefault="00283B1B" w:rsidP="005A1952">
      <w:pPr>
        <w:pStyle w:val="af1"/>
        <w:numPr>
          <w:ilvl w:val="1"/>
          <w:numId w:val="53"/>
        </w:numPr>
        <w:tabs>
          <w:tab w:val="left" w:pos="1445"/>
          <w:tab w:val="left" w:pos="8958"/>
        </w:tabs>
        <w:spacing w:line="360" w:lineRule="auto"/>
        <w:ind w:right="0"/>
        <w:jc w:val="both"/>
        <w:rPr>
          <w:rFonts w:ascii="David" w:hAnsi="David"/>
          <w:szCs w:val="24"/>
          <w:rtl/>
        </w:rPr>
      </w:pPr>
      <w:r w:rsidRPr="00283B1B">
        <w:rPr>
          <w:rFonts w:ascii="David" w:hAnsi="David"/>
          <w:szCs w:val="24"/>
          <w:rtl/>
        </w:rPr>
        <w:t>הביטוח יורחב לכסות את חבותו של המבוטח כלפי קבלנים, קבלני משנה ועובדיהם היה ויחשב כמעבידם;</w:t>
      </w:r>
    </w:p>
    <w:p w14:paraId="1E5ACD45" w14:textId="77777777" w:rsidR="00283B1B" w:rsidRPr="00283B1B" w:rsidRDefault="00283B1B" w:rsidP="005A1952">
      <w:pPr>
        <w:pStyle w:val="af1"/>
        <w:numPr>
          <w:ilvl w:val="1"/>
          <w:numId w:val="53"/>
        </w:numPr>
        <w:tabs>
          <w:tab w:val="left" w:pos="1445"/>
          <w:tab w:val="left" w:pos="8958"/>
        </w:tabs>
        <w:spacing w:line="360" w:lineRule="auto"/>
        <w:ind w:right="0"/>
        <w:jc w:val="both"/>
        <w:rPr>
          <w:rFonts w:ascii="David" w:hAnsi="David"/>
          <w:szCs w:val="24"/>
          <w:rtl/>
        </w:rPr>
      </w:pPr>
      <w:r w:rsidRPr="00283B1B">
        <w:rPr>
          <w:rFonts w:ascii="David" w:hAnsi="David"/>
          <w:szCs w:val="24"/>
          <w:rtl/>
        </w:rPr>
        <w:t>הביטוח על פי הפוליסה יורחב לשפות את מדינת ישראל – משרד האנרגיה היה ונטען לעניין קרות תאונת  עבודה/מחלת  מקצוע כלשהי כי הם נושאים בחבות מעביד כלשהם כלפי מי מעובדי נותן השירותים, קבלנים, קבלני משנה ועובדיהם שבשירותו.</w:t>
      </w:r>
    </w:p>
    <w:p w14:paraId="5E4D148C" w14:textId="55B59831" w:rsidR="00283B1B" w:rsidRPr="00283B1B" w:rsidRDefault="00283B1B" w:rsidP="005A1952">
      <w:pPr>
        <w:spacing w:before="240" w:line="360" w:lineRule="auto"/>
        <w:ind w:left="588"/>
        <w:jc w:val="both"/>
        <w:rPr>
          <w:rFonts w:ascii="David" w:hAnsi="David"/>
          <w:b/>
          <w:bCs/>
          <w:szCs w:val="24"/>
          <w:u w:val="single"/>
          <w:rtl/>
        </w:rPr>
      </w:pPr>
      <w:r w:rsidRPr="00283B1B">
        <w:rPr>
          <w:rFonts w:ascii="David" w:hAnsi="David"/>
          <w:b/>
          <w:bCs/>
          <w:szCs w:val="24"/>
          <w:rtl/>
        </w:rPr>
        <w:t>2.</w:t>
      </w:r>
      <w:r w:rsidRPr="00283B1B">
        <w:rPr>
          <w:rFonts w:ascii="David" w:hAnsi="David"/>
          <w:b/>
          <w:bCs/>
          <w:szCs w:val="24"/>
          <w:u w:val="single"/>
          <w:rtl/>
        </w:rPr>
        <w:t xml:space="preserve"> ביטוח אחריות כלפי צד שלישי</w:t>
      </w:r>
    </w:p>
    <w:p w14:paraId="5CB35FDC" w14:textId="197A7CE5" w:rsidR="00283B1B" w:rsidRPr="00283B1B" w:rsidRDefault="00283B1B" w:rsidP="005A1952">
      <w:pPr>
        <w:pStyle w:val="af1"/>
        <w:numPr>
          <w:ilvl w:val="1"/>
          <w:numId w:val="54"/>
        </w:numPr>
        <w:tabs>
          <w:tab w:val="left" w:pos="1445"/>
          <w:tab w:val="left" w:pos="8958"/>
        </w:tabs>
        <w:spacing w:line="360" w:lineRule="auto"/>
        <w:ind w:right="0"/>
        <w:jc w:val="both"/>
        <w:rPr>
          <w:rFonts w:ascii="David" w:hAnsi="David"/>
          <w:szCs w:val="24"/>
          <w:rtl/>
        </w:rPr>
      </w:pPr>
      <w:r w:rsidRPr="00283B1B">
        <w:rPr>
          <w:rFonts w:ascii="David" w:hAnsi="David"/>
          <w:szCs w:val="24"/>
          <w:rtl/>
        </w:rPr>
        <w:t>נותן השירותים יבטח את אחריותו החוקית על פי דיני מדינת ישראל בביטוח אחריות כלפי צד שלישי  גוף ורכוש, בכל תחומי מדינת ישראל והשטחים המוחזקים;</w:t>
      </w:r>
    </w:p>
    <w:p w14:paraId="5EFE6C50" w14:textId="29596842" w:rsidR="00283B1B" w:rsidRPr="00283B1B" w:rsidRDefault="00283B1B" w:rsidP="005A1952">
      <w:pPr>
        <w:pStyle w:val="af1"/>
        <w:numPr>
          <w:ilvl w:val="1"/>
          <w:numId w:val="54"/>
        </w:numPr>
        <w:tabs>
          <w:tab w:val="left" w:pos="1445"/>
          <w:tab w:val="left" w:pos="8958"/>
        </w:tabs>
        <w:spacing w:line="360" w:lineRule="auto"/>
        <w:ind w:right="0"/>
        <w:jc w:val="both"/>
        <w:rPr>
          <w:rFonts w:ascii="David" w:hAnsi="David"/>
          <w:szCs w:val="24"/>
          <w:rtl/>
        </w:rPr>
      </w:pPr>
      <w:r w:rsidRPr="00283B1B">
        <w:rPr>
          <w:rFonts w:ascii="David" w:hAnsi="David"/>
          <w:szCs w:val="24"/>
          <w:rtl/>
        </w:rPr>
        <w:t>גבול האחריות לא יפחת מסך של 2,000,000 ש"ח למקרה ולתקופת ביטוח (שנה);</w:t>
      </w:r>
      <w:r w:rsidRPr="00283B1B">
        <w:rPr>
          <w:rFonts w:ascii="David" w:hAnsi="David"/>
          <w:szCs w:val="24"/>
        </w:rPr>
        <w:t xml:space="preserve">   </w:t>
      </w:r>
    </w:p>
    <w:p w14:paraId="23668EDC" w14:textId="106F5226" w:rsidR="00283B1B" w:rsidRPr="00283B1B" w:rsidRDefault="00283B1B" w:rsidP="005A1952">
      <w:pPr>
        <w:pStyle w:val="af1"/>
        <w:numPr>
          <w:ilvl w:val="1"/>
          <w:numId w:val="54"/>
        </w:numPr>
        <w:tabs>
          <w:tab w:val="left" w:pos="1445"/>
          <w:tab w:val="left" w:pos="8958"/>
        </w:tabs>
        <w:spacing w:line="360" w:lineRule="auto"/>
        <w:ind w:right="0"/>
        <w:jc w:val="both"/>
        <w:rPr>
          <w:rFonts w:ascii="David" w:hAnsi="David"/>
          <w:szCs w:val="24"/>
          <w:rtl/>
        </w:rPr>
      </w:pPr>
      <w:r w:rsidRPr="00283B1B">
        <w:rPr>
          <w:rFonts w:ascii="David" w:hAnsi="David"/>
          <w:szCs w:val="24"/>
          <w:rtl/>
        </w:rPr>
        <w:t xml:space="preserve">בפוליסה ייכלל סעיף אחריות צולבת - </w:t>
      </w:r>
      <w:r w:rsidRPr="00283B1B">
        <w:rPr>
          <w:rFonts w:ascii="David" w:hAnsi="David"/>
          <w:szCs w:val="24"/>
        </w:rPr>
        <w:t>Cross  Liability</w:t>
      </w:r>
      <w:r w:rsidRPr="00283B1B">
        <w:rPr>
          <w:rFonts w:ascii="David" w:hAnsi="David"/>
          <w:szCs w:val="24"/>
          <w:rtl/>
        </w:rPr>
        <w:t xml:space="preserve">;      </w:t>
      </w:r>
    </w:p>
    <w:p w14:paraId="36DB12F1" w14:textId="49F41731" w:rsidR="00283B1B" w:rsidRPr="00283B1B" w:rsidRDefault="00283B1B" w:rsidP="005A1952">
      <w:pPr>
        <w:pStyle w:val="af1"/>
        <w:numPr>
          <w:ilvl w:val="1"/>
          <w:numId w:val="54"/>
        </w:numPr>
        <w:tabs>
          <w:tab w:val="left" w:pos="1445"/>
          <w:tab w:val="left" w:pos="8958"/>
        </w:tabs>
        <w:spacing w:line="360" w:lineRule="auto"/>
        <w:ind w:right="0"/>
        <w:jc w:val="both"/>
        <w:rPr>
          <w:rFonts w:ascii="David" w:hAnsi="David"/>
          <w:szCs w:val="24"/>
          <w:rtl/>
        </w:rPr>
      </w:pPr>
      <w:r w:rsidRPr="00283B1B">
        <w:rPr>
          <w:rFonts w:ascii="David" w:hAnsi="David"/>
          <w:szCs w:val="24"/>
          <w:rtl/>
        </w:rPr>
        <w:t xml:space="preserve">הביטוח יורחב לכסות את חבותו של המבוטח כלפי צד שלישי בגין פעילות של קבלנים, קבלני     משנה ועובדיהם;                                       </w:t>
      </w:r>
    </w:p>
    <w:p w14:paraId="0D7281EB" w14:textId="77777777" w:rsidR="00283B1B" w:rsidRPr="00283B1B" w:rsidRDefault="00283B1B" w:rsidP="005A1952">
      <w:pPr>
        <w:pStyle w:val="af1"/>
        <w:numPr>
          <w:ilvl w:val="1"/>
          <w:numId w:val="54"/>
        </w:numPr>
        <w:tabs>
          <w:tab w:val="left" w:pos="1445"/>
          <w:tab w:val="left" w:pos="8958"/>
        </w:tabs>
        <w:spacing w:line="360" w:lineRule="auto"/>
        <w:ind w:right="0"/>
        <w:jc w:val="both"/>
        <w:rPr>
          <w:rFonts w:ascii="David" w:hAnsi="David"/>
          <w:szCs w:val="24"/>
          <w:rtl/>
        </w:rPr>
      </w:pPr>
      <w:r w:rsidRPr="00283B1B">
        <w:rPr>
          <w:rFonts w:ascii="David" w:hAnsi="David"/>
          <w:szCs w:val="24"/>
          <w:rtl/>
        </w:rPr>
        <w:t xml:space="preserve">הביטוח על פי הפוליסה יורחב לשפות את מדינת ישראל –  משרד האנרגיה ככל שייחשבו  אחראים  למעשי ו/או  מחדלי  נותן השירותים וכל הפועלים מטעמו.      </w:t>
      </w:r>
    </w:p>
    <w:p w14:paraId="7B0213F8" w14:textId="45F7544C" w:rsidR="00283B1B" w:rsidRPr="00283B1B" w:rsidRDefault="00283B1B" w:rsidP="005A1952">
      <w:pPr>
        <w:spacing w:before="240" w:line="360" w:lineRule="auto"/>
        <w:ind w:left="588"/>
        <w:jc w:val="both"/>
        <w:rPr>
          <w:rFonts w:ascii="David" w:hAnsi="David"/>
          <w:b/>
          <w:bCs/>
          <w:szCs w:val="24"/>
          <w:rtl/>
        </w:rPr>
      </w:pPr>
      <w:r w:rsidRPr="00283B1B">
        <w:rPr>
          <w:rFonts w:ascii="David" w:hAnsi="David"/>
          <w:b/>
          <w:bCs/>
          <w:szCs w:val="24"/>
          <w:rtl/>
        </w:rPr>
        <w:t xml:space="preserve">3.  </w:t>
      </w:r>
      <w:r w:rsidRPr="00283B1B">
        <w:rPr>
          <w:rFonts w:ascii="David" w:hAnsi="David"/>
          <w:b/>
          <w:bCs/>
          <w:szCs w:val="24"/>
          <w:u w:val="single"/>
          <w:rtl/>
        </w:rPr>
        <w:t>ביטוח אחריות מקצועית</w:t>
      </w:r>
    </w:p>
    <w:p w14:paraId="3829E2E0" w14:textId="235906A1" w:rsidR="00283B1B" w:rsidRPr="00283B1B" w:rsidRDefault="00283B1B" w:rsidP="005A1952">
      <w:pPr>
        <w:pStyle w:val="af1"/>
        <w:numPr>
          <w:ilvl w:val="1"/>
          <w:numId w:val="55"/>
        </w:numPr>
        <w:tabs>
          <w:tab w:val="left" w:pos="1445"/>
          <w:tab w:val="left" w:pos="8958"/>
        </w:tabs>
        <w:spacing w:line="360" w:lineRule="auto"/>
        <w:ind w:right="0"/>
        <w:jc w:val="both"/>
        <w:rPr>
          <w:rFonts w:ascii="David" w:hAnsi="David"/>
          <w:szCs w:val="24"/>
          <w:rtl/>
        </w:rPr>
      </w:pPr>
      <w:r w:rsidRPr="00283B1B">
        <w:rPr>
          <w:rFonts w:ascii="David" w:hAnsi="David"/>
          <w:szCs w:val="24"/>
          <w:rtl/>
        </w:rPr>
        <w:t>נותן השירותים יבטח את אחריותו  המקצועית בביטוח אחריות מקצועית;</w:t>
      </w:r>
    </w:p>
    <w:p w14:paraId="7F431B29" w14:textId="087F28D2" w:rsidR="00283B1B" w:rsidRPr="00283B1B" w:rsidRDefault="00283B1B" w:rsidP="005A1952">
      <w:pPr>
        <w:pStyle w:val="af1"/>
        <w:numPr>
          <w:ilvl w:val="1"/>
          <w:numId w:val="55"/>
        </w:numPr>
        <w:tabs>
          <w:tab w:val="left" w:pos="1445"/>
          <w:tab w:val="left" w:pos="8958"/>
        </w:tabs>
        <w:spacing w:line="360" w:lineRule="auto"/>
        <w:ind w:right="0"/>
        <w:jc w:val="both"/>
        <w:rPr>
          <w:rFonts w:ascii="David" w:hAnsi="David"/>
          <w:szCs w:val="24"/>
          <w:rtl/>
        </w:rPr>
      </w:pPr>
      <w:r w:rsidRPr="00283B1B">
        <w:rPr>
          <w:rFonts w:ascii="David" w:hAnsi="David"/>
          <w:szCs w:val="24"/>
          <w:rtl/>
        </w:rPr>
        <w:t xml:space="preserve">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למתן שירותי ייעוץ ותכנון עבור הכנת תכנית מתאר ארצית ברמה מפורטת לאתר כרייה וחציבה שדה בריר עבור משרד האנרגיה </w:t>
      </w:r>
      <w:r w:rsidRPr="00283B1B">
        <w:rPr>
          <w:rFonts w:ascii="David" w:hAnsi="David"/>
          <w:szCs w:val="24"/>
          <w:rtl/>
        </w:rPr>
        <w:lastRenderedPageBreak/>
        <w:t>לרבות תפיסה תכנונית של הכרייה והחציבה באתר ממספר היבטים, עריכת סקירה מקיפה של המצב הקיים, הצגה עקרונית של היבטים גיאולוגיים-הנדסיים הנוגעים לתכנון מחצבות, בחינה תכנונית של האתר וחלופות, גיבוש חלופות, בחירת החלופה המועדפת, הכנת תכנ</w:t>
      </w:r>
      <w:r w:rsidR="00B3657E">
        <w:rPr>
          <w:rFonts w:ascii="David" w:hAnsi="David"/>
          <w:szCs w:val="24"/>
          <w:rtl/>
        </w:rPr>
        <w:t>ית עבודה מפורטת, עריכת מסמכי הת</w:t>
      </w:r>
      <w:r w:rsidRPr="00283B1B">
        <w:rPr>
          <w:rFonts w:ascii="David" w:hAnsi="David"/>
          <w:szCs w:val="24"/>
          <w:rtl/>
        </w:rPr>
        <w:t>כנית, עריכת תסקיר השפעה על הסביבה, מיפוי ומדידות, עריכת הלי</w:t>
      </w:r>
      <w:r w:rsidR="00B3657E">
        <w:rPr>
          <w:rFonts w:ascii="David" w:hAnsi="David"/>
          <w:szCs w:val="24"/>
          <w:rtl/>
        </w:rPr>
        <w:t>כי שיתוף בעלי עניין, ליווי הת</w:t>
      </w:r>
      <w:r w:rsidRPr="00283B1B">
        <w:rPr>
          <w:rFonts w:ascii="David" w:hAnsi="David"/>
          <w:szCs w:val="24"/>
          <w:rtl/>
        </w:rPr>
        <w:t>כנית וקידומה מול מוס</w:t>
      </w:r>
      <w:r w:rsidR="00B3657E">
        <w:rPr>
          <w:rFonts w:ascii="David" w:hAnsi="David"/>
          <w:szCs w:val="24"/>
          <w:rtl/>
        </w:rPr>
        <w:t>דות התכנון לרבות עדכון מסמכי התכנית, סיורים ופגישות, פרסום הת</w:t>
      </w:r>
      <w:r w:rsidRPr="00283B1B">
        <w:rPr>
          <w:rFonts w:ascii="David" w:hAnsi="David"/>
          <w:szCs w:val="24"/>
          <w:rtl/>
        </w:rPr>
        <w:t xml:space="preserve">כנית, בהתאם למכרז והסכם עם  מדינת ישראל – משרד האנרגיה;      </w:t>
      </w:r>
    </w:p>
    <w:p w14:paraId="6430941B" w14:textId="772661AB" w:rsidR="00283B1B" w:rsidRPr="00283B1B" w:rsidRDefault="00283B1B" w:rsidP="005A1952">
      <w:pPr>
        <w:pStyle w:val="af1"/>
        <w:numPr>
          <w:ilvl w:val="1"/>
          <w:numId w:val="55"/>
        </w:numPr>
        <w:tabs>
          <w:tab w:val="left" w:pos="1445"/>
          <w:tab w:val="left" w:pos="8958"/>
        </w:tabs>
        <w:spacing w:line="360" w:lineRule="auto"/>
        <w:ind w:right="0"/>
        <w:jc w:val="both"/>
        <w:rPr>
          <w:rFonts w:ascii="David" w:hAnsi="David"/>
          <w:szCs w:val="24"/>
          <w:rtl/>
        </w:rPr>
      </w:pPr>
      <w:r w:rsidRPr="00283B1B">
        <w:rPr>
          <w:rFonts w:ascii="David" w:hAnsi="David"/>
          <w:szCs w:val="24"/>
          <w:rtl/>
        </w:rPr>
        <w:t xml:space="preserve">גבול האחריות לא יפחת מסך 6,000,000 ש"ח למקרה ולתקופת הביטוח (שנה);      </w:t>
      </w:r>
    </w:p>
    <w:p w14:paraId="36AEBAF5" w14:textId="77777777" w:rsidR="00283B1B" w:rsidRPr="00283B1B" w:rsidRDefault="00283B1B" w:rsidP="005A1952">
      <w:pPr>
        <w:pStyle w:val="af1"/>
        <w:numPr>
          <w:ilvl w:val="1"/>
          <w:numId w:val="55"/>
        </w:numPr>
        <w:tabs>
          <w:tab w:val="left" w:pos="1445"/>
          <w:tab w:val="left" w:pos="8958"/>
        </w:tabs>
        <w:spacing w:line="360" w:lineRule="auto"/>
        <w:ind w:right="0"/>
        <w:jc w:val="both"/>
        <w:rPr>
          <w:rFonts w:ascii="David" w:hAnsi="David"/>
          <w:szCs w:val="24"/>
          <w:rtl/>
        </w:rPr>
      </w:pPr>
      <w:r w:rsidRPr="00283B1B">
        <w:rPr>
          <w:rFonts w:ascii="David" w:hAnsi="David"/>
          <w:szCs w:val="24"/>
          <w:rtl/>
        </w:rPr>
        <w:t>הכיסוי על פי הפוליסה יורחב לכלול את ההרחבות הבאות:-</w:t>
      </w:r>
    </w:p>
    <w:p w14:paraId="6847191A" w14:textId="77777777" w:rsidR="00283B1B" w:rsidRPr="00283B1B" w:rsidRDefault="00283B1B" w:rsidP="005A1952">
      <w:pPr>
        <w:pStyle w:val="af1"/>
        <w:tabs>
          <w:tab w:val="left" w:pos="1445"/>
          <w:tab w:val="left" w:pos="8958"/>
        </w:tabs>
        <w:spacing w:line="360" w:lineRule="auto"/>
        <w:ind w:left="1276"/>
        <w:jc w:val="both"/>
        <w:rPr>
          <w:rFonts w:ascii="David" w:hAnsi="David"/>
          <w:szCs w:val="24"/>
          <w:rtl/>
        </w:rPr>
      </w:pPr>
      <w:r w:rsidRPr="00283B1B">
        <w:rPr>
          <w:rFonts w:ascii="David" w:hAnsi="David"/>
          <w:szCs w:val="24"/>
          <w:rtl/>
        </w:rPr>
        <w:t>- מרמה ואי יושר של עובדים;</w:t>
      </w:r>
    </w:p>
    <w:p w14:paraId="0A9ADAF5" w14:textId="77777777" w:rsidR="00283B1B" w:rsidRPr="00283B1B" w:rsidRDefault="00283B1B" w:rsidP="005A1952">
      <w:pPr>
        <w:pStyle w:val="af1"/>
        <w:tabs>
          <w:tab w:val="left" w:pos="1445"/>
          <w:tab w:val="left" w:pos="8958"/>
        </w:tabs>
        <w:spacing w:line="360" w:lineRule="auto"/>
        <w:ind w:left="1276"/>
        <w:jc w:val="both"/>
        <w:rPr>
          <w:rFonts w:ascii="David" w:hAnsi="David"/>
          <w:szCs w:val="24"/>
          <w:rtl/>
        </w:rPr>
      </w:pPr>
      <w:r w:rsidRPr="00283B1B">
        <w:rPr>
          <w:rFonts w:ascii="David" w:hAnsi="David"/>
          <w:szCs w:val="24"/>
          <w:rtl/>
        </w:rPr>
        <w:t>- אובדן מסמכים, לרבות אובדן השימוש ו/או העיכוב עקב מקרה ביטוח;</w:t>
      </w:r>
    </w:p>
    <w:p w14:paraId="71CE9AAE" w14:textId="77777777" w:rsidR="00283B1B" w:rsidRPr="00283B1B" w:rsidRDefault="00283B1B" w:rsidP="005A1952">
      <w:pPr>
        <w:pStyle w:val="af1"/>
        <w:tabs>
          <w:tab w:val="left" w:pos="1445"/>
          <w:tab w:val="left" w:pos="8958"/>
        </w:tabs>
        <w:spacing w:line="360" w:lineRule="auto"/>
        <w:ind w:left="1276"/>
        <w:jc w:val="both"/>
        <w:rPr>
          <w:rFonts w:ascii="David" w:hAnsi="David"/>
          <w:szCs w:val="24"/>
          <w:rtl/>
        </w:rPr>
      </w:pPr>
      <w:r w:rsidRPr="00283B1B">
        <w:rPr>
          <w:rFonts w:ascii="David" w:hAnsi="David"/>
          <w:szCs w:val="24"/>
          <w:rtl/>
        </w:rPr>
        <w:t>- אחריות צולבת, אולם הכיסוי לא יחול על תביעות נותן השירותים כנגד מדינת ישראל – משרד האנרגיה;</w:t>
      </w:r>
    </w:p>
    <w:p w14:paraId="0ABF4B3A" w14:textId="6F5DCAB6" w:rsidR="00283B1B" w:rsidRPr="00283B1B" w:rsidRDefault="00283B1B" w:rsidP="005A1952">
      <w:pPr>
        <w:pStyle w:val="af1"/>
        <w:tabs>
          <w:tab w:val="left" w:pos="1445"/>
          <w:tab w:val="left" w:pos="8958"/>
        </w:tabs>
        <w:spacing w:line="360" w:lineRule="auto"/>
        <w:ind w:left="1276"/>
        <w:jc w:val="both"/>
        <w:rPr>
          <w:rFonts w:ascii="David" w:hAnsi="David"/>
          <w:szCs w:val="24"/>
          <w:rtl/>
        </w:rPr>
      </w:pPr>
      <w:r w:rsidRPr="00283B1B">
        <w:rPr>
          <w:rFonts w:ascii="David" w:hAnsi="David"/>
          <w:szCs w:val="24"/>
          <w:rtl/>
        </w:rPr>
        <w:t xml:space="preserve">- הארכת תקופת הגילוי לפחות 6 חודשים ; </w:t>
      </w:r>
    </w:p>
    <w:p w14:paraId="67B59CE0" w14:textId="55BB8B09" w:rsidR="00283B1B" w:rsidRPr="00283B1B" w:rsidRDefault="00283B1B" w:rsidP="005A1952">
      <w:pPr>
        <w:pStyle w:val="af1"/>
        <w:numPr>
          <w:ilvl w:val="1"/>
          <w:numId w:val="55"/>
        </w:numPr>
        <w:tabs>
          <w:tab w:val="left" w:pos="1445"/>
          <w:tab w:val="left" w:pos="8958"/>
        </w:tabs>
        <w:spacing w:line="360" w:lineRule="auto"/>
        <w:ind w:right="0"/>
        <w:jc w:val="both"/>
        <w:rPr>
          <w:rFonts w:ascii="David" w:hAnsi="David"/>
          <w:szCs w:val="24"/>
        </w:rPr>
      </w:pPr>
      <w:r w:rsidRPr="00283B1B">
        <w:rPr>
          <w:rFonts w:ascii="David" w:hAnsi="David"/>
          <w:szCs w:val="24"/>
          <w:rtl/>
        </w:rPr>
        <w:t xml:space="preserve">הביטוח יורחב לשפות את מדינת ישראל – משרד </w:t>
      </w:r>
      <w:r w:rsidR="00A25AF1">
        <w:rPr>
          <w:rFonts w:ascii="David" w:hAnsi="David"/>
          <w:szCs w:val="24"/>
          <w:rtl/>
        </w:rPr>
        <w:t>האנרגיה ככל שיחשבו אחראים למעשי</w:t>
      </w:r>
      <w:r w:rsidR="00A25AF1">
        <w:rPr>
          <w:rFonts w:ascii="David" w:hAnsi="David" w:hint="cs"/>
          <w:szCs w:val="24"/>
          <w:rtl/>
        </w:rPr>
        <w:t xml:space="preserve"> </w:t>
      </w:r>
      <w:r w:rsidRPr="00283B1B">
        <w:rPr>
          <w:rFonts w:ascii="David" w:hAnsi="David"/>
          <w:szCs w:val="24"/>
          <w:rtl/>
        </w:rPr>
        <w:t xml:space="preserve">ו/או מחדלי נותן השירותים וכל הפועלים מטעמו.      </w:t>
      </w:r>
    </w:p>
    <w:p w14:paraId="48298187" w14:textId="77777777" w:rsidR="00283B1B" w:rsidRDefault="00283B1B" w:rsidP="005A1952">
      <w:pPr>
        <w:spacing w:before="240" w:line="360" w:lineRule="auto"/>
        <w:ind w:left="588"/>
        <w:jc w:val="both"/>
        <w:rPr>
          <w:rFonts w:ascii="David" w:hAnsi="David"/>
          <w:b/>
          <w:bCs/>
          <w:szCs w:val="24"/>
          <w:u w:val="single"/>
          <w:rtl/>
        </w:rPr>
      </w:pPr>
      <w:r w:rsidRPr="00283B1B">
        <w:rPr>
          <w:rFonts w:ascii="David" w:hAnsi="David"/>
          <w:b/>
          <w:bCs/>
          <w:szCs w:val="24"/>
          <w:rtl/>
        </w:rPr>
        <w:t xml:space="preserve">4. </w:t>
      </w:r>
      <w:r w:rsidRPr="00283B1B">
        <w:rPr>
          <w:rFonts w:ascii="David" w:hAnsi="David"/>
          <w:b/>
          <w:bCs/>
          <w:szCs w:val="24"/>
          <w:u w:val="single"/>
          <w:rtl/>
        </w:rPr>
        <w:t>ביטוחים נוספים – יועצים משלימים ויועצים בינלאומיים</w:t>
      </w:r>
    </w:p>
    <w:p w14:paraId="6A014827" w14:textId="1755A6BC" w:rsidR="00283B1B" w:rsidRPr="00283B1B" w:rsidRDefault="00283B1B" w:rsidP="005A1952">
      <w:pPr>
        <w:spacing w:line="360" w:lineRule="auto"/>
        <w:ind w:left="720"/>
        <w:jc w:val="both"/>
        <w:rPr>
          <w:rFonts w:ascii="David" w:hAnsi="David"/>
          <w:szCs w:val="24"/>
        </w:rPr>
      </w:pPr>
      <w:r w:rsidRPr="00283B1B">
        <w:rPr>
          <w:rFonts w:ascii="David" w:hAnsi="David"/>
          <w:szCs w:val="24"/>
          <w:rtl/>
        </w:rPr>
        <w:t xml:space="preserve">נותן השירותים מתחייב כי בכל ההתקשרויות שלו לרבות במסגרת מכרזים ובחוזים עם יועצים משלימים ויועצים בינלאומיים לרבות יועצים לענייני בריאות הציבור, שמאי מקרקעין, ארכיאולוגים, יועצי תשתיות, יועצי סיכונים ויועצים חברתיים, בגין פעילויות שתבוצענה במסגרת בהסכם זה לדרוש קיומם של ביטוחי אחריות מקצועית בגבולות אחריות סבירים להיקף המתחייב מהשירותים הנדרשים, ולוודא בפועל כי בכל ביטוחיהם המתייחסים לשירותים יכללו מדינת ישראל – משרד האנרגיה כמבוטחים נוספים כולל סעיף ויתור על זכות השיבוב/ התחלוף כלפיהם וכלפי עובדיהם. ויתור כאמור לא יחול לטובת אדם שגרם לנזק בזדון. </w:t>
      </w:r>
    </w:p>
    <w:p w14:paraId="5F688184" w14:textId="4BEA2BE6" w:rsidR="00283B1B" w:rsidRPr="00A25AF1" w:rsidRDefault="00283B1B" w:rsidP="005A1952">
      <w:pPr>
        <w:spacing w:before="240" w:line="360" w:lineRule="auto"/>
        <w:ind w:left="588"/>
        <w:jc w:val="both"/>
        <w:rPr>
          <w:rFonts w:ascii="David" w:hAnsi="David"/>
          <w:b/>
          <w:bCs/>
          <w:szCs w:val="24"/>
          <w:u w:val="single"/>
          <w:rtl/>
        </w:rPr>
      </w:pPr>
      <w:r w:rsidRPr="00A25AF1">
        <w:rPr>
          <w:rFonts w:ascii="David" w:hAnsi="David"/>
          <w:b/>
          <w:bCs/>
          <w:szCs w:val="24"/>
          <w:u w:val="single"/>
          <w:rtl/>
        </w:rPr>
        <w:t>5. כללי</w:t>
      </w:r>
    </w:p>
    <w:p w14:paraId="473D7BDF" w14:textId="77777777" w:rsidR="00283B1B" w:rsidRPr="00283B1B" w:rsidRDefault="00283B1B" w:rsidP="005A1952">
      <w:pPr>
        <w:spacing w:line="360" w:lineRule="auto"/>
        <w:ind w:firstLine="588"/>
        <w:jc w:val="both"/>
        <w:rPr>
          <w:rFonts w:ascii="David" w:hAnsi="David"/>
          <w:szCs w:val="24"/>
          <w:rtl/>
        </w:rPr>
      </w:pPr>
      <w:r w:rsidRPr="00283B1B">
        <w:rPr>
          <w:rFonts w:ascii="David" w:hAnsi="David"/>
          <w:szCs w:val="24"/>
          <w:rtl/>
        </w:rPr>
        <w:t xml:space="preserve">   בכל פוליסות הביטוח הנ"ל יכללו התנאים הבאים:-</w:t>
      </w:r>
    </w:p>
    <w:p w14:paraId="4A2015A8" w14:textId="65BF5C76" w:rsidR="00283B1B" w:rsidRPr="00283B1B" w:rsidRDefault="00283B1B" w:rsidP="005A1952">
      <w:pPr>
        <w:pStyle w:val="af1"/>
        <w:numPr>
          <w:ilvl w:val="1"/>
          <w:numId w:val="56"/>
        </w:numPr>
        <w:tabs>
          <w:tab w:val="left" w:pos="1445"/>
          <w:tab w:val="left" w:pos="8958"/>
        </w:tabs>
        <w:spacing w:line="360" w:lineRule="auto"/>
        <w:ind w:right="0"/>
        <w:jc w:val="both"/>
        <w:rPr>
          <w:rFonts w:ascii="David" w:hAnsi="David"/>
          <w:b/>
          <w:bCs/>
          <w:szCs w:val="24"/>
          <w:rtl/>
        </w:rPr>
      </w:pPr>
      <w:r w:rsidRPr="00283B1B">
        <w:rPr>
          <w:rFonts w:ascii="David" w:hAnsi="David"/>
          <w:szCs w:val="24"/>
          <w:rtl/>
        </w:rPr>
        <w:t xml:space="preserve">לשם המבוטח יתווספו כמבוטחים נוספים: </w:t>
      </w:r>
      <w:r w:rsidRPr="00283B1B">
        <w:rPr>
          <w:rFonts w:ascii="David" w:hAnsi="David"/>
          <w:b/>
          <w:bCs/>
          <w:szCs w:val="24"/>
          <w:rtl/>
        </w:rPr>
        <w:t>מדינת ישראל –</w:t>
      </w:r>
      <w:r w:rsidRPr="00283B1B">
        <w:rPr>
          <w:rFonts w:ascii="David" w:hAnsi="David"/>
          <w:szCs w:val="24"/>
          <w:rtl/>
        </w:rPr>
        <w:t xml:space="preserve"> </w:t>
      </w:r>
      <w:r w:rsidRPr="00283B1B">
        <w:rPr>
          <w:rFonts w:ascii="David" w:hAnsi="David"/>
          <w:b/>
          <w:bCs/>
          <w:szCs w:val="24"/>
          <w:rtl/>
        </w:rPr>
        <w:t xml:space="preserve">משרד האנרגיה, </w:t>
      </w:r>
      <w:r w:rsidRPr="00283B1B">
        <w:rPr>
          <w:rFonts w:ascii="David" w:hAnsi="David"/>
          <w:szCs w:val="24"/>
          <w:rtl/>
        </w:rPr>
        <w:t>בכפוף להרחבי השיפוי  כמפורט לעיל</w:t>
      </w:r>
      <w:r w:rsidRPr="00283B1B">
        <w:rPr>
          <w:rFonts w:ascii="David" w:hAnsi="David"/>
          <w:b/>
          <w:bCs/>
          <w:szCs w:val="24"/>
          <w:rtl/>
        </w:rPr>
        <w:t>;</w:t>
      </w:r>
    </w:p>
    <w:p w14:paraId="2BD01976" w14:textId="1BA4C6FE" w:rsidR="00283B1B" w:rsidRPr="00283B1B" w:rsidRDefault="00283B1B" w:rsidP="005A1952">
      <w:pPr>
        <w:pStyle w:val="af1"/>
        <w:numPr>
          <w:ilvl w:val="1"/>
          <w:numId w:val="56"/>
        </w:numPr>
        <w:tabs>
          <w:tab w:val="left" w:pos="1445"/>
          <w:tab w:val="left" w:pos="8958"/>
        </w:tabs>
        <w:spacing w:line="360" w:lineRule="auto"/>
        <w:ind w:right="0"/>
        <w:jc w:val="both"/>
        <w:rPr>
          <w:rFonts w:ascii="David" w:hAnsi="David"/>
          <w:szCs w:val="24"/>
          <w:rtl/>
        </w:rPr>
      </w:pPr>
      <w:r w:rsidRPr="00283B1B">
        <w:rPr>
          <w:rFonts w:ascii="David" w:hAnsi="David"/>
          <w:szCs w:val="24"/>
          <w:rtl/>
        </w:rPr>
        <w:t xml:space="preserve">בכל מקרה של צמצום או ביטול הביטוח ע"י אחד הצדדים לא יהיה להם כל תוקף אלא  אם ניתנה על כך הודעה מוקדמת של 60 יום לפחות במכתב רשום לחשב משרד האנרגיה בירושלים;             </w:t>
      </w:r>
    </w:p>
    <w:p w14:paraId="28853143" w14:textId="2ED49E38" w:rsidR="00283B1B" w:rsidRPr="00283B1B" w:rsidRDefault="00283B1B" w:rsidP="005A1952">
      <w:pPr>
        <w:pStyle w:val="af1"/>
        <w:numPr>
          <w:ilvl w:val="1"/>
          <w:numId w:val="56"/>
        </w:numPr>
        <w:tabs>
          <w:tab w:val="left" w:pos="1445"/>
          <w:tab w:val="left" w:pos="8958"/>
        </w:tabs>
        <w:spacing w:line="360" w:lineRule="auto"/>
        <w:ind w:right="0"/>
        <w:jc w:val="both"/>
        <w:rPr>
          <w:rFonts w:ascii="David" w:hAnsi="David"/>
          <w:szCs w:val="24"/>
          <w:rtl/>
        </w:rPr>
      </w:pPr>
      <w:r w:rsidRPr="00283B1B">
        <w:rPr>
          <w:rFonts w:ascii="David" w:hAnsi="David"/>
          <w:szCs w:val="24"/>
          <w:rtl/>
        </w:rPr>
        <w:t xml:space="preserve">המבטח מוותר על כל זכות תחלוף/שיבוב, תביעה, השתתפות או חזרה כלפי מדינת ישראל -  משרד האנרגיה ועובדיהם, ובלבד שהוויתור לא יחול לטובת אדם שגרם לנזק מתוך כוונת זדון;              </w:t>
      </w:r>
    </w:p>
    <w:p w14:paraId="0A50E22A" w14:textId="2B243DC5" w:rsidR="00283B1B" w:rsidRPr="00283B1B" w:rsidRDefault="00283B1B" w:rsidP="005A1952">
      <w:pPr>
        <w:pStyle w:val="af1"/>
        <w:numPr>
          <w:ilvl w:val="1"/>
          <w:numId w:val="56"/>
        </w:numPr>
        <w:tabs>
          <w:tab w:val="left" w:pos="1445"/>
          <w:tab w:val="left" w:pos="8958"/>
        </w:tabs>
        <w:spacing w:line="360" w:lineRule="auto"/>
        <w:ind w:right="0"/>
        <w:jc w:val="both"/>
        <w:rPr>
          <w:rFonts w:ascii="David" w:hAnsi="David"/>
          <w:szCs w:val="24"/>
          <w:rtl/>
        </w:rPr>
      </w:pPr>
      <w:r w:rsidRPr="00283B1B">
        <w:rPr>
          <w:rFonts w:ascii="David" w:hAnsi="David"/>
          <w:szCs w:val="24"/>
          <w:rtl/>
        </w:rPr>
        <w:t>נותן השירותים אחראי בלעדית כלפי המבטח לתשלום דמי הביטוח עבור כל הפוליסות ולמילוי כל החובות המוטלות על המבוטח על פי תנאי הפוליסות;</w:t>
      </w:r>
    </w:p>
    <w:p w14:paraId="344F113E" w14:textId="14FFB286" w:rsidR="00283B1B" w:rsidRPr="00283B1B" w:rsidRDefault="00283B1B" w:rsidP="005A1952">
      <w:pPr>
        <w:pStyle w:val="af1"/>
        <w:numPr>
          <w:ilvl w:val="1"/>
          <w:numId w:val="56"/>
        </w:numPr>
        <w:tabs>
          <w:tab w:val="left" w:pos="1445"/>
          <w:tab w:val="left" w:pos="8958"/>
        </w:tabs>
        <w:spacing w:line="360" w:lineRule="auto"/>
        <w:ind w:right="0"/>
        <w:jc w:val="both"/>
        <w:rPr>
          <w:rFonts w:ascii="David" w:hAnsi="David"/>
          <w:szCs w:val="24"/>
          <w:rtl/>
        </w:rPr>
      </w:pPr>
      <w:r w:rsidRPr="00283B1B">
        <w:rPr>
          <w:rFonts w:ascii="David" w:hAnsi="David"/>
          <w:szCs w:val="24"/>
          <w:rtl/>
        </w:rPr>
        <w:lastRenderedPageBreak/>
        <w:t>ההשתתפויות העצמיות הנקובות בכל פוליסה ופוליסה תחולנה בלעדית על נותן השירותים;</w:t>
      </w:r>
    </w:p>
    <w:p w14:paraId="592290DB" w14:textId="2B46F275" w:rsidR="00283B1B" w:rsidRPr="00283B1B" w:rsidRDefault="00283B1B" w:rsidP="005A1952">
      <w:pPr>
        <w:pStyle w:val="af1"/>
        <w:numPr>
          <w:ilvl w:val="1"/>
          <w:numId w:val="56"/>
        </w:numPr>
        <w:tabs>
          <w:tab w:val="left" w:pos="1445"/>
          <w:tab w:val="left" w:pos="8958"/>
        </w:tabs>
        <w:spacing w:line="360" w:lineRule="auto"/>
        <w:ind w:right="0"/>
        <w:jc w:val="both"/>
        <w:rPr>
          <w:rFonts w:ascii="David" w:hAnsi="David"/>
          <w:szCs w:val="24"/>
          <w:rtl/>
        </w:rPr>
      </w:pPr>
      <w:r w:rsidRPr="00283B1B">
        <w:rPr>
          <w:rFonts w:ascii="David" w:hAnsi="David"/>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35C4247B" w14:textId="32648BC7" w:rsidR="00283B1B" w:rsidRPr="00283B1B" w:rsidRDefault="00283B1B" w:rsidP="005A1952">
      <w:pPr>
        <w:pStyle w:val="af1"/>
        <w:numPr>
          <w:ilvl w:val="1"/>
          <w:numId w:val="56"/>
        </w:numPr>
        <w:tabs>
          <w:tab w:val="left" w:pos="1445"/>
          <w:tab w:val="left" w:pos="8958"/>
        </w:tabs>
        <w:spacing w:line="360" w:lineRule="auto"/>
        <w:ind w:right="0"/>
        <w:jc w:val="both"/>
        <w:rPr>
          <w:rFonts w:ascii="David" w:hAnsi="David"/>
          <w:szCs w:val="24"/>
          <w:rtl/>
        </w:rPr>
      </w:pPr>
      <w:r w:rsidRPr="00283B1B">
        <w:rPr>
          <w:rFonts w:ascii="David" w:hAnsi="David"/>
          <w:szCs w:val="24"/>
          <w:rtl/>
        </w:rPr>
        <w:t>תנאי הכיסוי של כל הפוליסות, למעט ביטוח האחריות המקצועית  לא יפחתו מהמקובל על פי תנאי "פוליסות נוסח ביט", בכפוף להרחבת הכיסויים כמפורט לעיל.</w:t>
      </w:r>
    </w:p>
    <w:p w14:paraId="40B85E79" w14:textId="77777777" w:rsidR="00283B1B" w:rsidRPr="00283B1B" w:rsidRDefault="00283B1B" w:rsidP="005A1952">
      <w:pPr>
        <w:pStyle w:val="af1"/>
        <w:numPr>
          <w:ilvl w:val="1"/>
          <w:numId w:val="56"/>
        </w:numPr>
        <w:tabs>
          <w:tab w:val="left" w:pos="1445"/>
          <w:tab w:val="left" w:pos="8958"/>
        </w:tabs>
        <w:spacing w:line="360" w:lineRule="auto"/>
        <w:ind w:right="0"/>
        <w:jc w:val="both"/>
        <w:rPr>
          <w:rFonts w:ascii="David" w:hAnsi="David"/>
          <w:szCs w:val="24"/>
          <w:rtl/>
        </w:rPr>
      </w:pPr>
      <w:r w:rsidRPr="00283B1B">
        <w:rPr>
          <w:rFonts w:ascii="David" w:hAnsi="David"/>
          <w:szCs w:val="24"/>
          <w:rtl/>
        </w:rPr>
        <w:t>חריג כוונה ו/או רשלנות רבתי יבוטל ככל שקיים בכל הפוליסות המבוטחות.</w:t>
      </w:r>
    </w:p>
    <w:p w14:paraId="7C0D0EFC" w14:textId="4D4C0450" w:rsidR="00283B1B" w:rsidRPr="00283B1B" w:rsidRDefault="00283B1B" w:rsidP="005A1952">
      <w:pPr>
        <w:pStyle w:val="af1"/>
        <w:tabs>
          <w:tab w:val="left" w:pos="1445"/>
          <w:tab w:val="left" w:pos="8958"/>
        </w:tabs>
        <w:spacing w:line="360" w:lineRule="auto"/>
        <w:ind w:left="1276"/>
        <w:jc w:val="both"/>
        <w:rPr>
          <w:rFonts w:ascii="David" w:hAnsi="David"/>
          <w:szCs w:val="24"/>
          <w:rtl/>
        </w:rPr>
      </w:pPr>
      <w:r w:rsidRPr="00283B1B">
        <w:rPr>
          <w:rFonts w:ascii="David" w:hAnsi="David"/>
          <w:szCs w:val="24"/>
          <w:rtl/>
        </w:rPr>
        <w:t xml:space="preserve">           </w:t>
      </w:r>
    </w:p>
    <w:p w14:paraId="0241DF91" w14:textId="784E3DA3" w:rsidR="00283B1B" w:rsidRPr="00F15241" w:rsidRDefault="00283B1B" w:rsidP="00F15241">
      <w:pPr>
        <w:spacing w:before="240" w:line="360" w:lineRule="auto"/>
        <w:ind w:left="588"/>
        <w:jc w:val="both"/>
        <w:rPr>
          <w:rFonts w:ascii="David" w:hAnsi="David"/>
          <w:b/>
          <w:bCs/>
          <w:sz w:val="26"/>
          <w:u w:val="single"/>
          <w:rtl/>
        </w:rPr>
      </w:pPr>
      <w:r w:rsidRPr="00A25AF1">
        <w:rPr>
          <w:rFonts w:ascii="David" w:hAnsi="David"/>
          <w:b/>
          <w:bCs/>
          <w:sz w:val="26"/>
          <w:rtl/>
        </w:rPr>
        <w:t>ב.</w:t>
      </w:r>
      <w:r w:rsidRPr="00F15241">
        <w:rPr>
          <w:rFonts w:ascii="David" w:hAnsi="David"/>
          <w:b/>
          <w:bCs/>
          <w:sz w:val="26"/>
          <w:u w:val="single"/>
          <w:rtl/>
        </w:rPr>
        <w:t xml:space="preserve"> </w:t>
      </w:r>
      <w:r w:rsidRPr="00A25AF1">
        <w:rPr>
          <w:rFonts w:ascii="David" w:hAnsi="David"/>
          <w:b/>
          <w:bCs/>
          <w:sz w:val="26"/>
          <w:u w:val="single"/>
          <w:rtl/>
        </w:rPr>
        <w:t>דרישות הביטוח מקבלני המשנה</w:t>
      </w:r>
      <w:r w:rsidRPr="00F15241">
        <w:rPr>
          <w:rFonts w:ascii="David" w:hAnsi="David"/>
          <w:b/>
          <w:bCs/>
          <w:sz w:val="26"/>
          <w:u w:val="single"/>
          <w:rtl/>
        </w:rPr>
        <w:t xml:space="preserve">       </w:t>
      </w:r>
    </w:p>
    <w:p w14:paraId="342A8190" w14:textId="77777777" w:rsidR="00283B1B" w:rsidRPr="00F15241" w:rsidRDefault="00283B1B" w:rsidP="00F15241">
      <w:pPr>
        <w:tabs>
          <w:tab w:val="left" w:pos="1445"/>
          <w:tab w:val="left" w:pos="8958"/>
        </w:tabs>
        <w:spacing w:line="360" w:lineRule="auto"/>
        <w:ind w:left="567"/>
        <w:jc w:val="both"/>
        <w:rPr>
          <w:rFonts w:ascii="David" w:hAnsi="David"/>
          <w:szCs w:val="24"/>
          <w:rtl/>
        </w:rPr>
      </w:pPr>
      <w:r w:rsidRPr="00283B1B">
        <w:rPr>
          <w:rFonts w:ascii="David" w:hAnsi="David"/>
          <w:szCs w:val="24"/>
          <w:rtl/>
        </w:rPr>
        <w:t>נותן השירותים  מתחייב כי במסגרת ההתקשרות שלו עם קבלני המשנה ייכלל סעיף ביטוח בו יתחייב כל אחד מהם לרכוש, לבצע ולקיים את סוגי הביטוחים המפורטים - בהתאם ובהתאמה לעבודות והשירותים הניתנים על ידם- לטובתם, לטובת נותן השירותים  ולטובת  מדינת ישראל – משרד האנרגיה,  וכן להציג לנותן השירותים ולמשרד האנרגיה את הביטוחים  הכוללים את כל הכיסויים והתנאים הנדרשים כאשר גבולות האחריות לא יפחתו מהמצוין להלן:-</w:t>
      </w:r>
      <w:r w:rsidRPr="00F15241">
        <w:rPr>
          <w:rFonts w:ascii="David" w:hAnsi="David"/>
          <w:szCs w:val="24"/>
          <w:rtl/>
        </w:rPr>
        <w:t xml:space="preserve"> </w:t>
      </w:r>
    </w:p>
    <w:p w14:paraId="5DB93A85" w14:textId="77777777" w:rsidR="00283B1B" w:rsidRPr="00283B1B" w:rsidRDefault="00283B1B" w:rsidP="005A1952">
      <w:pPr>
        <w:spacing w:line="360" w:lineRule="auto"/>
        <w:jc w:val="both"/>
        <w:rPr>
          <w:rFonts w:ascii="David" w:hAnsi="David"/>
          <w:szCs w:val="24"/>
          <w:rtl/>
        </w:rPr>
      </w:pPr>
    </w:p>
    <w:p w14:paraId="7047FE10" w14:textId="29D6C7BD" w:rsidR="00283B1B" w:rsidRPr="00283B1B" w:rsidRDefault="00283B1B" w:rsidP="00F15241">
      <w:pPr>
        <w:spacing w:line="360" w:lineRule="auto"/>
        <w:ind w:firstLine="567"/>
        <w:jc w:val="both"/>
        <w:rPr>
          <w:rFonts w:ascii="David" w:hAnsi="David"/>
          <w:b/>
          <w:bCs/>
          <w:szCs w:val="24"/>
          <w:u w:val="single"/>
          <w:rtl/>
        </w:rPr>
      </w:pPr>
      <w:r w:rsidRPr="00283B1B">
        <w:rPr>
          <w:rFonts w:ascii="David" w:hAnsi="David"/>
          <w:b/>
          <w:bCs/>
          <w:szCs w:val="24"/>
          <w:rtl/>
        </w:rPr>
        <w:t xml:space="preserve">1. </w:t>
      </w:r>
      <w:r w:rsidRPr="00283B1B">
        <w:rPr>
          <w:rFonts w:ascii="David" w:hAnsi="David"/>
          <w:b/>
          <w:bCs/>
          <w:szCs w:val="24"/>
          <w:u w:val="single"/>
          <w:rtl/>
        </w:rPr>
        <w:t>ביטוח אחריות מקצועית</w:t>
      </w:r>
    </w:p>
    <w:p w14:paraId="0740C4F3" w14:textId="54818F1E" w:rsidR="00283B1B" w:rsidRPr="00283B1B" w:rsidRDefault="00283B1B" w:rsidP="005A1952">
      <w:pPr>
        <w:pStyle w:val="af1"/>
        <w:numPr>
          <w:ilvl w:val="1"/>
          <w:numId w:val="62"/>
        </w:numPr>
        <w:tabs>
          <w:tab w:val="left" w:pos="1445"/>
          <w:tab w:val="left" w:pos="8958"/>
        </w:tabs>
        <w:spacing w:line="360" w:lineRule="auto"/>
        <w:ind w:right="0"/>
        <w:jc w:val="both"/>
        <w:rPr>
          <w:rFonts w:ascii="David" w:hAnsi="David"/>
          <w:szCs w:val="24"/>
          <w:rtl/>
        </w:rPr>
      </w:pPr>
      <w:r w:rsidRPr="00283B1B">
        <w:rPr>
          <w:rFonts w:ascii="David" w:hAnsi="David"/>
          <w:szCs w:val="24"/>
          <w:rtl/>
        </w:rPr>
        <w:t>קבלן המשנה יבטח את אחריותו  המקצועית בגין פעילותו בביטוח אחריות מקצועית;</w:t>
      </w:r>
    </w:p>
    <w:p w14:paraId="042812F0" w14:textId="5D2B52C4" w:rsidR="00283B1B" w:rsidRPr="00283B1B" w:rsidRDefault="00283B1B" w:rsidP="005A1952">
      <w:pPr>
        <w:pStyle w:val="af1"/>
        <w:numPr>
          <w:ilvl w:val="1"/>
          <w:numId w:val="62"/>
        </w:numPr>
        <w:tabs>
          <w:tab w:val="left" w:pos="1445"/>
          <w:tab w:val="left" w:pos="8958"/>
        </w:tabs>
        <w:spacing w:line="360" w:lineRule="auto"/>
        <w:ind w:right="0"/>
        <w:jc w:val="both"/>
        <w:rPr>
          <w:rFonts w:ascii="David" w:hAnsi="David"/>
          <w:szCs w:val="24"/>
          <w:rtl/>
        </w:rPr>
      </w:pPr>
      <w:r w:rsidRPr="00283B1B">
        <w:rPr>
          <w:rFonts w:ascii="David" w:hAnsi="David"/>
          <w:szCs w:val="24"/>
          <w:rtl/>
        </w:rPr>
        <w:t xml:space="preserve">הפוליסה תכסה כל נזק מהפרת חובה מקצועית של קבלן המשנה, עובדיו ובגין כל הפועלים מטעמו ואשר אירע כתוצאה ממעשה, רשלנות, לרבות מחדל, טעות או השמטה, מצג בלתי נכון, </w:t>
      </w:r>
    </w:p>
    <w:p w14:paraId="106B2B4D" w14:textId="77777777" w:rsidR="00283B1B" w:rsidRPr="00283B1B" w:rsidRDefault="00283B1B" w:rsidP="005A1952">
      <w:pPr>
        <w:pStyle w:val="af1"/>
        <w:tabs>
          <w:tab w:val="left" w:pos="1445"/>
          <w:tab w:val="left" w:pos="8958"/>
        </w:tabs>
        <w:spacing w:line="360" w:lineRule="auto"/>
        <w:ind w:left="1276"/>
        <w:jc w:val="both"/>
        <w:rPr>
          <w:rFonts w:ascii="David" w:hAnsi="David"/>
          <w:szCs w:val="24"/>
          <w:rtl/>
        </w:rPr>
      </w:pPr>
      <w:r w:rsidRPr="00283B1B">
        <w:rPr>
          <w:rFonts w:ascii="David" w:hAnsi="David"/>
          <w:szCs w:val="24"/>
          <w:rtl/>
        </w:rPr>
        <w:t xml:space="preserve">הצהרה רשלנית שנעשו בתום לב, שייגרמו בגין מתן שירותי____________________  (אדריכלים/ מתכננים/ יועצים הנדסיים/יועצי סביבה/יועצי איכות אוויר/יועצי תחבורה/יועצים אקוסטיים/ גיאולוגים/ יועצי הידרולוגיה וניקוז/ אקולוגים/מודדים/ אדריכלי נוף/יועצים כלכליים/יועצי שיתוף ציבור והסברה וכיו"ב), </w:t>
      </w:r>
    </w:p>
    <w:p w14:paraId="2456B405" w14:textId="7714C29E" w:rsidR="00283B1B" w:rsidRPr="00283B1B" w:rsidRDefault="00283B1B" w:rsidP="005A1952">
      <w:pPr>
        <w:pStyle w:val="af1"/>
        <w:tabs>
          <w:tab w:val="left" w:pos="1445"/>
          <w:tab w:val="left" w:pos="8958"/>
        </w:tabs>
        <w:spacing w:line="360" w:lineRule="auto"/>
        <w:ind w:left="1276"/>
        <w:jc w:val="both"/>
        <w:rPr>
          <w:rFonts w:ascii="David" w:hAnsi="David"/>
          <w:szCs w:val="24"/>
          <w:rtl/>
        </w:rPr>
      </w:pPr>
      <w:r w:rsidRPr="00283B1B">
        <w:rPr>
          <w:rFonts w:ascii="David" w:hAnsi="David"/>
          <w:szCs w:val="24"/>
          <w:rtl/>
        </w:rPr>
        <w:t xml:space="preserve">בקשר למתן שירותי ייעוץ ותכנון עבור הכנת תכנית מתאר ארצית ברמה מפורטת לאתר כרייה וחציבה שדה בריר עבור משרד האנרגיה, בהתאם למכרז והסכם של נותן השירותים עם  מדינת ישראל – משרד האנרגיה;   </w:t>
      </w:r>
    </w:p>
    <w:p w14:paraId="47C18A5D" w14:textId="20F01790" w:rsidR="00283B1B" w:rsidRPr="00283B1B" w:rsidRDefault="00283B1B" w:rsidP="005A1952">
      <w:pPr>
        <w:pStyle w:val="af1"/>
        <w:numPr>
          <w:ilvl w:val="1"/>
          <w:numId w:val="62"/>
        </w:numPr>
        <w:tabs>
          <w:tab w:val="left" w:pos="1445"/>
          <w:tab w:val="left" w:pos="8958"/>
        </w:tabs>
        <w:spacing w:line="360" w:lineRule="auto"/>
        <w:ind w:right="0"/>
        <w:jc w:val="both"/>
        <w:rPr>
          <w:rFonts w:ascii="David" w:hAnsi="David"/>
          <w:szCs w:val="24"/>
          <w:rtl/>
        </w:rPr>
      </w:pPr>
      <w:r w:rsidRPr="00283B1B">
        <w:rPr>
          <w:rFonts w:ascii="David" w:hAnsi="David"/>
          <w:szCs w:val="24"/>
          <w:rtl/>
        </w:rPr>
        <w:t>גבול האחריות לא יפחת מ 4,000,000 ש"ח למקרה ולתקופת ביטוח (שנה) בגין אדריכלים, ומתכננים;</w:t>
      </w:r>
    </w:p>
    <w:p w14:paraId="1C45798B" w14:textId="6B6134A0" w:rsidR="00283B1B" w:rsidRPr="00283B1B" w:rsidRDefault="00283B1B" w:rsidP="005A1952">
      <w:pPr>
        <w:pStyle w:val="af1"/>
        <w:tabs>
          <w:tab w:val="left" w:pos="1445"/>
          <w:tab w:val="left" w:pos="8958"/>
        </w:tabs>
        <w:spacing w:line="360" w:lineRule="auto"/>
        <w:ind w:left="1276"/>
        <w:jc w:val="both"/>
        <w:rPr>
          <w:rFonts w:ascii="David" w:hAnsi="David"/>
          <w:szCs w:val="24"/>
          <w:rtl/>
        </w:rPr>
      </w:pPr>
      <w:r w:rsidRPr="00283B1B">
        <w:rPr>
          <w:rFonts w:ascii="David" w:hAnsi="David"/>
          <w:szCs w:val="24"/>
          <w:rtl/>
        </w:rPr>
        <w:t>גבול האחריות לא יפחת מסך 2,000,000 ש"ח למקרה ולתקופת ביטוח (שנה) בגין יועצים הנדסיים/יועצי סביבה/יועצי איכות אוויר/יועצי תחבורה/ / גיאולוגים/ יועצי הידרולוגיה וניקוז/ אקולוגים/מודדים</w:t>
      </w:r>
    </w:p>
    <w:p w14:paraId="35A41E9C" w14:textId="0B2CC5E7" w:rsidR="00283B1B" w:rsidRPr="00283B1B" w:rsidRDefault="00283B1B" w:rsidP="005A1952">
      <w:pPr>
        <w:pStyle w:val="af1"/>
        <w:tabs>
          <w:tab w:val="left" w:pos="1445"/>
          <w:tab w:val="left" w:pos="8958"/>
        </w:tabs>
        <w:spacing w:line="360" w:lineRule="auto"/>
        <w:ind w:left="1276"/>
        <w:jc w:val="both"/>
        <w:rPr>
          <w:rFonts w:ascii="David" w:hAnsi="David"/>
          <w:szCs w:val="24"/>
        </w:rPr>
      </w:pPr>
      <w:r w:rsidRPr="00283B1B">
        <w:rPr>
          <w:rFonts w:ascii="David" w:hAnsi="David"/>
          <w:szCs w:val="24"/>
          <w:rtl/>
        </w:rPr>
        <w:t>גבול האחריות לא יפחת מסך 1,000,000 ש"ח למקרה ולתקופת ביטוח (שנה) בגין / אדריכלי נוף/ יועצים אקוסטיים/יועצים כלכליים/יועצי שיתוף ציבור והסברה;</w:t>
      </w:r>
    </w:p>
    <w:p w14:paraId="74372441" w14:textId="77777777" w:rsidR="00283B1B" w:rsidRPr="00283B1B" w:rsidRDefault="00283B1B" w:rsidP="005A1952">
      <w:pPr>
        <w:pStyle w:val="af1"/>
        <w:numPr>
          <w:ilvl w:val="1"/>
          <w:numId w:val="62"/>
        </w:numPr>
        <w:tabs>
          <w:tab w:val="left" w:pos="1445"/>
          <w:tab w:val="left" w:pos="8958"/>
        </w:tabs>
        <w:spacing w:line="360" w:lineRule="auto"/>
        <w:ind w:right="0"/>
        <w:jc w:val="both"/>
        <w:rPr>
          <w:rFonts w:ascii="David" w:hAnsi="David"/>
          <w:szCs w:val="24"/>
          <w:rtl/>
        </w:rPr>
      </w:pPr>
      <w:r w:rsidRPr="00283B1B">
        <w:rPr>
          <w:rFonts w:ascii="David" w:hAnsi="David"/>
          <w:szCs w:val="24"/>
          <w:rtl/>
        </w:rPr>
        <w:t>הכיסוי על פי הפוליסה יורחב לכלול את ההרחבות הבאות:-</w:t>
      </w:r>
    </w:p>
    <w:p w14:paraId="0276CCCD" w14:textId="4D410C33" w:rsidR="00283B1B" w:rsidRPr="00B74F92" w:rsidRDefault="00283B1B" w:rsidP="00F15241">
      <w:pPr>
        <w:tabs>
          <w:tab w:val="left" w:pos="1445"/>
          <w:tab w:val="left" w:pos="8958"/>
        </w:tabs>
        <w:spacing w:line="360" w:lineRule="auto"/>
        <w:ind w:firstLine="1276"/>
        <w:jc w:val="both"/>
        <w:rPr>
          <w:rFonts w:ascii="David" w:hAnsi="David"/>
          <w:szCs w:val="24"/>
          <w:rtl/>
        </w:rPr>
      </w:pPr>
      <w:r w:rsidRPr="00B74F92">
        <w:rPr>
          <w:rFonts w:ascii="David" w:hAnsi="David"/>
          <w:szCs w:val="24"/>
          <w:rtl/>
        </w:rPr>
        <w:t>- מרמה ואי יושר של עובדים;</w:t>
      </w:r>
    </w:p>
    <w:p w14:paraId="229B7944" w14:textId="537DE6F4" w:rsidR="00283B1B" w:rsidRPr="00B74F92" w:rsidRDefault="00283B1B" w:rsidP="00F15241">
      <w:pPr>
        <w:tabs>
          <w:tab w:val="left" w:pos="1445"/>
          <w:tab w:val="left" w:pos="8958"/>
        </w:tabs>
        <w:spacing w:line="360" w:lineRule="auto"/>
        <w:ind w:firstLine="1276"/>
        <w:jc w:val="both"/>
        <w:rPr>
          <w:rFonts w:ascii="David" w:hAnsi="David"/>
          <w:szCs w:val="24"/>
          <w:rtl/>
        </w:rPr>
      </w:pPr>
      <w:r w:rsidRPr="00B74F92">
        <w:rPr>
          <w:rFonts w:ascii="David" w:hAnsi="David"/>
          <w:szCs w:val="24"/>
          <w:rtl/>
        </w:rPr>
        <w:lastRenderedPageBreak/>
        <w:t>- אובדן מסמכים, לרבות אובדן השימוש ו/או העיכוב עקב מקרה ביטוח;</w:t>
      </w:r>
    </w:p>
    <w:p w14:paraId="14B4B61A" w14:textId="57CA9180" w:rsidR="00283B1B" w:rsidRPr="00B74F92" w:rsidRDefault="00283B1B" w:rsidP="00F15241">
      <w:pPr>
        <w:tabs>
          <w:tab w:val="left" w:pos="1445"/>
          <w:tab w:val="left" w:pos="8958"/>
        </w:tabs>
        <w:spacing w:line="360" w:lineRule="auto"/>
        <w:ind w:left="1398" w:hanging="122"/>
        <w:jc w:val="both"/>
        <w:rPr>
          <w:rFonts w:ascii="David" w:hAnsi="David"/>
          <w:szCs w:val="24"/>
          <w:rtl/>
        </w:rPr>
      </w:pPr>
      <w:r w:rsidRPr="00B74F92">
        <w:rPr>
          <w:rFonts w:ascii="David" w:hAnsi="David"/>
          <w:szCs w:val="24"/>
          <w:rtl/>
        </w:rPr>
        <w:t xml:space="preserve">- אחריות צולבת, אולם הכיסוי לא יחול על תביעות קבלן המשנה כנגד מדינת ישראל – </w:t>
      </w:r>
      <w:r w:rsidR="00B74F92">
        <w:rPr>
          <w:rFonts w:ascii="David" w:hAnsi="David" w:hint="cs"/>
          <w:szCs w:val="24"/>
          <w:rtl/>
        </w:rPr>
        <w:t xml:space="preserve"> </w:t>
      </w:r>
      <w:r w:rsidRPr="00B74F92">
        <w:rPr>
          <w:rFonts w:ascii="David" w:hAnsi="David"/>
          <w:szCs w:val="24"/>
          <w:rtl/>
        </w:rPr>
        <w:t>משרד האנרגיה;</w:t>
      </w:r>
    </w:p>
    <w:p w14:paraId="602D2931" w14:textId="34FDD560" w:rsidR="00283B1B" w:rsidRPr="00B74F92" w:rsidRDefault="00283B1B" w:rsidP="00F15241">
      <w:pPr>
        <w:tabs>
          <w:tab w:val="left" w:pos="1445"/>
          <w:tab w:val="left" w:pos="8958"/>
        </w:tabs>
        <w:spacing w:line="360" w:lineRule="auto"/>
        <w:ind w:firstLine="1276"/>
        <w:jc w:val="both"/>
        <w:rPr>
          <w:rFonts w:ascii="David" w:hAnsi="David"/>
          <w:szCs w:val="24"/>
          <w:rtl/>
        </w:rPr>
      </w:pPr>
      <w:r w:rsidRPr="00B74F92">
        <w:rPr>
          <w:rFonts w:ascii="David" w:hAnsi="David"/>
          <w:szCs w:val="24"/>
          <w:rtl/>
        </w:rPr>
        <w:t xml:space="preserve">- הארכת תקופת הגילוי לפחות 6 חודשים ; </w:t>
      </w:r>
    </w:p>
    <w:p w14:paraId="3F9239B5" w14:textId="77777777" w:rsidR="00283B1B" w:rsidRPr="00283B1B" w:rsidRDefault="00283B1B" w:rsidP="005A1952">
      <w:pPr>
        <w:pStyle w:val="af1"/>
        <w:numPr>
          <w:ilvl w:val="1"/>
          <w:numId w:val="62"/>
        </w:numPr>
        <w:tabs>
          <w:tab w:val="left" w:pos="1445"/>
          <w:tab w:val="left" w:pos="8958"/>
        </w:tabs>
        <w:spacing w:line="360" w:lineRule="auto"/>
        <w:ind w:right="0"/>
        <w:jc w:val="both"/>
        <w:rPr>
          <w:rFonts w:ascii="David" w:hAnsi="David"/>
          <w:szCs w:val="24"/>
          <w:rtl/>
        </w:rPr>
      </w:pPr>
      <w:r w:rsidRPr="00283B1B">
        <w:rPr>
          <w:rFonts w:ascii="David" w:hAnsi="David"/>
          <w:szCs w:val="24"/>
          <w:rtl/>
        </w:rPr>
        <w:t xml:space="preserve">הביטוח על פי הפוליסה יורחב לשפות את מדינת ישראל –  משרד האנרגיה ונותן השירותים, ככל שייחשבו אחראים  למעשי ו/או  מחדלי  קבלן המשנה וכל הפועלים מטעמו.   </w:t>
      </w:r>
    </w:p>
    <w:p w14:paraId="67BCA6B9" w14:textId="77777777" w:rsidR="00283B1B" w:rsidRPr="00283B1B" w:rsidRDefault="00283B1B" w:rsidP="005A1952">
      <w:pPr>
        <w:spacing w:line="360" w:lineRule="auto"/>
        <w:jc w:val="both"/>
        <w:rPr>
          <w:rFonts w:ascii="David" w:hAnsi="David"/>
          <w:szCs w:val="24"/>
          <w:rtl/>
        </w:rPr>
      </w:pPr>
    </w:p>
    <w:p w14:paraId="16666BB3" w14:textId="3463AB30" w:rsidR="00283B1B" w:rsidRPr="00283B1B" w:rsidRDefault="00283B1B" w:rsidP="005A1952">
      <w:pPr>
        <w:spacing w:line="360" w:lineRule="auto"/>
        <w:jc w:val="both"/>
        <w:rPr>
          <w:rFonts w:ascii="David" w:hAnsi="David"/>
          <w:b/>
          <w:bCs/>
          <w:szCs w:val="24"/>
          <w:rtl/>
        </w:rPr>
      </w:pPr>
      <w:r w:rsidRPr="00283B1B">
        <w:rPr>
          <w:rFonts w:ascii="David" w:hAnsi="David"/>
          <w:b/>
          <w:bCs/>
          <w:szCs w:val="24"/>
          <w:rtl/>
        </w:rPr>
        <w:t xml:space="preserve">4. </w:t>
      </w:r>
      <w:r w:rsidRPr="00283B1B">
        <w:rPr>
          <w:rFonts w:ascii="David" w:hAnsi="David"/>
          <w:b/>
          <w:bCs/>
          <w:szCs w:val="24"/>
          <w:u w:val="single"/>
          <w:rtl/>
        </w:rPr>
        <w:t>כללי</w:t>
      </w:r>
    </w:p>
    <w:p w14:paraId="62A5AB0C" w14:textId="6EAB1CA3" w:rsidR="00283B1B" w:rsidRPr="00283B1B" w:rsidRDefault="00283B1B" w:rsidP="005A1952">
      <w:pPr>
        <w:spacing w:line="360" w:lineRule="auto"/>
        <w:jc w:val="both"/>
        <w:rPr>
          <w:rFonts w:ascii="David" w:hAnsi="David"/>
          <w:szCs w:val="24"/>
          <w:rtl/>
        </w:rPr>
      </w:pPr>
      <w:r w:rsidRPr="00283B1B">
        <w:rPr>
          <w:rFonts w:ascii="David" w:hAnsi="David"/>
          <w:szCs w:val="24"/>
          <w:rtl/>
        </w:rPr>
        <w:t xml:space="preserve">   בפוליסת הביטוח הנ"ל יכללו התנאים הבאים:-</w:t>
      </w:r>
    </w:p>
    <w:p w14:paraId="025B31BB" w14:textId="4D6C9E0E" w:rsidR="00283B1B" w:rsidRPr="00B74F92" w:rsidRDefault="00283B1B" w:rsidP="005A1952">
      <w:pPr>
        <w:pStyle w:val="af1"/>
        <w:numPr>
          <w:ilvl w:val="1"/>
          <w:numId w:val="63"/>
        </w:numPr>
        <w:tabs>
          <w:tab w:val="left" w:pos="1445"/>
          <w:tab w:val="left" w:pos="8958"/>
        </w:tabs>
        <w:spacing w:line="360" w:lineRule="auto"/>
        <w:ind w:right="0"/>
        <w:jc w:val="both"/>
        <w:rPr>
          <w:rFonts w:ascii="David" w:hAnsi="David"/>
          <w:b/>
          <w:bCs/>
          <w:szCs w:val="24"/>
        </w:rPr>
      </w:pPr>
      <w:r w:rsidRPr="00283B1B">
        <w:rPr>
          <w:rFonts w:ascii="David" w:hAnsi="David"/>
          <w:szCs w:val="24"/>
          <w:rtl/>
        </w:rPr>
        <w:t xml:space="preserve">לשם המבוטח יתווספו כמבוטחים נוספים : </w:t>
      </w:r>
      <w:r w:rsidRPr="00283B1B">
        <w:rPr>
          <w:rFonts w:ascii="David" w:hAnsi="David"/>
          <w:b/>
          <w:bCs/>
          <w:szCs w:val="24"/>
          <w:rtl/>
        </w:rPr>
        <w:t xml:space="preserve">מדינת ישראל – משרד האנרגיה </w:t>
      </w:r>
      <w:r w:rsidRPr="00B74F92">
        <w:rPr>
          <w:rFonts w:ascii="David" w:hAnsi="David"/>
          <w:b/>
          <w:bCs/>
          <w:szCs w:val="24"/>
          <w:rtl/>
        </w:rPr>
        <w:t>ונותן השירותים_________________</w:t>
      </w:r>
      <w:r w:rsidRPr="00B74F92">
        <w:rPr>
          <w:rFonts w:ascii="David" w:hAnsi="David"/>
          <w:szCs w:val="24"/>
          <w:rtl/>
        </w:rPr>
        <w:t>, בכפוף להרחבי השיפוי  כמפורט לעיל;</w:t>
      </w:r>
    </w:p>
    <w:p w14:paraId="40049D3E" w14:textId="6D159EFD" w:rsidR="00283B1B" w:rsidRPr="00B74F92" w:rsidRDefault="00283B1B" w:rsidP="005A1952">
      <w:pPr>
        <w:pStyle w:val="af1"/>
        <w:numPr>
          <w:ilvl w:val="1"/>
          <w:numId w:val="63"/>
        </w:numPr>
        <w:tabs>
          <w:tab w:val="left" w:pos="1445"/>
          <w:tab w:val="left" w:pos="8958"/>
        </w:tabs>
        <w:spacing w:line="360" w:lineRule="auto"/>
        <w:ind w:right="0"/>
        <w:jc w:val="both"/>
        <w:rPr>
          <w:rFonts w:ascii="David" w:hAnsi="David"/>
          <w:szCs w:val="24"/>
          <w:rtl/>
        </w:rPr>
      </w:pPr>
      <w:r w:rsidRPr="00283B1B">
        <w:rPr>
          <w:rFonts w:ascii="David" w:hAnsi="David"/>
          <w:szCs w:val="24"/>
          <w:rtl/>
        </w:rPr>
        <w:t>בכל מקרה של צמצום או ביטול הביטוח ע"י אחד הצדדים לא יהיה להם כל תוקף אלא  אם ניתנה על כך הודעה מוקדמת של 60 יום לפחות במכתב רשום לחשב משרד האנרגיה בירושלים.</w:t>
      </w:r>
    </w:p>
    <w:p w14:paraId="08B2E9B9" w14:textId="03A1C266" w:rsidR="00283B1B" w:rsidRPr="00B74F92" w:rsidRDefault="00283B1B" w:rsidP="005A1952">
      <w:pPr>
        <w:pStyle w:val="af1"/>
        <w:numPr>
          <w:ilvl w:val="1"/>
          <w:numId w:val="63"/>
        </w:numPr>
        <w:tabs>
          <w:tab w:val="left" w:pos="1445"/>
          <w:tab w:val="left" w:pos="8958"/>
        </w:tabs>
        <w:spacing w:line="360" w:lineRule="auto"/>
        <w:ind w:right="0"/>
        <w:jc w:val="both"/>
        <w:rPr>
          <w:rFonts w:ascii="David" w:hAnsi="David"/>
          <w:szCs w:val="24"/>
          <w:rtl/>
        </w:rPr>
      </w:pPr>
      <w:r w:rsidRPr="00283B1B">
        <w:rPr>
          <w:rFonts w:ascii="David" w:hAnsi="David"/>
          <w:szCs w:val="24"/>
          <w:rtl/>
        </w:rPr>
        <w:t>המבטח מוותר על כל זכות תחלוף/שיבוב, תביעה, השתתפות או חזרה כלפי מדינת ישראל – משרד האנרגיה ועובדיהם, ובלבד שהוויתור לא יחול לטובת אדם שגרם לנזק מתוך כוונת זדון;</w:t>
      </w:r>
    </w:p>
    <w:p w14:paraId="386DCE7E" w14:textId="7472B1AA" w:rsidR="00283B1B" w:rsidRPr="00B74F92" w:rsidRDefault="00283B1B" w:rsidP="005A1952">
      <w:pPr>
        <w:pStyle w:val="af1"/>
        <w:numPr>
          <w:ilvl w:val="1"/>
          <w:numId w:val="63"/>
        </w:numPr>
        <w:tabs>
          <w:tab w:val="left" w:pos="1445"/>
          <w:tab w:val="left" w:pos="8958"/>
        </w:tabs>
        <w:spacing w:line="360" w:lineRule="auto"/>
        <w:ind w:right="0"/>
        <w:jc w:val="both"/>
        <w:rPr>
          <w:rFonts w:ascii="David" w:hAnsi="David"/>
          <w:szCs w:val="24"/>
          <w:rtl/>
        </w:rPr>
      </w:pPr>
      <w:r w:rsidRPr="00283B1B">
        <w:rPr>
          <w:rFonts w:ascii="David" w:hAnsi="David"/>
          <w:szCs w:val="24"/>
          <w:rtl/>
        </w:rPr>
        <w:t>קבלן המשנה אחראי בלעדית כלפי המבטח לתשלום דמי הביטוח עבור הפוליסה ולמילוי כל החובות המוטלות על המבוטח על פי תנאי הפוליסה;</w:t>
      </w:r>
    </w:p>
    <w:p w14:paraId="39A66925" w14:textId="2F9C5FA7" w:rsidR="00283B1B" w:rsidRPr="00B74F92" w:rsidRDefault="00283B1B" w:rsidP="005A1952">
      <w:pPr>
        <w:pStyle w:val="af1"/>
        <w:numPr>
          <w:ilvl w:val="1"/>
          <w:numId w:val="63"/>
        </w:numPr>
        <w:tabs>
          <w:tab w:val="left" w:pos="1445"/>
          <w:tab w:val="left" w:pos="8958"/>
        </w:tabs>
        <w:spacing w:line="360" w:lineRule="auto"/>
        <w:ind w:right="0"/>
        <w:jc w:val="both"/>
        <w:rPr>
          <w:rFonts w:ascii="David" w:hAnsi="David"/>
          <w:szCs w:val="24"/>
          <w:rtl/>
        </w:rPr>
      </w:pPr>
      <w:r w:rsidRPr="00283B1B">
        <w:rPr>
          <w:rFonts w:ascii="David" w:hAnsi="David"/>
          <w:szCs w:val="24"/>
          <w:rtl/>
        </w:rPr>
        <w:t>ההשתתפויות העצמיות הנקובות בפוליסה תחולנה בלעדית על קבלן המשנה;</w:t>
      </w:r>
    </w:p>
    <w:p w14:paraId="1E9EE41C" w14:textId="42E03020" w:rsidR="00283B1B" w:rsidRPr="00B74F92" w:rsidRDefault="00283B1B" w:rsidP="005A1952">
      <w:pPr>
        <w:pStyle w:val="af1"/>
        <w:numPr>
          <w:ilvl w:val="1"/>
          <w:numId w:val="63"/>
        </w:numPr>
        <w:tabs>
          <w:tab w:val="left" w:pos="1445"/>
          <w:tab w:val="left" w:pos="8958"/>
        </w:tabs>
        <w:spacing w:line="360" w:lineRule="auto"/>
        <w:ind w:right="0"/>
        <w:jc w:val="both"/>
        <w:rPr>
          <w:rFonts w:ascii="David" w:hAnsi="David"/>
          <w:szCs w:val="24"/>
          <w:rtl/>
        </w:rPr>
      </w:pPr>
      <w:r w:rsidRPr="00283B1B">
        <w:rPr>
          <w:rFonts w:ascii="David" w:hAnsi="David"/>
          <w:szCs w:val="24"/>
          <w:rtl/>
        </w:rPr>
        <w:t>כל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6BDF72FC" w14:textId="7AD7ACA3" w:rsidR="00283B1B" w:rsidRPr="00283B1B" w:rsidRDefault="00283B1B" w:rsidP="005A1952">
      <w:pPr>
        <w:pStyle w:val="af1"/>
        <w:numPr>
          <w:ilvl w:val="1"/>
          <w:numId w:val="63"/>
        </w:numPr>
        <w:tabs>
          <w:tab w:val="left" w:pos="1445"/>
          <w:tab w:val="left" w:pos="8958"/>
        </w:tabs>
        <w:spacing w:line="360" w:lineRule="auto"/>
        <w:ind w:right="0"/>
        <w:jc w:val="both"/>
        <w:rPr>
          <w:rFonts w:ascii="David" w:hAnsi="David"/>
          <w:szCs w:val="24"/>
          <w:rtl/>
        </w:rPr>
      </w:pPr>
      <w:r w:rsidRPr="00283B1B">
        <w:rPr>
          <w:rFonts w:ascii="David" w:hAnsi="David"/>
          <w:szCs w:val="24"/>
          <w:rtl/>
        </w:rPr>
        <w:t>חריג כוונה ו/או רשלנות רבתי יבוטל בכל הפוליסות ככל שקיים.</w:t>
      </w:r>
    </w:p>
    <w:p w14:paraId="764B2641" w14:textId="77777777" w:rsidR="00283B1B" w:rsidRPr="00283B1B" w:rsidRDefault="00283B1B" w:rsidP="005A1952">
      <w:pPr>
        <w:spacing w:line="360" w:lineRule="auto"/>
        <w:ind w:hanging="17"/>
        <w:jc w:val="both"/>
        <w:rPr>
          <w:rFonts w:ascii="David" w:hAnsi="David"/>
          <w:szCs w:val="24"/>
          <w:rtl/>
        </w:rPr>
      </w:pPr>
      <w:r w:rsidRPr="00283B1B">
        <w:rPr>
          <w:rFonts w:ascii="David" w:hAnsi="David"/>
          <w:szCs w:val="24"/>
          <w:rtl/>
        </w:rPr>
        <w:t xml:space="preserve">ב. נותן השירותים מתחייב בכל תקופת ההתקשרות החוזית עם מדינת ישראל –  משרד האנרגיה, וכל עוד </w:t>
      </w:r>
    </w:p>
    <w:p w14:paraId="3C077D6E" w14:textId="77777777" w:rsidR="00283B1B" w:rsidRPr="00283B1B" w:rsidRDefault="00283B1B" w:rsidP="005A1952">
      <w:pPr>
        <w:spacing w:line="360" w:lineRule="auto"/>
        <w:ind w:hanging="17"/>
        <w:jc w:val="both"/>
        <w:rPr>
          <w:rFonts w:ascii="David" w:hAnsi="David"/>
          <w:szCs w:val="24"/>
          <w:rtl/>
        </w:rPr>
      </w:pPr>
      <w:r w:rsidRPr="00283B1B">
        <w:rPr>
          <w:rFonts w:ascii="David" w:hAnsi="David"/>
          <w:szCs w:val="24"/>
          <w:rtl/>
        </w:rPr>
        <w:t xml:space="preserve">    אחריותו קיימת, להחזיק בתוקף את פוליסות הביטוח ולחייב את קבלני המשנה מטעמו להחזיק </w:t>
      </w:r>
    </w:p>
    <w:p w14:paraId="0663BB82" w14:textId="77777777" w:rsidR="00283B1B" w:rsidRPr="00283B1B" w:rsidRDefault="00283B1B" w:rsidP="005A1952">
      <w:pPr>
        <w:spacing w:line="360" w:lineRule="auto"/>
        <w:ind w:hanging="17"/>
        <w:jc w:val="both"/>
        <w:rPr>
          <w:rFonts w:ascii="David" w:hAnsi="David"/>
          <w:szCs w:val="24"/>
          <w:rtl/>
        </w:rPr>
      </w:pPr>
      <w:r w:rsidRPr="00283B1B">
        <w:rPr>
          <w:rFonts w:ascii="David" w:hAnsi="David"/>
          <w:szCs w:val="24"/>
          <w:rtl/>
        </w:rPr>
        <w:t xml:space="preserve">    בביטוחיהם בתוקף. נותן השירותים מתחייב כי פוליסות הביטוח תחודשנה על ידו וע"י קבלני המשנה </w:t>
      </w:r>
    </w:p>
    <w:p w14:paraId="65DB81A4" w14:textId="0FB48052" w:rsidR="00283B1B" w:rsidRPr="00283B1B" w:rsidRDefault="00283B1B" w:rsidP="005A1952">
      <w:pPr>
        <w:spacing w:line="360" w:lineRule="auto"/>
        <w:ind w:hanging="17"/>
        <w:jc w:val="both"/>
        <w:rPr>
          <w:rFonts w:ascii="David" w:hAnsi="David"/>
          <w:szCs w:val="24"/>
          <w:rtl/>
        </w:rPr>
      </w:pPr>
      <w:r w:rsidRPr="00283B1B">
        <w:rPr>
          <w:rFonts w:ascii="David" w:hAnsi="David"/>
          <w:szCs w:val="24"/>
          <w:rtl/>
        </w:rPr>
        <w:t xml:space="preserve">    מטעמו מדי תקופת ביטוח, כל עוד ההסכם עם מדינת ישראל – משרד האנרגיה בתוקף.</w:t>
      </w:r>
    </w:p>
    <w:p w14:paraId="310954AF" w14:textId="77777777" w:rsidR="00283B1B" w:rsidRPr="00283B1B" w:rsidRDefault="00283B1B" w:rsidP="005A1952">
      <w:pPr>
        <w:spacing w:line="360" w:lineRule="auto"/>
        <w:ind w:hanging="17"/>
        <w:jc w:val="both"/>
        <w:rPr>
          <w:rFonts w:ascii="David" w:hAnsi="David"/>
          <w:szCs w:val="24"/>
          <w:rtl/>
        </w:rPr>
      </w:pPr>
      <w:r w:rsidRPr="00283B1B">
        <w:rPr>
          <w:rFonts w:ascii="David" w:hAnsi="David"/>
          <w:szCs w:val="24"/>
          <w:rtl/>
        </w:rPr>
        <w:t xml:space="preserve">ג. אישורים בחתימתם של המבטחים על קיום הביטוחים, בגין נותן השירותים ובגין קבלני המשנה מטעמו </w:t>
      </w:r>
    </w:p>
    <w:p w14:paraId="4E028AD3" w14:textId="77777777" w:rsidR="00283B1B" w:rsidRPr="00283B1B" w:rsidRDefault="00283B1B" w:rsidP="005A1952">
      <w:pPr>
        <w:spacing w:line="360" w:lineRule="auto"/>
        <w:ind w:hanging="17"/>
        <w:jc w:val="both"/>
        <w:rPr>
          <w:rFonts w:ascii="David" w:hAnsi="David"/>
          <w:szCs w:val="24"/>
          <w:rtl/>
        </w:rPr>
      </w:pPr>
      <w:r w:rsidRPr="00283B1B">
        <w:rPr>
          <w:rFonts w:ascii="David" w:hAnsi="David"/>
          <w:szCs w:val="24"/>
          <w:rtl/>
        </w:rPr>
        <w:t xml:space="preserve">    יומצאו על ידי נותן השירותים למשרד האנרגיה, עד למועד חתימת ההסכם;  נותן השירותים מתחייב </w:t>
      </w:r>
    </w:p>
    <w:p w14:paraId="5294A4E8" w14:textId="77777777" w:rsidR="00283B1B" w:rsidRPr="00283B1B" w:rsidRDefault="00283B1B" w:rsidP="005A1952">
      <w:pPr>
        <w:spacing w:line="360" w:lineRule="auto"/>
        <w:ind w:hanging="17"/>
        <w:jc w:val="both"/>
        <w:rPr>
          <w:rFonts w:ascii="David" w:hAnsi="David"/>
          <w:szCs w:val="24"/>
          <w:rtl/>
        </w:rPr>
      </w:pPr>
      <w:r w:rsidRPr="00283B1B">
        <w:rPr>
          <w:rFonts w:ascii="David" w:hAnsi="David"/>
          <w:szCs w:val="24"/>
          <w:rtl/>
        </w:rPr>
        <w:t xml:space="preserve">    להציג את האישורים חתומים בחתימת המבטחים אודות חידוש הפוליסות למשרד האנרגיה לכל </w:t>
      </w:r>
    </w:p>
    <w:p w14:paraId="2B873378" w14:textId="77777777" w:rsidR="00283B1B" w:rsidRPr="00283B1B" w:rsidRDefault="00283B1B" w:rsidP="005A1952">
      <w:pPr>
        <w:spacing w:line="360" w:lineRule="auto"/>
        <w:ind w:hanging="17"/>
        <w:jc w:val="both"/>
        <w:rPr>
          <w:rFonts w:ascii="David" w:hAnsi="David"/>
          <w:szCs w:val="24"/>
        </w:rPr>
      </w:pPr>
      <w:r w:rsidRPr="00283B1B">
        <w:rPr>
          <w:rFonts w:ascii="David" w:hAnsi="David"/>
          <w:szCs w:val="24"/>
          <w:rtl/>
        </w:rPr>
        <w:t xml:space="preserve">    המאוחר שבועיים לפני תום תקופת הביטוח;  </w:t>
      </w:r>
    </w:p>
    <w:p w14:paraId="14103C40" w14:textId="77777777" w:rsidR="00283B1B" w:rsidRPr="00283B1B" w:rsidRDefault="00283B1B" w:rsidP="005A1952">
      <w:pPr>
        <w:spacing w:line="360" w:lineRule="auto"/>
        <w:jc w:val="both"/>
        <w:rPr>
          <w:rFonts w:ascii="David" w:hAnsi="David"/>
          <w:b/>
          <w:bCs/>
          <w:szCs w:val="24"/>
          <w:rtl/>
        </w:rPr>
      </w:pPr>
      <w:r w:rsidRPr="00283B1B">
        <w:rPr>
          <w:rFonts w:ascii="David" w:hAnsi="David"/>
          <w:szCs w:val="24"/>
          <w:rtl/>
        </w:rPr>
        <w:t xml:space="preserve">  </w:t>
      </w:r>
      <w:r w:rsidRPr="00283B1B">
        <w:rPr>
          <w:rFonts w:ascii="David" w:hAnsi="David"/>
          <w:b/>
          <w:bCs/>
          <w:szCs w:val="24"/>
          <w:rtl/>
        </w:rPr>
        <w:t xml:space="preserve">מובהר בזאת כי אישורי הביטוח שיוצגו אינם באים לצמצם את התחייבויות נותן השירותים וקבלני </w:t>
      </w:r>
    </w:p>
    <w:p w14:paraId="4DE411EE" w14:textId="77777777" w:rsidR="00283B1B" w:rsidRPr="00283B1B" w:rsidRDefault="00283B1B" w:rsidP="005A1952">
      <w:pPr>
        <w:spacing w:line="360" w:lineRule="auto"/>
        <w:jc w:val="both"/>
        <w:rPr>
          <w:rFonts w:ascii="David" w:hAnsi="David"/>
          <w:b/>
          <w:bCs/>
          <w:szCs w:val="24"/>
          <w:rtl/>
        </w:rPr>
      </w:pPr>
      <w:r w:rsidRPr="00283B1B">
        <w:rPr>
          <w:rFonts w:ascii="David" w:hAnsi="David"/>
          <w:b/>
          <w:bCs/>
          <w:szCs w:val="24"/>
          <w:rtl/>
        </w:rPr>
        <w:t xml:space="preserve">  המשנה מטעמו לפי סעיפי הביטוח המפורטים לעיל, ומתכונתו התמציתית של אישורי הביטוח שיוצגו </w:t>
      </w:r>
    </w:p>
    <w:p w14:paraId="4190B785" w14:textId="77777777" w:rsidR="00283B1B" w:rsidRPr="00283B1B" w:rsidRDefault="00283B1B" w:rsidP="005A1952">
      <w:pPr>
        <w:spacing w:line="360" w:lineRule="auto"/>
        <w:jc w:val="both"/>
        <w:rPr>
          <w:rFonts w:ascii="David" w:hAnsi="David"/>
          <w:b/>
          <w:bCs/>
          <w:szCs w:val="24"/>
          <w:rtl/>
        </w:rPr>
      </w:pPr>
      <w:r w:rsidRPr="00283B1B">
        <w:rPr>
          <w:rFonts w:ascii="David" w:hAnsi="David"/>
          <w:b/>
          <w:bCs/>
          <w:szCs w:val="24"/>
          <w:rtl/>
        </w:rPr>
        <w:t xml:space="preserve">  הינה אך ורק כדי לאפשר לחברות הביטוח לעמוד בהנחיות הפיקוח עליהן. הוראות הביטוח המחייבות </w:t>
      </w:r>
    </w:p>
    <w:p w14:paraId="67DD3DE9" w14:textId="77777777" w:rsidR="00283B1B" w:rsidRPr="00283B1B" w:rsidRDefault="00283B1B" w:rsidP="005A1952">
      <w:pPr>
        <w:spacing w:line="360" w:lineRule="auto"/>
        <w:jc w:val="both"/>
        <w:rPr>
          <w:rFonts w:ascii="David" w:hAnsi="David"/>
          <w:b/>
          <w:bCs/>
          <w:szCs w:val="24"/>
          <w:rtl/>
        </w:rPr>
      </w:pPr>
      <w:r w:rsidRPr="00283B1B">
        <w:rPr>
          <w:rFonts w:ascii="David" w:hAnsi="David"/>
          <w:b/>
          <w:bCs/>
          <w:szCs w:val="24"/>
          <w:rtl/>
        </w:rPr>
        <w:t xml:space="preserve">  הן אלו המופיעות לעיל בנספח זה. על נותן השירותים וקבלני המשנה מטעמו יהיה ללמוד דרישות אלה </w:t>
      </w:r>
    </w:p>
    <w:p w14:paraId="2D9CF042" w14:textId="77777777" w:rsidR="00283B1B" w:rsidRPr="00283B1B" w:rsidRDefault="00283B1B" w:rsidP="005A1952">
      <w:pPr>
        <w:spacing w:line="360" w:lineRule="auto"/>
        <w:jc w:val="both"/>
        <w:rPr>
          <w:rFonts w:ascii="David" w:hAnsi="David"/>
          <w:b/>
          <w:bCs/>
          <w:szCs w:val="24"/>
          <w:rtl/>
        </w:rPr>
      </w:pPr>
      <w:r w:rsidRPr="00283B1B">
        <w:rPr>
          <w:rFonts w:ascii="David" w:hAnsi="David"/>
          <w:b/>
          <w:bCs/>
          <w:szCs w:val="24"/>
          <w:rtl/>
        </w:rPr>
        <w:t xml:space="preserve">  ובמידת הצורך להיעזר באנשי ביטוח מטעמם, על מנת להבין את הדרישות וליישמן בביטוחיהם ללא </w:t>
      </w:r>
    </w:p>
    <w:p w14:paraId="78B9DAEE" w14:textId="77777777" w:rsidR="00283B1B" w:rsidRPr="00283B1B" w:rsidRDefault="00283B1B" w:rsidP="005A1952">
      <w:pPr>
        <w:spacing w:line="360" w:lineRule="auto"/>
        <w:jc w:val="both"/>
        <w:rPr>
          <w:rFonts w:ascii="David" w:hAnsi="David"/>
          <w:b/>
          <w:bCs/>
          <w:szCs w:val="24"/>
          <w:rtl/>
        </w:rPr>
      </w:pPr>
      <w:r w:rsidRPr="00283B1B">
        <w:rPr>
          <w:rFonts w:ascii="David" w:hAnsi="David"/>
          <w:b/>
          <w:bCs/>
          <w:szCs w:val="24"/>
          <w:rtl/>
        </w:rPr>
        <w:lastRenderedPageBreak/>
        <w:t xml:space="preserve">  הסתייגויות.</w:t>
      </w:r>
    </w:p>
    <w:p w14:paraId="5B0256AC" w14:textId="77777777" w:rsidR="00283B1B" w:rsidRPr="00283B1B" w:rsidRDefault="00283B1B" w:rsidP="005A1952">
      <w:pPr>
        <w:spacing w:line="360" w:lineRule="auto"/>
        <w:ind w:hanging="17"/>
        <w:jc w:val="both"/>
        <w:rPr>
          <w:rFonts w:ascii="David" w:hAnsi="David"/>
          <w:szCs w:val="24"/>
          <w:rtl/>
        </w:rPr>
      </w:pPr>
      <w:r w:rsidRPr="00283B1B">
        <w:rPr>
          <w:rFonts w:ascii="David" w:hAnsi="David"/>
          <w:szCs w:val="24"/>
          <w:rtl/>
        </w:rPr>
        <w:t xml:space="preserve">ד. מדינת ישראל – משרד האנרגיה, שומרת לעצמה את הזכות לקבל מנותן השירותים ומקבלני המשנה </w:t>
      </w:r>
    </w:p>
    <w:p w14:paraId="03C3F555" w14:textId="77777777" w:rsidR="00283B1B" w:rsidRPr="00283B1B" w:rsidRDefault="00283B1B" w:rsidP="005A1952">
      <w:pPr>
        <w:spacing w:line="360" w:lineRule="auto"/>
        <w:ind w:hanging="17"/>
        <w:jc w:val="both"/>
        <w:rPr>
          <w:rFonts w:ascii="David" w:hAnsi="David"/>
          <w:szCs w:val="24"/>
          <w:rtl/>
        </w:rPr>
      </w:pPr>
      <w:r w:rsidRPr="00283B1B">
        <w:rPr>
          <w:rFonts w:ascii="David" w:hAnsi="David"/>
          <w:szCs w:val="24"/>
          <w:rtl/>
        </w:rPr>
        <w:t xml:space="preserve">    מטעמו בכל עת את העתקי הפוליסות במלואן או בחלקן, במקרה של גילוי נסיבות העלולות להביא </w:t>
      </w:r>
    </w:p>
    <w:p w14:paraId="0FA76020" w14:textId="77777777" w:rsidR="00283B1B" w:rsidRPr="00283B1B" w:rsidRDefault="00283B1B" w:rsidP="005A1952">
      <w:pPr>
        <w:spacing w:line="360" w:lineRule="auto"/>
        <w:ind w:hanging="17"/>
        <w:jc w:val="both"/>
        <w:rPr>
          <w:rFonts w:ascii="David" w:hAnsi="David"/>
          <w:szCs w:val="24"/>
          <w:rtl/>
        </w:rPr>
      </w:pPr>
      <w:r w:rsidRPr="00283B1B">
        <w:rPr>
          <w:rFonts w:ascii="David" w:hAnsi="David"/>
          <w:szCs w:val="24"/>
          <w:rtl/>
        </w:rPr>
        <w:t xml:space="preserve">    לתביעה בפוליסות ו/או על מנת שתוכל לבחון את עמידת נותן השירותים וקבלני המשנה מטעמו בסעיפי </w:t>
      </w:r>
    </w:p>
    <w:p w14:paraId="231F5F7A" w14:textId="77777777" w:rsidR="00283B1B" w:rsidRPr="00283B1B" w:rsidRDefault="00283B1B" w:rsidP="005A1952">
      <w:pPr>
        <w:spacing w:line="360" w:lineRule="auto"/>
        <w:ind w:hanging="17"/>
        <w:jc w:val="both"/>
        <w:rPr>
          <w:rFonts w:ascii="David" w:hAnsi="David"/>
          <w:szCs w:val="24"/>
          <w:rtl/>
        </w:rPr>
      </w:pPr>
      <w:r w:rsidRPr="00283B1B">
        <w:rPr>
          <w:rFonts w:ascii="David" w:hAnsi="David"/>
          <w:szCs w:val="24"/>
          <w:rtl/>
        </w:rPr>
        <w:t xml:space="preserve">    סעיף זה ו/או מכל סיבה אחרת, ונותן השירותים ו/או קבלני המשנה מטעמו יעבירו את העתקי הפוליסות </w:t>
      </w:r>
    </w:p>
    <w:p w14:paraId="059E9979" w14:textId="77777777" w:rsidR="00283B1B" w:rsidRPr="00283B1B" w:rsidRDefault="00283B1B" w:rsidP="005A1952">
      <w:pPr>
        <w:spacing w:line="360" w:lineRule="auto"/>
        <w:ind w:hanging="17"/>
        <w:jc w:val="both"/>
        <w:rPr>
          <w:rFonts w:ascii="David" w:hAnsi="David"/>
          <w:szCs w:val="24"/>
          <w:rtl/>
        </w:rPr>
      </w:pPr>
      <w:r w:rsidRPr="00283B1B">
        <w:rPr>
          <w:rFonts w:ascii="David" w:hAnsi="David"/>
          <w:szCs w:val="24"/>
          <w:rtl/>
        </w:rPr>
        <w:t xml:space="preserve">    במלואן או בחלקן כאמור מיד עם קבלת הדרישה. </w:t>
      </w:r>
    </w:p>
    <w:p w14:paraId="30727BBE" w14:textId="77777777" w:rsidR="00283B1B" w:rsidRPr="00283B1B" w:rsidRDefault="00283B1B" w:rsidP="005A1952">
      <w:pPr>
        <w:spacing w:line="360" w:lineRule="auto"/>
        <w:ind w:hanging="17"/>
        <w:jc w:val="both"/>
        <w:rPr>
          <w:rFonts w:ascii="David" w:hAnsi="David"/>
          <w:szCs w:val="24"/>
          <w:rtl/>
        </w:rPr>
      </w:pPr>
      <w:r w:rsidRPr="00283B1B">
        <w:rPr>
          <w:rFonts w:ascii="David" w:hAnsi="David"/>
          <w:szCs w:val="24"/>
          <w:rtl/>
        </w:rPr>
        <w:t xml:space="preserve">   נותן השירותים וקבלני המשנה מטעמו מתחייבים לבצע כל שינוי או תיקון שיידרש על מנת להתאים את </w:t>
      </w:r>
    </w:p>
    <w:p w14:paraId="6D989DC4" w14:textId="4110DE71" w:rsidR="00283B1B" w:rsidRPr="00283B1B" w:rsidRDefault="00283B1B" w:rsidP="005A1952">
      <w:pPr>
        <w:spacing w:line="360" w:lineRule="auto"/>
        <w:ind w:hanging="17"/>
        <w:jc w:val="both"/>
        <w:rPr>
          <w:rFonts w:ascii="David" w:hAnsi="David"/>
          <w:szCs w:val="24"/>
          <w:rtl/>
        </w:rPr>
      </w:pPr>
      <w:r w:rsidRPr="00283B1B">
        <w:rPr>
          <w:rFonts w:ascii="David" w:hAnsi="David"/>
          <w:szCs w:val="24"/>
          <w:rtl/>
        </w:rPr>
        <w:t xml:space="preserve">   הפוליסות להתחייבויותיהם על פי הוראות סעיף א' שבנספח זה.</w:t>
      </w:r>
    </w:p>
    <w:p w14:paraId="12E9669C" w14:textId="77777777" w:rsidR="00283B1B" w:rsidRPr="00283B1B" w:rsidRDefault="00283B1B" w:rsidP="005A1952">
      <w:pPr>
        <w:spacing w:line="360" w:lineRule="auto"/>
        <w:ind w:hanging="17"/>
        <w:jc w:val="both"/>
        <w:rPr>
          <w:rFonts w:ascii="David" w:hAnsi="David"/>
          <w:szCs w:val="24"/>
          <w:rtl/>
          <w:lang w:eastAsia="he-IL"/>
        </w:rPr>
      </w:pPr>
      <w:r w:rsidRPr="00283B1B">
        <w:rPr>
          <w:rFonts w:ascii="David" w:hAnsi="David"/>
          <w:szCs w:val="24"/>
          <w:rtl/>
          <w:lang w:eastAsia="he-IL"/>
        </w:rPr>
        <w:t xml:space="preserve">   נותן השירותים וקבלני המשנה מטעמו מצהירים ומתחייבים כי זכות  מדינת ישראל – </w:t>
      </w:r>
      <w:r w:rsidRPr="00283B1B">
        <w:rPr>
          <w:rFonts w:ascii="David" w:hAnsi="David"/>
          <w:szCs w:val="24"/>
          <w:rtl/>
        </w:rPr>
        <w:t>משרד האנרגיה</w:t>
      </w:r>
      <w:r w:rsidRPr="00283B1B">
        <w:rPr>
          <w:rFonts w:ascii="David" w:hAnsi="David"/>
          <w:szCs w:val="24"/>
          <w:rtl/>
          <w:lang w:eastAsia="he-IL"/>
        </w:rPr>
        <w:t xml:space="preserve">, </w:t>
      </w:r>
    </w:p>
    <w:p w14:paraId="1F1232A2" w14:textId="77777777" w:rsidR="00283B1B" w:rsidRPr="00283B1B" w:rsidRDefault="00283B1B" w:rsidP="005A1952">
      <w:pPr>
        <w:spacing w:line="360" w:lineRule="auto"/>
        <w:ind w:hanging="17"/>
        <w:jc w:val="both"/>
        <w:rPr>
          <w:rFonts w:ascii="David" w:hAnsi="David"/>
          <w:szCs w:val="24"/>
          <w:rtl/>
          <w:lang w:eastAsia="he-IL"/>
        </w:rPr>
      </w:pPr>
      <w:r w:rsidRPr="00283B1B">
        <w:rPr>
          <w:rFonts w:ascii="David" w:hAnsi="David"/>
          <w:szCs w:val="24"/>
          <w:rtl/>
          <w:lang w:eastAsia="he-IL"/>
        </w:rPr>
        <w:t xml:space="preserve">   לעריכת הבדיקה ולדרישת השינויים כמפורט לעיל אינן מטילות על מדינת ישראל – </w:t>
      </w:r>
      <w:r w:rsidRPr="00283B1B">
        <w:rPr>
          <w:rFonts w:ascii="David" w:hAnsi="David"/>
          <w:szCs w:val="24"/>
          <w:rtl/>
        </w:rPr>
        <w:t>משרד האנרגיה</w:t>
      </w:r>
      <w:r w:rsidRPr="00283B1B">
        <w:rPr>
          <w:rFonts w:ascii="David" w:hAnsi="David"/>
          <w:szCs w:val="24"/>
          <w:rtl/>
          <w:lang w:eastAsia="he-IL"/>
        </w:rPr>
        <w:t>, או</w:t>
      </w:r>
      <w:r w:rsidRPr="00283B1B">
        <w:rPr>
          <w:rFonts w:ascii="David" w:hAnsi="David"/>
          <w:szCs w:val="24"/>
          <w:lang w:eastAsia="he-IL"/>
        </w:rPr>
        <w:t xml:space="preserve"> </w:t>
      </w:r>
    </w:p>
    <w:p w14:paraId="182D4107" w14:textId="77777777" w:rsidR="00283B1B" w:rsidRPr="00283B1B" w:rsidRDefault="00283B1B" w:rsidP="005A1952">
      <w:pPr>
        <w:spacing w:line="360" w:lineRule="auto"/>
        <w:ind w:hanging="17"/>
        <w:jc w:val="both"/>
        <w:rPr>
          <w:rFonts w:ascii="David" w:hAnsi="David"/>
          <w:szCs w:val="24"/>
          <w:rtl/>
          <w:lang w:eastAsia="he-IL"/>
        </w:rPr>
      </w:pPr>
      <w:r w:rsidRPr="00283B1B">
        <w:rPr>
          <w:rFonts w:ascii="David" w:hAnsi="David"/>
          <w:szCs w:val="24"/>
          <w:rtl/>
          <w:lang w:eastAsia="he-IL"/>
        </w:rPr>
        <w:t xml:space="preserve">   על מי מטעמם כל חובה וכל אחריות שהיא לגבי פוליסות הביטוח/ אישורי הביטוח כאמור, </w:t>
      </w:r>
    </w:p>
    <w:p w14:paraId="1B246AA9" w14:textId="77777777" w:rsidR="00283B1B" w:rsidRPr="00283B1B" w:rsidRDefault="00283B1B" w:rsidP="005A1952">
      <w:pPr>
        <w:spacing w:line="360" w:lineRule="auto"/>
        <w:ind w:hanging="17"/>
        <w:jc w:val="both"/>
        <w:rPr>
          <w:rFonts w:ascii="David" w:hAnsi="David"/>
          <w:szCs w:val="24"/>
          <w:rtl/>
          <w:lang w:eastAsia="he-IL"/>
        </w:rPr>
      </w:pPr>
      <w:r w:rsidRPr="00283B1B">
        <w:rPr>
          <w:rFonts w:ascii="David" w:hAnsi="David"/>
          <w:szCs w:val="24"/>
          <w:rtl/>
          <w:lang w:eastAsia="he-IL"/>
        </w:rPr>
        <w:t xml:space="preserve">   טיבם, היקפם ותוקפם, או לגבי העדרם, ואין בה כדי לגרוע מכל חובה שהיא המוטלת על נותן השירותים </w:t>
      </w:r>
    </w:p>
    <w:p w14:paraId="5F1C82F3" w14:textId="77777777" w:rsidR="00283B1B" w:rsidRPr="00283B1B" w:rsidRDefault="00283B1B" w:rsidP="005A1952">
      <w:pPr>
        <w:spacing w:line="360" w:lineRule="auto"/>
        <w:ind w:hanging="17"/>
        <w:jc w:val="both"/>
        <w:rPr>
          <w:rFonts w:ascii="David" w:hAnsi="David"/>
          <w:szCs w:val="24"/>
          <w:rtl/>
          <w:lang w:eastAsia="he-IL"/>
        </w:rPr>
      </w:pPr>
      <w:r w:rsidRPr="00283B1B">
        <w:rPr>
          <w:rFonts w:ascii="David" w:hAnsi="David"/>
          <w:szCs w:val="24"/>
          <w:rtl/>
          <w:lang w:eastAsia="he-IL"/>
        </w:rPr>
        <w:t xml:space="preserve">   ועל קבלני המשנה מטעמו לפי ההסכם, וזאת בין אם נדרשו התאמות ובין אם לאו, בין אם נבדקו ובין אם  </w:t>
      </w:r>
    </w:p>
    <w:p w14:paraId="05EEF99B" w14:textId="1AAB84C3" w:rsidR="00283B1B" w:rsidRPr="00283B1B" w:rsidRDefault="00283B1B" w:rsidP="005A1952">
      <w:pPr>
        <w:spacing w:line="360" w:lineRule="auto"/>
        <w:ind w:hanging="17"/>
        <w:jc w:val="both"/>
        <w:rPr>
          <w:rFonts w:ascii="David" w:hAnsi="David"/>
          <w:szCs w:val="24"/>
          <w:rtl/>
          <w:lang w:eastAsia="he-IL"/>
        </w:rPr>
      </w:pPr>
      <w:r w:rsidRPr="00283B1B">
        <w:rPr>
          <w:rFonts w:ascii="David" w:hAnsi="David"/>
          <w:szCs w:val="24"/>
          <w:rtl/>
          <w:lang w:eastAsia="he-IL"/>
        </w:rPr>
        <w:t xml:space="preserve">   לאו.</w:t>
      </w:r>
    </w:p>
    <w:p w14:paraId="3BEA5FF0" w14:textId="77777777" w:rsidR="00283B1B" w:rsidRPr="00283B1B" w:rsidRDefault="00283B1B" w:rsidP="005A1952">
      <w:pPr>
        <w:spacing w:line="360" w:lineRule="auto"/>
        <w:ind w:hanging="17"/>
        <w:jc w:val="both"/>
        <w:rPr>
          <w:rFonts w:ascii="David" w:hAnsi="David"/>
          <w:b/>
          <w:bCs/>
          <w:szCs w:val="24"/>
          <w:rtl/>
        </w:rPr>
      </w:pPr>
      <w:r w:rsidRPr="00283B1B">
        <w:rPr>
          <w:rFonts w:ascii="David" w:hAnsi="David"/>
          <w:b/>
          <w:bCs/>
          <w:szCs w:val="24"/>
          <w:rtl/>
        </w:rPr>
        <w:t xml:space="preserve">ה. למען הסר כל ספק מוסכם בזה כי הביטוחים הנדרשים בנספח זה, גבולות האחריות ותנאי הכיסוי </w:t>
      </w:r>
    </w:p>
    <w:p w14:paraId="296F4F9C" w14:textId="77777777" w:rsidR="00283B1B" w:rsidRPr="00283B1B" w:rsidRDefault="00283B1B" w:rsidP="005A1952">
      <w:pPr>
        <w:spacing w:line="360" w:lineRule="auto"/>
        <w:ind w:hanging="17"/>
        <w:jc w:val="both"/>
        <w:rPr>
          <w:rFonts w:ascii="David" w:hAnsi="David"/>
          <w:b/>
          <w:bCs/>
          <w:szCs w:val="24"/>
          <w:rtl/>
        </w:rPr>
      </w:pPr>
      <w:r w:rsidRPr="00283B1B">
        <w:rPr>
          <w:rFonts w:ascii="David" w:hAnsi="David"/>
          <w:b/>
          <w:bCs/>
          <w:szCs w:val="24"/>
          <w:rtl/>
        </w:rPr>
        <w:t xml:space="preserve">     הם בבחינת דרישה מינימלית המוטלת על נותן השירותים ועל קבלני המשנה מטעמו, ואין בהם משום </w:t>
      </w:r>
    </w:p>
    <w:p w14:paraId="2E4DC9D9" w14:textId="77777777" w:rsidR="00283B1B" w:rsidRPr="00283B1B" w:rsidRDefault="00283B1B" w:rsidP="005A1952">
      <w:pPr>
        <w:spacing w:line="360" w:lineRule="auto"/>
        <w:ind w:hanging="17"/>
        <w:jc w:val="both"/>
        <w:rPr>
          <w:rFonts w:ascii="David" w:hAnsi="David"/>
          <w:b/>
          <w:bCs/>
          <w:szCs w:val="24"/>
          <w:rtl/>
        </w:rPr>
      </w:pPr>
      <w:r w:rsidRPr="00283B1B">
        <w:rPr>
          <w:rFonts w:ascii="David" w:hAnsi="David"/>
          <w:b/>
          <w:bCs/>
          <w:szCs w:val="24"/>
          <w:rtl/>
        </w:rPr>
        <w:t xml:space="preserve">     אישור המדינה או מי  מטעמה להיקף וגודל הסיכון לביטוח ועל נותן השירותים וקבלני המשנה מטעמו </w:t>
      </w:r>
    </w:p>
    <w:p w14:paraId="794549D1" w14:textId="77777777" w:rsidR="00283B1B" w:rsidRPr="00283B1B" w:rsidRDefault="00283B1B" w:rsidP="005A1952">
      <w:pPr>
        <w:spacing w:line="360" w:lineRule="auto"/>
        <w:ind w:hanging="17"/>
        <w:jc w:val="both"/>
        <w:rPr>
          <w:rFonts w:ascii="David" w:hAnsi="David"/>
          <w:b/>
          <w:bCs/>
          <w:szCs w:val="24"/>
          <w:rtl/>
        </w:rPr>
      </w:pPr>
      <w:r w:rsidRPr="00283B1B">
        <w:rPr>
          <w:rFonts w:ascii="David" w:hAnsi="David"/>
          <w:b/>
          <w:bCs/>
          <w:szCs w:val="24"/>
          <w:rtl/>
        </w:rPr>
        <w:t xml:space="preserve">     לבחון את חשיפתם לסיכונים  רכוש וחבות לרבות גוף ורכוש ולקבוע את הביטוחים הנחוצים לרבות </w:t>
      </w:r>
    </w:p>
    <w:p w14:paraId="645516B7" w14:textId="3F327855" w:rsidR="00283B1B" w:rsidRPr="00283B1B" w:rsidRDefault="00283B1B" w:rsidP="005A1952">
      <w:pPr>
        <w:spacing w:line="360" w:lineRule="auto"/>
        <w:ind w:hanging="17"/>
        <w:jc w:val="both"/>
        <w:rPr>
          <w:rFonts w:ascii="David" w:hAnsi="David"/>
          <w:b/>
          <w:bCs/>
          <w:szCs w:val="24"/>
        </w:rPr>
      </w:pPr>
      <w:r w:rsidRPr="00283B1B">
        <w:rPr>
          <w:rFonts w:ascii="David" w:hAnsi="David"/>
          <w:b/>
          <w:bCs/>
          <w:szCs w:val="24"/>
          <w:rtl/>
        </w:rPr>
        <w:t xml:space="preserve">     היקף הכיסויים, וגבולות האחריות בהתאם לכך.</w:t>
      </w:r>
    </w:p>
    <w:p w14:paraId="2F5557F4" w14:textId="77777777" w:rsidR="00283B1B" w:rsidRPr="00283B1B" w:rsidRDefault="00283B1B" w:rsidP="005A1952">
      <w:pPr>
        <w:spacing w:line="360" w:lineRule="auto"/>
        <w:ind w:hanging="17"/>
        <w:jc w:val="both"/>
        <w:rPr>
          <w:rFonts w:ascii="David" w:hAnsi="David"/>
          <w:szCs w:val="24"/>
          <w:rtl/>
        </w:rPr>
      </w:pPr>
      <w:r w:rsidRPr="00283B1B">
        <w:rPr>
          <w:rFonts w:ascii="David" w:hAnsi="David"/>
          <w:szCs w:val="24"/>
          <w:rtl/>
        </w:rPr>
        <w:t xml:space="preserve">ו. אין בכל האמור בסעיפי הביטוח כדי לפטור את נותן השירותים ואת קבלני המשנה מטעמו מכל חובה </w:t>
      </w:r>
    </w:p>
    <w:p w14:paraId="781BED93" w14:textId="77777777" w:rsidR="00283B1B" w:rsidRPr="00283B1B" w:rsidRDefault="00283B1B" w:rsidP="005A1952">
      <w:pPr>
        <w:spacing w:line="360" w:lineRule="auto"/>
        <w:ind w:hanging="17"/>
        <w:jc w:val="both"/>
        <w:rPr>
          <w:rFonts w:ascii="David" w:hAnsi="David"/>
          <w:szCs w:val="24"/>
          <w:rtl/>
        </w:rPr>
      </w:pPr>
      <w:r w:rsidRPr="00283B1B">
        <w:rPr>
          <w:rFonts w:ascii="David" w:hAnsi="David"/>
          <w:szCs w:val="24"/>
          <w:rtl/>
        </w:rPr>
        <w:t xml:space="preserve">   החלה עליהם על פי דין ועל פי החוזה ואין לפרש את האמור כוויתור של מדינת ישראל – משרד האנרגיה, </w:t>
      </w:r>
    </w:p>
    <w:p w14:paraId="67E7B666" w14:textId="0E3F2235" w:rsidR="00283B1B" w:rsidRPr="00283B1B" w:rsidRDefault="00283B1B" w:rsidP="005A1952">
      <w:pPr>
        <w:spacing w:line="360" w:lineRule="auto"/>
        <w:ind w:hanging="17"/>
        <w:jc w:val="both"/>
        <w:rPr>
          <w:rFonts w:ascii="David" w:hAnsi="David"/>
          <w:szCs w:val="24"/>
          <w:rtl/>
        </w:rPr>
      </w:pPr>
      <w:r w:rsidRPr="00283B1B">
        <w:rPr>
          <w:rFonts w:ascii="David" w:hAnsi="David"/>
          <w:szCs w:val="24"/>
          <w:rtl/>
        </w:rPr>
        <w:t xml:space="preserve">    על כל זכות או סעד המוקנים להם על פי כל דין ועל פי חוזה זה.</w:t>
      </w:r>
    </w:p>
    <w:p w14:paraId="3F4D5E31" w14:textId="77777777" w:rsidR="00283B1B" w:rsidRDefault="00283B1B" w:rsidP="005A1952">
      <w:pPr>
        <w:spacing w:line="360" w:lineRule="auto"/>
        <w:ind w:hanging="17"/>
        <w:jc w:val="both"/>
        <w:rPr>
          <w:rFonts w:ascii="David" w:hAnsi="David"/>
          <w:szCs w:val="24"/>
          <w:rtl/>
        </w:rPr>
      </w:pPr>
      <w:r w:rsidRPr="00283B1B">
        <w:rPr>
          <w:rFonts w:ascii="David" w:hAnsi="David"/>
          <w:szCs w:val="24"/>
          <w:rtl/>
        </w:rPr>
        <w:t>ז. אי עמידה בתנאי נספח זה מהווה הפרה יסודית של הסכם זה.</w:t>
      </w:r>
    </w:p>
    <w:p w14:paraId="21302E00" w14:textId="77777777" w:rsidR="00933959" w:rsidRPr="00283B1B" w:rsidRDefault="00933959" w:rsidP="005A1952">
      <w:pPr>
        <w:spacing w:line="360" w:lineRule="auto"/>
        <w:ind w:hanging="17"/>
        <w:jc w:val="both"/>
        <w:rPr>
          <w:rFonts w:ascii="David" w:hAnsi="David"/>
          <w:szCs w:val="24"/>
          <w:rtl/>
        </w:rPr>
      </w:pPr>
    </w:p>
    <w:p w14:paraId="5ABC2419" w14:textId="1404C76E" w:rsidR="00854FF8" w:rsidRPr="000B28FD" w:rsidRDefault="00854FF8" w:rsidP="005A1952">
      <w:pPr>
        <w:numPr>
          <w:ilvl w:val="0"/>
          <w:numId w:val="27"/>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נזיקין</w:t>
      </w:r>
    </w:p>
    <w:p w14:paraId="7EC1A832" w14:textId="0CBCF4EF" w:rsidR="00854FF8" w:rsidRPr="000B28FD" w:rsidRDefault="00854FF8" w:rsidP="005A1952">
      <w:pPr>
        <w:pStyle w:val="af1"/>
        <w:numPr>
          <w:ilvl w:val="1"/>
          <w:numId w:val="57"/>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14:paraId="665E938D" w14:textId="1F3D25E1" w:rsidR="00854FF8" w:rsidRPr="000B28FD" w:rsidRDefault="00854FF8" w:rsidP="005A1952">
      <w:pPr>
        <w:pStyle w:val="af1"/>
        <w:numPr>
          <w:ilvl w:val="1"/>
          <w:numId w:val="57"/>
        </w:numPr>
        <w:tabs>
          <w:tab w:val="left" w:pos="1445"/>
          <w:tab w:val="left" w:pos="8958"/>
        </w:tabs>
        <w:spacing w:line="360" w:lineRule="auto"/>
        <w:ind w:right="0"/>
        <w:jc w:val="both"/>
        <w:rPr>
          <w:rFonts w:ascii="David" w:hAnsi="David"/>
          <w:szCs w:val="24"/>
          <w:rtl/>
        </w:rPr>
      </w:pPr>
      <w:r w:rsidRPr="000B28FD">
        <w:rPr>
          <w:rFonts w:ascii="David" w:hAnsi="David"/>
          <w:szCs w:val="24"/>
          <w:rtl/>
        </w:rPr>
        <w:t xml:space="preserve">נותן השירותים יישא באחריות על פי דין, בגין כל פגיעה, הפסד, אובדן או </w:t>
      </w:r>
      <w:r w:rsidR="002F47D1">
        <w:rPr>
          <w:rFonts w:ascii="David" w:hAnsi="David" w:hint="cs"/>
          <w:szCs w:val="24"/>
          <w:rtl/>
        </w:rPr>
        <w:t xml:space="preserve">כל </w:t>
      </w:r>
      <w:r w:rsidRPr="000B28FD">
        <w:rPr>
          <w:rFonts w:ascii="David" w:hAnsi="David"/>
          <w:szCs w:val="24"/>
          <w:rtl/>
        </w:rPr>
        <w:t xml:space="preserve">נזק </w:t>
      </w:r>
      <w:r w:rsidR="002F47D1">
        <w:rPr>
          <w:rFonts w:ascii="David" w:hAnsi="David" w:hint="cs"/>
          <w:szCs w:val="24"/>
          <w:rtl/>
        </w:rPr>
        <w:t xml:space="preserve">לרבות בגין כלכליים טהורים, פיצויים הגין הפרת חוזה וכיו"ב, </w:t>
      </w:r>
      <w:r w:rsidRPr="000B28FD">
        <w:rPr>
          <w:rFonts w:ascii="David" w:hAnsi="David"/>
          <w:szCs w:val="24"/>
          <w:rtl/>
        </w:rPr>
        <w:t xml:space="preserve">שייגרמו מכל סיבה שהיא כתוצאה ישירה או עקיפה ממתן השירותים למשרד. </w:t>
      </w:r>
    </w:p>
    <w:p w14:paraId="554F7F22" w14:textId="2A03A3A8" w:rsidR="00854FF8" w:rsidRPr="000B28FD" w:rsidRDefault="00854FF8" w:rsidP="005A1952">
      <w:pPr>
        <w:pStyle w:val="af1"/>
        <w:numPr>
          <w:ilvl w:val="1"/>
          <w:numId w:val="57"/>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מוסכם בין הצדדים כי המשרד לא יישא בכל אחריות, תשלום, הוצאה או </w:t>
      </w:r>
      <w:r w:rsidR="002F47D1">
        <w:rPr>
          <w:rFonts w:ascii="David" w:hAnsi="David" w:hint="cs"/>
          <w:szCs w:val="24"/>
          <w:rtl/>
        </w:rPr>
        <w:t xml:space="preserve">כל </w:t>
      </w:r>
      <w:r w:rsidRPr="000B28FD">
        <w:rPr>
          <w:rFonts w:ascii="David" w:hAnsi="David"/>
          <w:szCs w:val="24"/>
          <w:rtl/>
        </w:rPr>
        <w:t xml:space="preserve">נזק </w:t>
      </w:r>
      <w:r w:rsidR="002F47D1">
        <w:rPr>
          <w:rFonts w:ascii="David" w:hAnsi="David" w:hint="cs"/>
          <w:szCs w:val="24"/>
          <w:rtl/>
        </w:rPr>
        <w:t xml:space="preserve">לרבות בגין כלכליים טהורים, פיצויים הגין הפרת חוזה וכיו"ב, </w:t>
      </w:r>
      <w:r w:rsidRPr="000B28FD">
        <w:rPr>
          <w:rFonts w:ascii="David" w:hAnsi="David"/>
          <w:szCs w:val="24"/>
          <w:rtl/>
        </w:rPr>
        <w:t>מכל סיבה שהיא שייגרמו כתוצאה ישירה או עקיפה ממתן השירותים. האמור בס"ק זה, לא יחול על נזקים שהינם באחריות המשרד על פי דין.</w:t>
      </w:r>
    </w:p>
    <w:p w14:paraId="65CD1F4E" w14:textId="4C03C2B2" w:rsidR="00854FF8" w:rsidRPr="000B28FD" w:rsidRDefault="00854FF8" w:rsidP="005A1952">
      <w:pPr>
        <w:pStyle w:val="af1"/>
        <w:numPr>
          <w:ilvl w:val="1"/>
          <w:numId w:val="57"/>
        </w:numPr>
        <w:tabs>
          <w:tab w:val="left" w:pos="1445"/>
          <w:tab w:val="left" w:pos="8958"/>
        </w:tabs>
        <w:spacing w:line="360" w:lineRule="auto"/>
        <w:ind w:right="0"/>
        <w:jc w:val="both"/>
        <w:rPr>
          <w:rFonts w:ascii="David" w:hAnsi="David"/>
          <w:szCs w:val="24"/>
        </w:rPr>
      </w:pPr>
      <w:r w:rsidRPr="000B28FD">
        <w:rPr>
          <w:rFonts w:ascii="David" w:hAnsi="David"/>
          <w:szCs w:val="24"/>
          <w:rtl/>
        </w:rPr>
        <w:lastRenderedPageBreak/>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0B28FD">
        <w:rPr>
          <w:rFonts w:ascii="David" w:eastAsia="Arial Unicode MS" w:hAnsi="David"/>
          <w:szCs w:val="24"/>
          <w:rtl/>
        </w:rPr>
        <w:t xml:space="preserve">זאת, בכפוף לכך שהמשרד יודיע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בכתב תוך זמן סביר על אודות התביעה או הדרישה, ויאפשר באופן סביר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14:paraId="0936D904" w14:textId="77777777" w:rsidR="00854FF8" w:rsidRPr="000B28FD" w:rsidRDefault="00854FF8" w:rsidP="005A1952">
      <w:pPr>
        <w:tabs>
          <w:tab w:val="left" w:pos="1445"/>
          <w:tab w:val="left" w:pos="8958"/>
        </w:tabs>
        <w:spacing w:line="360" w:lineRule="auto"/>
        <w:jc w:val="both"/>
        <w:rPr>
          <w:rFonts w:ascii="David" w:hAnsi="David"/>
          <w:szCs w:val="24"/>
        </w:rPr>
      </w:pPr>
    </w:p>
    <w:p w14:paraId="18303497" w14:textId="77777777" w:rsidR="00854FF8" w:rsidRPr="000B28FD" w:rsidRDefault="00854FF8" w:rsidP="005A1952">
      <w:pPr>
        <w:numPr>
          <w:ilvl w:val="0"/>
          <w:numId w:val="27"/>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אישור מנהל הביטחון של המשרד</w:t>
      </w:r>
    </w:p>
    <w:p w14:paraId="0C5E38EF" w14:textId="77777777" w:rsidR="00854FF8" w:rsidRPr="000B28FD" w:rsidRDefault="00854FF8" w:rsidP="005A1952">
      <w:pPr>
        <w:pStyle w:val="af1"/>
        <w:numPr>
          <w:ilvl w:val="1"/>
          <w:numId w:val="58"/>
        </w:numPr>
        <w:tabs>
          <w:tab w:val="left" w:pos="1445"/>
          <w:tab w:val="left" w:pos="8958"/>
        </w:tabs>
        <w:spacing w:line="360" w:lineRule="auto"/>
        <w:ind w:right="0"/>
        <w:jc w:val="both"/>
        <w:rPr>
          <w:rFonts w:ascii="David" w:hAnsi="David"/>
          <w:szCs w:val="24"/>
        </w:rPr>
      </w:pPr>
      <w:r w:rsidRPr="000B28FD">
        <w:rPr>
          <w:rFonts w:ascii="David" w:hAnsi="David"/>
          <w:szCs w:val="24"/>
          <w:rtl/>
        </w:rPr>
        <w:t>העסקתו של כל נותן שירותים מטעם נותן השירותים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14:paraId="15BAE585" w14:textId="77777777" w:rsidR="00854FF8" w:rsidRPr="000B28FD" w:rsidRDefault="00854FF8" w:rsidP="005A1952">
      <w:pPr>
        <w:pStyle w:val="af1"/>
        <w:numPr>
          <w:ilvl w:val="1"/>
          <w:numId w:val="58"/>
        </w:numPr>
        <w:tabs>
          <w:tab w:val="left" w:pos="1445"/>
          <w:tab w:val="left" w:pos="8958"/>
        </w:tabs>
        <w:spacing w:line="360" w:lineRule="auto"/>
        <w:ind w:right="0"/>
        <w:jc w:val="both"/>
        <w:rPr>
          <w:rFonts w:ascii="David" w:hAnsi="David"/>
          <w:szCs w:val="24"/>
          <w:rtl/>
        </w:rPr>
      </w:pPr>
      <w:r w:rsidRPr="000B28FD">
        <w:rPr>
          <w:rFonts w:ascii="David" w:hAnsi="David"/>
          <w:szCs w:val="24"/>
          <w:rtl/>
        </w:rPr>
        <w:t>המנב"ט יהא רשאי לדרוש מנותן השירותים שלא להעסיק נותן שירותים מסויים עבור המשרד, וזאת גם לאחר שאותו אדם אושר לעבודה עבור המשרד ונותן השירותים מתחייב למלא אחר הוראה זו, מיד לאחר שיידרש לעשות זאת.</w:t>
      </w:r>
    </w:p>
    <w:p w14:paraId="3E03D7BD" w14:textId="77777777" w:rsidR="00854FF8" w:rsidRPr="000B28FD" w:rsidRDefault="00854FF8" w:rsidP="005A1952">
      <w:pPr>
        <w:pStyle w:val="af1"/>
        <w:numPr>
          <w:ilvl w:val="1"/>
          <w:numId w:val="58"/>
        </w:numPr>
        <w:tabs>
          <w:tab w:val="left" w:pos="1445"/>
          <w:tab w:val="left" w:pos="8958"/>
        </w:tabs>
        <w:spacing w:line="360" w:lineRule="auto"/>
        <w:ind w:right="0"/>
        <w:jc w:val="both"/>
        <w:rPr>
          <w:rFonts w:ascii="David" w:hAnsi="David"/>
          <w:szCs w:val="24"/>
          <w:rtl/>
        </w:rPr>
      </w:pPr>
      <w:r w:rsidRPr="000B28FD">
        <w:rPr>
          <w:rFonts w:ascii="David" w:hAnsi="David"/>
          <w:szCs w:val="24"/>
          <w:rtl/>
        </w:rPr>
        <w:t>המשרד לא יהא חייב לפצות את נותן השירותים בדרך כלשהי, בגין הפסדים או נזקים שנגרמו או שעשויים להיגרם לו בשל סירובו של המנב"ט לאשר נותן שירותים עבור המשרד.</w:t>
      </w:r>
    </w:p>
    <w:p w14:paraId="34783EE2" w14:textId="77777777" w:rsidR="00854FF8" w:rsidRPr="000B28FD" w:rsidRDefault="00854FF8" w:rsidP="005A1952">
      <w:pPr>
        <w:pStyle w:val="af1"/>
        <w:numPr>
          <w:ilvl w:val="1"/>
          <w:numId w:val="58"/>
        </w:numPr>
        <w:tabs>
          <w:tab w:val="left" w:pos="1445"/>
          <w:tab w:val="left" w:pos="8958"/>
        </w:tabs>
        <w:spacing w:line="360" w:lineRule="auto"/>
        <w:ind w:right="0"/>
        <w:jc w:val="both"/>
        <w:rPr>
          <w:rFonts w:ascii="David" w:hAnsi="David"/>
          <w:szCs w:val="24"/>
          <w:rtl/>
        </w:rPr>
      </w:pPr>
      <w:r w:rsidRPr="000B28FD">
        <w:rPr>
          <w:rFonts w:ascii="David" w:hAnsi="David"/>
          <w:szCs w:val="24"/>
          <w:rtl/>
        </w:rPr>
        <w:t>נותן השירותים יציית להוראות המנב"ט כפי שיינתנו מפעם לפעם בכל עניין הקשור לביצוע הסכם זה.</w:t>
      </w:r>
    </w:p>
    <w:p w14:paraId="04113A0C" w14:textId="77777777" w:rsidR="00854FF8" w:rsidRPr="000B28FD" w:rsidRDefault="00854FF8" w:rsidP="005A1952">
      <w:pPr>
        <w:tabs>
          <w:tab w:val="left" w:pos="1445"/>
          <w:tab w:val="left" w:pos="8958"/>
        </w:tabs>
        <w:spacing w:line="360" w:lineRule="auto"/>
        <w:jc w:val="both"/>
        <w:rPr>
          <w:rFonts w:ascii="David" w:hAnsi="David"/>
          <w:b/>
          <w:bCs/>
          <w:szCs w:val="24"/>
          <w:u w:val="single"/>
        </w:rPr>
      </w:pPr>
    </w:p>
    <w:p w14:paraId="23EC9EF3" w14:textId="77777777" w:rsidR="00854FF8" w:rsidRPr="000B28FD" w:rsidRDefault="00854FF8" w:rsidP="005A1952">
      <w:pPr>
        <w:numPr>
          <w:ilvl w:val="0"/>
          <w:numId w:val="27"/>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עובדי נותן השירותים</w:t>
      </w:r>
    </w:p>
    <w:p w14:paraId="479A99C8" w14:textId="77777777" w:rsidR="00854FF8" w:rsidRPr="000B28FD" w:rsidRDefault="00854FF8" w:rsidP="005A1952">
      <w:pPr>
        <w:pStyle w:val="af1"/>
        <w:numPr>
          <w:ilvl w:val="1"/>
          <w:numId w:val="59"/>
        </w:numPr>
        <w:tabs>
          <w:tab w:val="left" w:pos="1445"/>
          <w:tab w:val="left" w:pos="8958"/>
        </w:tabs>
        <w:spacing w:line="360" w:lineRule="auto"/>
        <w:ind w:right="0"/>
        <w:jc w:val="both"/>
        <w:rPr>
          <w:rFonts w:ascii="David" w:hAnsi="David"/>
          <w:szCs w:val="24"/>
        </w:rPr>
      </w:pPr>
      <w:r w:rsidRPr="000B28FD">
        <w:rPr>
          <w:rFonts w:ascii="David" w:hAnsi="David"/>
          <w:szCs w:val="24"/>
          <w:rt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14:paraId="110A6EC4" w14:textId="77777777" w:rsidR="00854FF8" w:rsidRPr="000B28FD" w:rsidRDefault="00854FF8" w:rsidP="005A1952">
      <w:pPr>
        <w:pStyle w:val="af1"/>
        <w:numPr>
          <w:ilvl w:val="1"/>
          <w:numId w:val="59"/>
        </w:numPr>
        <w:tabs>
          <w:tab w:val="left" w:pos="1445"/>
          <w:tab w:val="left" w:pos="8958"/>
        </w:tabs>
        <w:spacing w:line="360" w:lineRule="auto"/>
        <w:ind w:right="0"/>
        <w:jc w:val="both"/>
        <w:rPr>
          <w:rFonts w:ascii="David" w:hAnsi="David"/>
          <w:szCs w:val="24"/>
        </w:rPr>
      </w:pPr>
      <w:r w:rsidRPr="000B28FD">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14:paraId="58481843" w14:textId="77777777" w:rsidR="00854FF8" w:rsidRPr="000B28FD" w:rsidRDefault="00854FF8" w:rsidP="005A1952">
      <w:pPr>
        <w:pStyle w:val="af1"/>
        <w:numPr>
          <w:ilvl w:val="1"/>
          <w:numId w:val="59"/>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60D7B1FB" w14:textId="77777777" w:rsidR="00854FF8" w:rsidRPr="000B28FD" w:rsidRDefault="00854FF8" w:rsidP="005A1952">
      <w:pPr>
        <w:pStyle w:val="af1"/>
        <w:tabs>
          <w:tab w:val="left" w:pos="1445"/>
          <w:tab w:val="left" w:pos="8958"/>
        </w:tabs>
        <w:spacing w:line="360" w:lineRule="auto"/>
        <w:ind w:left="1134"/>
        <w:jc w:val="both"/>
        <w:rPr>
          <w:rFonts w:ascii="David" w:hAnsi="David"/>
          <w:szCs w:val="24"/>
        </w:rPr>
      </w:pPr>
    </w:p>
    <w:p w14:paraId="4DD3DCC0" w14:textId="77777777" w:rsidR="00854FF8" w:rsidRPr="000B28FD" w:rsidRDefault="00854FF8" w:rsidP="005A1952">
      <w:pPr>
        <w:numPr>
          <w:ilvl w:val="0"/>
          <w:numId w:val="27"/>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איסור המחאת זכויות וחיובים</w:t>
      </w:r>
    </w:p>
    <w:p w14:paraId="53C8812C" w14:textId="77777777" w:rsidR="00854FF8" w:rsidRPr="000B28FD" w:rsidRDefault="00854FF8" w:rsidP="005A1952">
      <w:pPr>
        <w:tabs>
          <w:tab w:val="left" w:pos="1445"/>
          <w:tab w:val="left" w:pos="8958"/>
        </w:tabs>
        <w:spacing w:line="360" w:lineRule="auto"/>
        <w:ind w:left="567"/>
        <w:jc w:val="both"/>
        <w:rPr>
          <w:rFonts w:ascii="David" w:hAnsi="David"/>
          <w:szCs w:val="24"/>
        </w:rPr>
      </w:pPr>
      <w:r w:rsidRPr="000B28FD">
        <w:rPr>
          <w:rFonts w:ascii="David" w:hAnsi="David"/>
          <w:szCs w:val="24"/>
          <w:rtl/>
        </w:rPr>
        <w:t>אין נותן השירותים רשאי להעביר זכויות או חובות לפי הסכם זה, כולם או מקצתם, לגורם אחר, אלא באישור מראש ובכתב מהממונה.</w:t>
      </w:r>
    </w:p>
    <w:p w14:paraId="4E106381" w14:textId="77777777" w:rsidR="00854FF8" w:rsidRPr="000B28FD" w:rsidRDefault="00854FF8" w:rsidP="005A1952">
      <w:pPr>
        <w:tabs>
          <w:tab w:val="left" w:pos="1445"/>
          <w:tab w:val="left" w:pos="8958"/>
        </w:tabs>
        <w:spacing w:line="360" w:lineRule="auto"/>
        <w:jc w:val="both"/>
        <w:rPr>
          <w:rFonts w:ascii="David" w:hAnsi="David"/>
          <w:b/>
          <w:bCs/>
          <w:szCs w:val="24"/>
          <w:u w:val="single"/>
          <w:rtl/>
        </w:rPr>
      </w:pPr>
    </w:p>
    <w:p w14:paraId="65C622A1" w14:textId="77777777" w:rsidR="00854FF8" w:rsidRPr="000B28FD" w:rsidRDefault="00854FF8" w:rsidP="005A1952">
      <w:pPr>
        <w:numPr>
          <w:ilvl w:val="0"/>
          <w:numId w:val="27"/>
        </w:numPr>
        <w:tabs>
          <w:tab w:val="left" w:pos="1445"/>
          <w:tab w:val="left" w:pos="8958"/>
        </w:tabs>
        <w:spacing w:line="360" w:lineRule="auto"/>
        <w:ind w:right="0"/>
        <w:jc w:val="both"/>
        <w:rPr>
          <w:rFonts w:ascii="David" w:hAnsi="David"/>
          <w:szCs w:val="24"/>
          <w:u w:val="single"/>
        </w:rPr>
      </w:pPr>
      <w:r w:rsidRPr="000B28FD">
        <w:rPr>
          <w:rFonts w:ascii="David" w:hAnsi="David"/>
          <w:b/>
          <w:bCs/>
          <w:szCs w:val="24"/>
          <w:u w:val="single"/>
          <w:rtl/>
        </w:rPr>
        <w:t>ביקורת</w:t>
      </w:r>
    </w:p>
    <w:p w14:paraId="7D2B615D" w14:textId="77777777" w:rsidR="00854FF8" w:rsidRPr="000B28FD" w:rsidRDefault="00854FF8" w:rsidP="005A1952">
      <w:pPr>
        <w:pStyle w:val="af1"/>
        <w:numPr>
          <w:ilvl w:val="1"/>
          <w:numId w:val="60"/>
        </w:numPr>
        <w:tabs>
          <w:tab w:val="left" w:pos="1445"/>
        </w:tabs>
        <w:spacing w:line="360" w:lineRule="auto"/>
        <w:ind w:right="0"/>
        <w:jc w:val="both"/>
        <w:rPr>
          <w:rFonts w:ascii="David" w:hAnsi="David"/>
          <w:szCs w:val="24"/>
        </w:rPr>
      </w:pPr>
      <w:r w:rsidRPr="000B28FD">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14:paraId="044315B0" w14:textId="77777777" w:rsidR="00854FF8" w:rsidRPr="000B28FD" w:rsidRDefault="00854FF8" w:rsidP="005A1952">
      <w:pPr>
        <w:pStyle w:val="af1"/>
        <w:numPr>
          <w:ilvl w:val="1"/>
          <w:numId w:val="60"/>
        </w:numPr>
        <w:tabs>
          <w:tab w:val="left" w:pos="1445"/>
        </w:tabs>
        <w:spacing w:line="360" w:lineRule="auto"/>
        <w:ind w:right="0"/>
        <w:jc w:val="both"/>
        <w:rPr>
          <w:rFonts w:ascii="David" w:hAnsi="David"/>
          <w:szCs w:val="24"/>
        </w:rPr>
      </w:pPr>
      <w:r w:rsidRPr="000B28FD">
        <w:rPr>
          <w:rFonts w:ascii="David" w:hAnsi="David"/>
          <w:szCs w:val="24"/>
          <w:rtl/>
        </w:rPr>
        <w:lastRenderedPageBreak/>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14:paraId="1CA3BFCE" w14:textId="77777777" w:rsidR="00854FF8" w:rsidRPr="000B28FD" w:rsidRDefault="00854FF8" w:rsidP="005A1952">
      <w:pPr>
        <w:pStyle w:val="af1"/>
        <w:numPr>
          <w:ilvl w:val="1"/>
          <w:numId w:val="60"/>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51020485" w14:textId="77777777" w:rsidR="00854FF8" w:rsidRPr="000B28FD" w:rsidRDefault="00854FF8" w:rsidP="005A1952">
      <w:pPr>
        <w:pStyle w:val="af1"/>
        <w:numPr>
          <w:ilvl w:val="1"/>
          <w:numId w:val="60"/>
        </w:numPr>
        <w:tabs>
          <w:tab w:val="left" w:pos="1445"/>
        </w:tabs>
        <w:spacing w:line="360" w:lineRule="auto"/>
        <w:ind w:right="0"/>
        <w:jc w:val="both"/>
        <w:rPr>
          <w:rFonts w:ascii="David" w:hAnsi="David"/>
          <w:szCs w:val="24"/>
        </w:rPr>
      </w:pPr>
      <w:r w:rsidRPr="000B28FD">
        <w:rPr>
          <w:rFonts w:ascii="David" w:hAnsi="David"/>
          <w:szCs w:val="24"/>
          <w:rtl/>
        </w:rPr>
        <w:t>היה ותבוצע ביקורת כאמור, המשרד לא ימסור כל מידע סודי של נותן השירותים שנמסר למשרד, לגורם שאינו מורשה לקבלו.</w:t>
      </w:r>
    </w:p>
    <w:p w14:paraId="5574557B" w14:textId="77777777" w:rsidR="00854FF8" w:rsidRPr="000B28FD" w:rsidRDefault="00854FF8" w:rsidP="005A1952">
      <w:pPr>
        <w:pStyle w:val="af1"/>
        <w:numPr>
          <w:ilvl w:val="1"/>
          <w:numId w:val="60"/>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לקיים את האמור לעיל גם בכל הקשור למידע הקשור לביצוע ההסכם ומצוי בידי צד שלישי.</w:t>
      </w:r>
    </w:p>
    <w:p w14:paraId="6B00307D" w14:textId="77777777" w:rsidR="00854FF8" w:rsidRPr="000B28FD" w:rsidRDefault="00854FF8" w:rsidP="005A1952">
      <w:pPr>
        <w:tabs>
          <w:tab w:val="left" w:pos="1445"/>
          <w:tab w:val="left" w:pos="8958"/>
        </w:tabs>
        <w:spacing w:line="360" w:lineRule="auto"/>
        <w:ind w:left="1134"/>
        <w:jc w:val="both"/>
        <w:rPr>
          <w:rFonts w:ascii="David" w:hAnsi="David"/>
          <w:szCs w:val="24"/>
          <w:u w:val="single"/>
        </w:rPr>
      </w:pPr>
    </w:p>
    <w:p w14:paraId="01511F54" w14:textId="77777777" w:rsidR="00854FF8" w:rsidRPr="000B28FD" w:rsidRDefault="00854FF8" w:rsidP="005A1952">
      <w:pPr>
        <w:numPr>
          <w:ilvl w:val="0"/>
          <w:numId w:val="27"/>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כללי</w:t>
      </w:r>
    </w:p>
    <w:p w14:paraId="202B8CFE" w14:textId="77777777" w:rsidR="00854FF8" w:rsidRPr="000B28FD" w:rsidRDefault="00854FF8" w:rsidP="005A1952">
      <w:pPr>
        <w:pStyle w:val="af1"/>
        <w:numPr>
          <w:ilvl w:val="1"/>
          <w:numId w:val="61"/>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מובהר בזאת כי נותן השירותים אינו רשאי להשתמש בציוד, חומרים, או שירותים של המשרד. </w:t>
      </w:r>
    </w:p>
    <w:p w14:paraId="41CCBDF2" w14:textId="77777777" w:rsidR="00854FF8" w:rsidRPr="000B28FD" w:rsidRDefault="00854FF8" w:rsidP="005A1952">
      <w:pPr>
        <w:pStyle w:val="af1"/>
        <w:numPr>
          <w:ilvl w:val="1"/>
          <w:numId w:val="61"/>
        </w:numPr>
        <w:tabs>
          <w:tab w:val="left" w:pos="1445"/>
          <w:tab w:val="left" w:pos="8958"/>
        </w:tabs>
        <w:spacing w:line="360" w:lineRule="auto"/>
        <w:ind w:right="0"/>
        <w:jc w:val="both"/>
        <w:rPr>
          <w:rFonts w:ascii="David" w:hAnsi="David"/>
          <w:szCs w:val="24"/>
          <w:rtl/>
        </w:rPr>
      </w:pPr>
      <w:r w:rsidRPr="000B28FD">
        <w:rPr>
          <w:rFonts w:ascii="David" w:hAnsi="David"/>
          <w:szCs w:val="24"/>
          <w:rtl/>
        </w:rPr>
        <w:t xml:space="preserve">מקום מושבו העיקרי של נותן השירותים החיצוני לא יהיה בתחומי המשרד, ולא יוקצה לו משרד קבוע, מחשב או טלפון. </w:t>
      </w:r>
    </w:p>
    <w:p w14:paraId="669FD1CE" w14:textId="77777777" w:rsidR="00854FF8" w:rsidRPr="000B28FD" w:rsidRDefault="00854FF8" w:rsidP="005A1952">
      <w:pPr>
        <w:pStyle w:val="af1"/>
        <w:numPr>
          <w:ilvl w:val="1"/>
          <w:numId w:val="61"/>
        </w:numPr>
        <w:tabs>
          <w:tab w:val="left" w:pos="1445"/>
          <w:tab w:val="left" w:pos="8958"/>
        </w:tabs>
        <w:spacing w:line="360" w:lineRule="auto"/>
        <w:ind w:right="0"/>
        <w:jc w:val="both"/>
        <w:rPr>
          <w:rFonts w:ascii="David" w:hAnsi="David"/>
          <w:szCs w:val="24"/>
        </w:rPr>
      </w:pPr>
      <w:r w:rsidRPr="000B28FD">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1C40A8C0" w14:textId="77777777" w:rsidR="00854FF8" w:rsidRPr="000B28FD" w:rsidRDefault="00854FF8" w:rsidP="005A1952">
      <w:pPr>
        <w:pStyle w:val="af1"/>
        <w:numPr>
          <w:ilvl w:val="1"/>
          <w:numId w:val="61"/>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14:paraId="77968A37" w14:textId="77777777" w:rsidR="00854FF8" w:rsidRPr="000B28FD" w:rsidRDefault="00854FF8" w:rsidP="005A1952">
      <w:pPr>
        <w:pStyle w:val="af1"/>
        <w:numPr>
          <w:ilvl w:val="1"/>
          <w:numId w:val="61"/>
        </w:numPr>
        <w:tabs>
          <w:tab w:val="left" w:pos="1445"/>
          <w:tab w:val="left" w:pos="8958"/>
        </w:tabs>
        <w:spacing w:line="360" w:lineRule="auto"/>
        <w:ind w:right="0"/>
        <w:jc w:val="both"/>
        <w:rPr>
          <w:rFonts w:ascii="David" w:hAnsi="David"/>
          <w:szCs w:val="24"/>
          <w:rtl/>
        </w:rPr>
      </w:pPr>
      <w:r w:rsidRPr="000B28FD">
        <w:rPr>
          <w:rFonts w:ascii="David" w:hAnsi="David"/>
          <w:szCs w:val="24"/>
          <w:rtl/>
        </w:rPr>
        <w:t>הסכם זה וכן ההזמנות שיוצאו על פיו, לא יהוו ולא יתפרשו בשום מקרה כייפוי כח או כהרשאה ל</w:t>
      </w:r>
      <w:r>
        <w:rPr>
          <w:rFonts w:ascii="David" w:hAnsi="David" w:hint="cs"/>
          <w:szCs w:val="24"/>
          <w:rtl/>
        </w:rPr>
        <w:t>נותן השירותים</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65415039" w14:textId="77777777" w:rsidR="00854FF8" w:rsidRPr="000B28FD" w:rsidRDefault="00854FF8" w:rsidP="005A1952">
      <w:pPr>
        <w:pStyle w:val="af1"/>
        <w:numPr>
          <w:ilvl w:val="1"/>
          <w:numId w:val="61"/>
        </w:numPr>
        <w:tabs>
          <w:tab w:val="left" w:pos="1445"/>
          <w:tab w:val="left" w:pos="8958"/>
        </w:tabs>
        <w:spacing w:line="360" w:lineRule="auto"/>
        <w:ind w:right="0"/>
        <w:jc w:val="both"/>
        <w:rPr>
          <w:rFonts w:ascii="David" w:hAnsi="David"/>
          <w:szCs w:val="24"/>
          <w:rtl/>
        </w:rPr>
      </w:pPr>
      <w:r w:rsidRPr="000B28FD">
        <w:rPr>
          <w:rFonts w:ascii="David" w:hAnsi="David"/>
          <w:szCs w:val="24"/>
          <w:rtl/>
        </w:rPr>
        <w:t>התנאים בהסכם זה הנוגעים למתן השירותים למשרד במועד, הינם תנאים עיקריים ויסודיים של ההסכם.</w:t>
      </w:r>
    </w:p>
    <w:p w14:paraId="15AF7872" w14:textId="77777777" w:rsidR="00854FF8" w:rsidRPr="000B28FD" w:rsidRDefault="00854FF8" w:rsidP="005A1952">
      <w:pPr>
        <w:pStyle w:val="af1"/>
        <w:numPr>
          <w:ilvl w:val="1"/>
          <w:numId w:val="61"/>
        </w:numPr>
        <w:tabs>
          <w:tab w:val="left" w:pos="1445"/>
          <w:tab w:val="left" w:pos="8958"/>
        </w:tabs>
        <w:spacing w:line="360" w:lineRule="auto"/>
        <w:ind w:right="0"/>
        <w:jc w:val="both"/>
        <w:rPr>
          <w:rFonts w:ascii="David" w:hAnsi="David"/>
          <w:szCs w:val="24"/>
        </w:rPr>
      </w:pPr>
      <w:r w:rsidRPr="000B28FD">
        <w:rPr>
          <w:rFonts w:ascii="David" w:hAnsi="David"/>
          <w:szCs w:val="24"/>
          <w:rtl/>
        </w:rPr>
        <w:t>אם אחד הצדדים לא יעמוד על זכויותיו לפי הסכם זה, לא ייחשב הדבר כוויתור של אותו צד על זכויותיו.</w:t>
      </w:r>
    </w:p>
    <w:p w14:paraId="07AC69CF" w14:textId="77777777" w:rsidR="00854FF8" w:rsidRPr="000B28FD" w:rsidRDefault="00854FF8" w:rsidP="005A1952">
      <w:pPr>
        <w:pStyle w:val="af1"/>
        <w:numPr>
          <w:ilvl w:val="1"/>
          <w:numId w:val="61"/>
        </w:numPr>
        <w:tabs>
          <w:tab w:val="left" w:pos="1445"/>
          <w:tab w:val="left" w:pos="8958"/>
        </w:tabs>
        <w:spacing w:line="360" w:lineRule="auto"/>
        <w:ind w:right="0"/>
        <w:jc w:val="both"/>
        <w:rPr>
          <w:rFonts w:ascii="David" w:hAnsi="David"/>
          <w:szCs w:val="24"/>
        </w:rPr>
      </w:pPr>
      <w:r w:rsidRPr="000B28FD">
        <w:rPr>
          <w:rFonts w:ascii="David" w:hAnsi="David"/>
          <w:szCs w:val="24"/>
          <w:rtl/>
        </w:rPr>
        <w:lastRenderedPageBreak/>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7C63ED1B" w14:textId="77777777" w:rsidR="00854FF8" w:rsidRPr="000B28FD" w:rsidRDefault="00854FF8" w:rsidP="005A1952">
      <w:pPr>
        <w:pStyle w:val="af1"/>
        <w:numPr>
          <w:ilvl w:val="1"/>
          <w:numId w:val="61"/>
        </w:numPr>
        <w:tabs>
          <w:tab w:val="left" w:pos="1445"/>
          <w:tab w:val="left" w:pos="8958"/>
        </w:tabs>
        <w:spacing w:line="360" w:lineRule="auto"/>
        <w:ind w:right="0"/>
        <w:jc w:val="both"/>
        <w:rPr>
          <w:rFonts w:ascii="David" w:hAnsi="David"/>
          <w:szCs w:val="24"/>
          <w:rtl/>
        </w:rPr>
      </w:pPr>
      <w:r w:rsidRPr="000B28FD">
        <w:rPr>
          <w:rFonts w:ascii="David" w:hAnsi="David"/>
          <w:szCs w:val="24"/>
          <w:rtl/>
        </w:rPr>
        <w:t>כל שינוי ו/או תוספת להסכם זה יהיו בתוקף רק אם נעשו בכתב ובחתימת כל הצדדים להסכם.</w:t>
      </w:r>
    </w:p>
    <w:p w14:paraId="208C2CE1" w14:textId="77777777" w:rsidR="00854FF8" w:rsidRPr="000B28FD" w:rsidRDefault="00854FF8" w:rsidP="005A1952">
      <w:pPr>
        <w:pStyle w:val="af1"/>
        <w:numPr>
          <w:ilvl w:val="1"/>
          <w:numId w:val="61"/>
        </w:numPr>
        <w:tabs>
          <w:tab w:val="left" w:pos="1445"/>
          <w:tab w:val="left" w:pos="8958"/>
        </w:tabs>
        <w:spacing w:line="360" w:lineRule="auto"/>
        <w:ind w:right="0"/>
        <w:jc w:val="both"/>
        <w:rPr>
          <w:rFonts w:ascii="David" w:hAnsi="David"/>
          <w:szCs w:val="24"/>
        </w:rPr>
      </w:pPr>
      <w:r w:rsidRPr="000B28FD">
        <w:rPr>
          <w:rFonts w:ascii="David" w:hAnsi="David"/>
          <w:szCs w:val="24"/>
          <w:rtl/>
        </w:rPr>
        <w:t>המשרד יהא רשאי לקזז כל סכום המגיע ל</w:t>
      </w:r>
      <w:r>
        <w:rPr>
          <w:rFonts w:ascii="David" w:hAnsi="David" w:hint="cs"/>
          <w:szCs w:val="24"/>
          <w:rtl/>
        </w:rPr>
        <w:t>נותן השירותים</w:t>
      </w:r>
      <w:r w:rsidRPr="000B28FD">
        <w:rPr>
          <w:rFonts w:ascii="David" w:hAnsi="David"/>
          <w:szCs w:val="24"/>
          <w:rtl/>
        </w:rPr>
        <w:t xml:space="preserve"> לפי הסכם זה, כנגד כל סכום המגיע למשרד מאת נותן השירותים.</w:t>
      </w:r>
    </w:p>
    <w:p w14:paraId="3CA2882F" w14:textId="77777777" w:rsidR="00854FF8" w:rsidRPr="000B28FD" w:rsidRDefault="00854FF8" w:rsidP="005A1952">
      <w:pPr>
        <w:pStyle w:val="af1"/>
        <w:numPr>
          <w:ilvl w:val="1"/>
          <w:numId w:val="61"/>
        </w:numPr>
        <w:tabs>
          <w:tab w:val="left" w:pos="1445"/>
          <w:tab w:val="left" w:pos="8958"/>
        </w:tabs>
        <w:spacing w:line="360" w:lineRule="auto"/>
        <w:ind w:right="0"/>
        <w:jc w:val="both"/>
        <w:rPr>
          <w:rFonts w:ascii="David" w:hAnsi="David"/>
          <w:szCs w:val="24"/>
          <w:rtl/>
        </w:rPr>
      </w:pPr>
      <w:r w:rsidRPr="000B28FD">
        <w:rPr>
          <w:rFonts w:ascii="David" w:hAnsi="David"/>
          <w:szCs w:val="24"/>
          <w:u w:val="single"/>
          <w:rtl/>
        </w:rPr>
        <w:t>בהסכם זה</w:t>
      </w:r>
      <w:r w:rsidRPr="000B28FD">
        <w:rPr>
          <w:rFonts w:ascii="David" w:hAnsi="David"/>
          <w:szCs w:val="24"/>
          <w:rtl/>
        </w:rPr>
        <w:t>:</w:t>
      </w:r>
    </w:p>
    <w:p w14:paraId="424F41C0" w14:textId="77777777" w:rsidR="00854FF8" w:rsidRPr="000B28FD" w:rsidRDefault="00854FF8" w:rsidP="005A1952">
      <w:pPr>
        <w:tabs>
          <w:tab w:val="left" w:pos="1445"/>
          <w:tab w:val="left" w:pos="8958"/>
        </w:tabs>
        <w:spacing w:line="360" w:lineRule="auto"/>
        <w:ind w:left="1134" w:firstLine="142"/>
        <w:jc w:val="both"/>
        <w:rPr>
          <w:rFonts w:ascii="David" w:hAnsi="David"/>
          <w:szCs w:val="24"/>
          <w:rtl/>
        </w:rPr>
      </w:pPr>
      <w:r w:rsidRPr="000B28FD">
        <w:rPr>
          <w:rFonts w:ascii="David" w:hAnsi="David"/>
          <w:szCs w:val="24"/>
          <w:rtl/>
        </w:rPr>
        <w:t>"</w:t>
      </w:r>
      <w:r w:rsidRPr="000B28FD">
        <w:rPr>
          <w:rFonts w:ascii="David" w:hAnsi="David"/>
          <w:b/>
          <w:bCs/>
          <w:szCs w:val="24"/>
          <w:rtl/>
        </w:rPr>
        <w:t>שנה</w:t>
      </w:r>
      <w:r w:rsidRPr="000B28FD">
        <w:rPr>
          <w:rFonts w:ascii="David" w:hAnsi="David"/>
          <w:szCs w:val="24"/>
          <w:rtl/>
        </w:rPr>
        <w:t>" ו"</w:t>
      </w:r>
      <w:r w:rsidRPr="000B28FD">
        <w:rPr>
          <w:rFonts w:ascii="David" w:hAnsi="David"/>
          <w:b/>
          <w:bCs/>
          <w:szCs w:val="24"/>
          <w:rtl/>
        </w:rPr>
        <w:t>חודש</w:t>
      </w:r>
      <w:r w:rsidRPr="000B28FD">
        <w:rPr>
          <w:rFonts w:ascii="David" w:hAnsi="David"/>
          <w:szCs w:val="24"/>
          <w:rtl/>
        </w:rPr>
        <w:t>" - למניין הלוח הגרגוריאני.</w:t>
      </w:r>
    </w:p>
    <w:p w14:paraId="759A31F2" w14:textId="77777777" w:rsidR="00854FF8" w:rsidRPr="000B28FD" w:rsidRDefault="00854FF8" w:rsidP="005A1952">
      <w:pPr>
        <w:pStyle w:val="af1"/>
        <w:numPr>
          <w:ilvl w:val="1"/>
          <w:numId w:val="61"/>
        </w:numPr>
        <w:tabs>
          <w:tab w:val="left" w:pos="1445"/>
          <w:tab w:val="left" w:pos="8958"/>
        </w:tabs>
        <w:spacing w:line="360" w:lineRule="auto"/>
        <w:ind w:right="0"/>
        <w:jc w:val="both"/>
        <w:rPr>
          <w:rFonts w:ascii="David" w:hAnsi="David"/>
          <w:szCs w:val="24"/>
        </w:rPr>
      </w:pPr>
      <w:r w:rsidRPr="000B28F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377B10E4" w14:textId="77777777" w:rsidR="00854FF8" w:rsidRPr="000B28FD" w:rsidRDefault="00854FF8" w:rsidP="005A1952">
      <w:pPr>
        <w:pStyle w:val="af1"/>
        <w:numPr>
          <w:ilvl w:val="1"/>
          <w:numId w:val="61"/>
        </w:numPr>
        <w:tabs>
          <w:tab w:val="left" w:pos="1445"/>
          <w:tab w:val="left" w:pos="8958"/>
        </w:tabs>
        <w:spacing w:line="360" w:lineRule="auto"/>
        <w:ind w:right="0"/>
        <w:jc w:val="both"/>
        <w:rPr>
          <w:rFonts w:ascii="David" w:hAnsi="David"/>
          <w:szCs w:val="24"/>
          <w:rtl/>
        </w:rPr>
      </w:pPr>
      <w:r w:rsidRPr="000B28FD">
        <w:rPr>
          <w:rFonts w:ascii="David" w:hAnsi="David"/>
          <w:szCs w:val="24"/>
          <w:rtl/>
        </w:rPr>
        <w:t>כל הודעה אשר על אחד הצדדים להסכם לשלוח לצד השני תשלח בדואר רשום, לפי המענים הבאים:</w:t>
      </w:r>
    </w:p>
    <w:p w14:paraId="0743DDF6" w14:textId="77777777" w:rsidR="00854FF8" w:rsidRPr="000B28FD" w:rsidRDefault="00854FF8" w:rsidP="005A1952">
      <w:pPr>
        <w:tabs>
          <w:tab w:val="left" w:pos="1445"/>
          <w:tab w:val="left" w:pos="8958"/>
        </w:tabs>
        <w:spacing w:line="360" w:lineRule="auto"/>
        <w:ind w:left="1134" w:firstLine="153"/>
        <w:jc w:val="both"/>
        <w:rPr>
          <w:rFonts w:ascii="David" w:hAnsi="David"/>
          <w:b/>
          <w:bCs/>
          <w:szCs w:val="24"/>
          <w:rtl/>
        </w:rPr>
      </w:pPr>
      <w:r w:rsidRPr="000B28FD">
        <w:rPr>
          <w:rFonts w:ascii="David" w:hAnsi="David"/>
          <w:b/>
          <w:bCs/>
          <w:szCs w:val="24"/>
          <w:rtl/>
        </w:rPr>
        <w:t>המשרד –</w:t>
      </w:r>
      <w:r w:rsidRPr="000B28FD">
        <w:rPr>
          <w:rFonts w:ascii="David" w:hAnsi="David"/>
          <w:szCs w:val="24"/>
          <w:rtl/>
        </w:rPr>
        <w:t xml:space="preserve">רח' בנק ישראל 7, ת.ד. 36148 ירושלים 9195021 </w:t>
      </w:r>
    </w:p>
    <w:p w14:paraId="51A6E5C1" w14:textId="77777777" w:rsidR="00854FF8" w:rsidRPr="000B28FD" w:rsidRDefault="00854FF8" w:rsidP="005A1952">
      <w:pPr>
        <w:tabs>
          <w:tab w:val="left" w:pos="1445"/>
        </w:tabs>
        <w:spacing w:line="360" w:lineRule="auto"/>
        <w:ind w:left="981" w:firstLine="306"/>
        <w:jc w:val="both"/>
        <w:rPr>
          <w:rFonts w:ascii="David" w:hAnsi="David"/>
          <w:b/>
          <w:bCs/>
          <w:szCs w:val="24"/>
          <w:rtl/>
        </w:rPr>
      </w:pPr>
      <w:r w:rsidRPr="000B28FD">
        <w:rPr>
          <w:rFonts w:ascii="David" w:hAnsi="David"/>
          <w:b/>
          <w:bCs/>
          <w:szCs w:val="24"/>
          <w:rtl/>
        </w:rPr>
        <w:t xml:space="preserve">נותן השירותים </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AC91095" w14:textId="77777777" w:rsidR="00854FF8" w:rsidRPr="000B28FD" w:rsidRDefault="00854FF8" w:rsidP="005A1952">
      <w:pPr>
        <w:pStyle w:val="af1"/>
        <w:numPr>
          <w:ilvl w:val="1"/>
          <w:numId w:val="61"/>
        </w:numPr>
        <w:tabs>
          <w:tab w:val="left" w:pos="1445"/>
        </w:tabs>
        <w:spacing w:line="360" w:lineRule="auto"/>
        <w:ind w:right="0"/>
        <w:jc w:val="both"/>
        <w:rPr>
          <w:rFonts w:ascii="David" w:hAnsi="David"/>
          <w:szCs w:val="24"/>
          <w:rtl/>
        </w:rPr>
      </w:pPr>
      <w:r w:rsidRPr="000B28FD">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14:paraId="5E8DD415" w14:textId="77777777" w:rsidR="00854FF8" w:rsidRPr="000B28FD" w:rsidRDefault="00854FF8" w:rsidP="005A1952">
      <w:pPr>
        <w:pStyle w:val="af1"/>
        <w:numPr>
          <w:ilvl w:val="1"/>
          <w:numId w:val="61"/>
        </w:numPr>
        <w:tabs>
          <w:tab w:val="left" w:pos="1445"/>
        </w:tabs>
        <w:spacing w:line="360" w:lineRule="auto"/>
        <w:ind w:right="0"/>
        <w:jc w:val="both"/>
        <w:rPr>
          <w:rFonts w:ascii="David" w:hAnsi="David"/>
          <w:szCs w:val="24"/>
          <w:rtl/>
        </w:rPr>
      </w:pPr>
      <w:r w:rsidRPr="000B28FD">
        <w:rPr>
          <w:rFonts w:ascii="David" w:hAnsi="David"/>
          <w:szCs w:val="24"/>
          <w:rtl/>
        </w:rPr>
        <w:t>מקום השיפוט הייחודי בכל הקשור להסכם זה, לרבות הפרתו יהיה בירושלים.</w:t>
      </w:r>
    </w:p>
    <w:p w14:paraId="020E0D10" w14:textId="77777777" w:rsidR="00854FF8" w:rsidRPr="000B28FD" w:rsidRDefault="00854FF8" w:rsidP="005A1952">
      <w:pPr>
        <w:pStyle w:val="af1"/>
        <w:numPr>
          <w:ilvl w:val="1"/>
          <w:numId w:val="61"/>
        </w:numPr>
        <w:tabs>
          <w:tab w:val="left" w:pos="1445"/>
        </w:tabs>
        <w:spacing w:line="360" w:lineRule="auto"/>
        <w:ind w:right="0"/>
        <w:jc w:val="both"/>
        <w:rPr>
          <w:rFonts w:ascii="David" w:hAnsi="David"/>
          <w:szCs w:val="24"/>
        </w:rPr>
      </w:pPr>
      <w:r w:rsidRPr="000B28FD">
        <w:rPr>
          <w:rFonts w:ascii="David" w:hAnsi="David"/>
          <w:szCs w:val="24"/>
          <w:rtl/>
        </w:rPr>
        <w:t xml:space="preserve">ההוצאה תמומן מסעיף תקציב: </w:t>
      </w:r>
      <w:sdt>
        <w:sdtPr>
          <w:rPr>
            <w:rFonts w:ascii="David" w:hAnsi="David"/>
            <w:szCs w:val="24"/>
            <w:rtl/>
          </w:rPr>
          <w:id w:val="1117568982"/>
          <w:placeholder>
            <w:docPart w:val="F4F6771765A94C1188A418E5019308DB"/>
          </w:placeholder>
          <w:temporary/>
          <w:showingPlcHdr/>
          <w15:appearance w15:val="hidden"/>
        </w:sdtPr>
        <w:sdtEndPr/>
        <w:sdtContent>
          <w:r w:rsidRPr="000B28FD">
            <w:rPr>
              <w:rFonts w:ascii="David" w:hAnsi="David"/>
              <w:szCs w:val="24"/>
              <w:highlight w:val="cyan"/>
              <w:rtl/>
              <w:cs/>
            </w:rPr>
            <w:t>[הקלד כאן]</w:t>
          </w:r>
        </w:sdtContent>
      </w:sdt>
      <w:r w:rsidRPr="000B28FD">
        <w:rPr>
          <w:rFonts w:ascii="David" w:hAnsi="David"/>
          <w:szCs w:val="24"/>
          <w:rtl/>
        </w:rPr>
        <w:t>.</w:t>
      </w:r>
    </w:p>
    <w:p w14:paraId="7017D3B6" w14:textId="77777777" w:rsidR="00854FF8" w:rsidRPr="000B28FD" w:rsidRDefault="00854FF8" w:rsidP="00854FF8">
      <w:pPr>
        <w:tabs>
          <w:tab w:val="left" w:pos="1445"/>
        </w:tabs>
        <w:spacing w:line="360" w:lineRule="auto"/>
        <w:jc w:val="both"/>
        <w:rPr>
          <w:rFonts w:ascii="David" w:hAnsi="David"/>
          <w:szCs w:val="24"/>
          <w:rtl/>
        </w:rPr>
      </w:pPr>
    </w:p>
    <w:p w14:paraId="5D21D019" w14:textId="77777777" w:rsidR="00854FF8" w:rsidRPr="000B28FD" w:rsidRDefault="00854FF8" w:rsidP="00854FF8">
      <w:pPr>
        <w:tabs>
          <w:tab w:val="left" w:pos="1445"/>
        </w:tabs>
        <w:spacing w:line="360" w:lineRule="auto"/>
        <w:jc w:val="center"/>
        <w:rPr>
          <w:rFonts w:ascii="David" w:hAnsi="David"/>
          <w:szCs w:val="24"/>
          <w:rtl/>
        </w:rPr>
      </w:pPr>
      <w:r w:rsidRPr="000B28FD">
        <w:rPr>
          <w:rFonts w:ascii="David" w:hAnsi="David"/>
          <w:szCs w:val="24"/>
          <w:rtl/>
        </w:rPr>
        <w:t>ולראיה באו הצדדים על החתום בתאריך הנקוב בראש הסכם זה:</w:t>
      </w:r>
    </w:p>
    <w:p w14:paraId="75393DE6" w14:textId="77777777" w:rsidR="00854FF8" w:rsidRPr="000B28FD" w:rsidRDefault="00854FF8" w:rsidP="00854FF8">
      <w:pPr>
        <w:tabs>
          <w:tab w:val="left" w:pos="1445"/>
        </w:tabs>
        <w:spacing w:line="360" w:lineRule="auto"/>
        <w:jc w:val="both"/>
        <w:rPr>
          <w:rFonts w:ascii="David" w:hAnsi="David"/>
          <w:szCs w:val="24"/>
          <w:rtl/>
        </w:rPr>
      </w:pPr>
    </w:p>
    <w:p w14:paraId="30089332" w14:textId="77777777" w:rsidR="00854FF8" w:rsidRPr="000B28FD" w:rsidRDefault="00854FF8" w:rsidP="00854FF8">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854FF8" w:rsidRPr="000B28FD" w14:paraId="28FE6EE0" w14:textId="77777777" w:rsidTr="007A3504">
        <w:trPr>
          <w:trHeight w:val="70"/>
        </w:trPr>
        <w:tc>
          <w:tcPr>
            <w:tcW w:w="2642" w:type="dxa"/>
            <w:tcBorders>
              <w:top w:val="single" w:sz="4" w:space="0" w:color="auto"/>
            </w:tcBorders>
            <w:shd w:val="clear" w:color="auto" w:fill="auto"/>
          </w:tcPr>
          <w:p w14:paraId="5403BBB5" w14:textId="77777777" w:rsidR="00854FF8" w:rsidRPr="000B28FD" w:rsidRDefault="00854FF8" w:rsidP="007A3504">
            <w:pPr>
              <w:tabs>
                <w:tab w:val="left" w:pos="1445"/>
              </w:tabs>
              <w:jc w:val="center"/>
              <w:rPr>
                <w:rFonts w:ascii="David" w:hAnsi="David"/>
                <w:b/>
                <w:bCs/>
                <w:szCs w:val="24"/>
                <w:rtl/>
              </w:rPr>
            </w:pPr>
            <w:r w:rsidRPr="000B28FD">
              <w:rPr>
                <w:rFonts w:ascii="David" w:hAnsi="David"/>
                <w:b/>
                <w:bCs/>
                <w:szCs w:val="24"/>
                <w:rtl/>
              </w:rPr>
              <w:t>מנכ"ל /סמנכ"ל</w:t>
            </w:r>
          </w:p>
          <w:p w14:paraId="2E44E0BA" w14:textId="77777777" w:rsidR="00854FF8" w:rsidRPr="000B28FD" w:rsidRDefault="00854FF8" w:rsidP="007A3504">
            <w:pPr>
              <w:tabs>
                <w:tab w:val="left" w:pos="1445"/>
              </w:tabs>
              <w:jc w:val="center"/>
              <w:rPr>
                <w:rFonts w:ascii="David" w:hAnsi="David"/>
                <w:b/>
                <w:bCs/>
                <w:szCs w:val="24"/>
              </w:rPr>
            </w:pPr>
            <w:r w:rsidRPr="000B28FD">
              <w:rPr>
                <w:rFonts w:ascii="David" w:hAnsi="David"/>
                <w:b/>
                <w:bCs/>
                <w:szCs w:val="24"/>
                <w:rtl/>
              </w:rPr>
              <w:t>משרד האנרגיה</w:t>
            </w:r>
          </w:p>
        </w:tc>
        <w:tc>
          <w:tcPr>
            <w:tcW w:w="283" w:type="dxa"/>
          </w:tcPr>
          <w:p w14:paraId="236E0E79" w14:textId="77777777" w:rsidR="00854FF8" w:rsidRPr="000B28FD" w:rsidRDefault="00854FF8" w:rsidP="007A3504">
            <w:pPr>
              <w:tabs>
                <w:tab w:val="left" w:pos="1445"/>
              </w:tabs>
              <w:jc w:val="center"/>
              <w:rPr>
                <w:rFonts w:ascii="David" w:hAnsi="David"/>
                <w:b/>
                <w:bCs/>
                <w:szCs w:val="24"/>
                <w:rtl/>
              </w:rPr>
            </w:pPr>
          </w:p>
        </w:tc>
        <w:tc>
          <w:tcPr>
            <w:tcW w:w="2835" w:type="dxa"/>
            <w:tcBorders>
              <w:top w:val="single" w:sz="4" w:space="0" w:color="auto"/>
            </w:tcBorders>
            <w:shd w:val="clear" w:color="auto" w:fill="auto"/>
          </w:tcPr>
          <w:p w14:paraId="502DF5B3" w14:textId="77777777" w:rsidR="00854FF8" w:rsidRPr="000B28FD" w:rsidRDefault="00854FF8" w:rsidP="007A3504">
            <w:pPr>
              <w:tabs>
                <w:tab w:val="left" w:pos="1445"/>
              </w:tabs>
              <w:jc w:val="center"/>
              <w:rPr>
                <w:rFonts w:ascii="David" w:hAnsi="David"/>
                <w:b/>
                <w:bCs/>
                <w:szCs w:val="24"/>
                <w:rtl/>
              </w:rPr>
            </w:pPr>
            <w:r w:rsidRPr="000B28FD">
              <w:rPr>
                <w:rFonts w:ascii="David" w:hAnsi="David"/>
                <w:b/>
                <w:bCs/>
                <w:szCs w:val="24"/>
                <w:rtl/>
              </w:rPr>
              <w:t>חשב / סגן חשב</w:t>
            </w:r>
          </w:p>
          <w:p w14:paraId="0E37A148" w14:textId="77777777" w:rsidR="00854FF8" w:rsidRPr="000B28FD" w:rsidRDefault="00854FF8" w:rsidP="007A3504">
            <w:pPr>
              <w:tabs>
                <w:tab w:val="left" w:pos="1445"/>
              </w:tabs>
              <w:jc w:val="center"/>
              <w:rPr>
                <w:rFonts w:ascii="David" w:hAnsi="David"/>
                <w:szCs w:val="24"/>
              </w:rPr>
            </w:pPr>
            <w:r w:rsidRPr="000B28FD">
              <w:rPr>
                <w:rFonts w:ascii="David" w:hAnsi="David"/>
                <w:b/>
                <w:bCs/>
                <w:szCs w:val="24"/>
                <w:rtl/>
              </w:rPr>
              <w:t>משרד האנרגיה</w:t>
            </w:r>
          </w:p>
        </w:tc>
        <w:tc>
          <w:tcPr>
            <w:tcW w:w="284" w:type="dxa"/>
          </w:tcPr>
          <w:p w14:paraId="0733050D" w14:textId="77777777" w:rsidR="00854FF8" w:rsidRPr="000B28FD" w:rsidRDefault="00854FF8" w:rsidP="007A3504">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14:paraId="4B55788C" w14:textId="77777777" w:rsidR="00854FF8" w:rsidRPr="000B28FD" w:rsidRDefault="00854FF8" w:rsidP="007A3504">
            <w:pPr>
              <w:tabs>
                <w:tab w:val="left" w:pos="1445"/>
              </w:tabs>
              <w:spacing w:line="360" w:lineRule="auto"/>
              <w:jc w:val="center"/>
              <w:rPr>
                <w:rFonts w:ascii="David" w:hAnsi="David"/>
                <w:szCs w:val="24"/>
              </w:rPr>
            </w:pPr>
            <w:r w:rsidRPr="000B28FD">
              <w:rPr>
                <w:rFonts w:ascii="David" w:hAnsi="David"/>
                <w:b/>
                <w:bCs/>
                <w:szCs w:val="24"/>
                <w:rtl/>
              </w:rPr>
              <w:t>חתימת נותן השירותים וחותמת</w:t>
            </w:r>
          </w:p>
        </w:tc>
      </w:tr>
    </w:tbl>
    <w:p w14:paraId="43F03CF3" w14:textId="77777777" w:rsidR="00854FF8" w:rsidRPr="000B28FD" w:rsidRDefault="00854FF8" w:rsidP="00854FF8">
      <w:pPr>
        <w:tabs>
          <w:tab w:val="left" w:pos="1445"/>
        </w:tabs>
        <w:spacing w:line="360" w:lineRule="auto"/>
        <w:jc w:val="both"/>
        <w:rPr>
          <w:rFonts w:ascii="David" w:hAnsi="David"/>
          <w:szCs w:val="24"/>
          <w:rtl/>
        </w:rPr>
      </w:pPr>
    </w:p>
    <w:p w14:paraId="725F0B3E" w14:textId="77777777" w:rsidR="00854FF8" w:rsidRPr="000B28FD" w:rsidRDefault="00854FF8" w:rsidP="00854FF8">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433F48FA" w14:textId="77777777" w:rsidR="00854FF8" w:rsidRPr="000B28FD" w:rsidRDefault="00854FF8" w:rsidP="00854FF8">
      <w:pPr>
        <w:tabs>
          <w:tab w:val="left" w:pos="1445"/>
        </w:tabs>
        <w:jc w:val="both"/>
        <w:rPr>
          <w:rFonts w:ascii="David" w:hAnsi="David"/>
          <w:szCs w:val="24"/>
          <w:rtl/>
        </w:rPr>
      </w:pPr>
    </w:p>
    <w:p w14:paraId="6DDF779C" w14:textId="77777777" w:rsidR="00854FF8" w:rsidRPr="000B28FD" w:rsidRDefault="00854FF8" w:rsidP="00854FF8">
      <w:pPr>
        <w:tabs>
          <w:tab w:val="left" w:pos="1445"/>
        </w:tabs>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30FC7EE1" w14:textId="77777777" w:rsidR="00854FF8" w:rsidRPr="000B28FD" w:rsidRDefault="00854FF8" w:rsidP="00854FF8">
      <w:pPr>
        <w:tabs>
          <w:tab w:val="left" w:pos="1445"/>
        </w:tabs>
        <w:jc w:val="both"/>
        <w:rPr>
          <w:rFonts w:ascii="David" w:hAnsi="David"/>
          <w:szCs w:val="24"/>
          <w:rtl/>
        </w:rPr>
      </w:pPr>
    </w:p>
    <w:p w14:paraId="619C4418" w14:textId="77777777" w:rsidR="00854FF8" w:rsidRPr="000B28FD" w:rsidRDefault="00854FF8" w:rsidP="00854FF8">
      <w:pPr>
        <w:tabs>
          <w:tab w:val="left" w:pos="1445"/>
        </w:tabs>
        <w:jc w:val="both"/>
        <w:rPr>
          <w:rFonts w:ascii="David" w:hAnsi="David"/>
          <w:szCs w:val="24"/>
          <w:rtl/>
        </w:rPr>
      </w:pPr>
    </w:p>
    <w:tbl>
      <w:tblPr>
        <w:tblStyle w:val="af7"/>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854FF8" w:rsidRPr="000B28FD" w14:paraId="19599E97" w14:textId="77777777" w:rsidTr="007A3504">
        <w:tc>
          <w:tcPr>
            <w:tcW w:w="2902" w:type="dxa"/>
            <w:tcBorders>
              <w:top w:val="single" w:sz="8" w:space="0" w:color="auto"/>
              <w:left w:val="nil"/>
              <w:bottom w:val="nil"/>
              <w:right w:val="nil"/>
            </w:tcBorders>
            <w:hideMark/>
          </w:tcPr>
          <w:p w14:paraId="42ED3C10" w14:textId="77777777" w:rsidR="00854FF8" w:rsidRPr="000B28FD" w:rsidRDefault="00854FF8" w:rsidP="007A3504">
            <w:pPr>
              <w:tabs>
                <w:tab w:val="left" w:pos="1445"/>
              </w:tabs>
              <w:jc w:val="center"/>
              <w:rPr>
                <w:rFonts w:ascii="David" w:hAnsi="David"/>
                <w:szCs w:val="24"/>
                <w:rtl/>
              </w:rPr>
            </w:pPr>
            <w:r w:rsidRPr="000B28FD">
              <w:rPr>
                <w:rFonts w:ascii="David" w:hAnsi="David"/>
                <w:szCs w:val="24"/>
                <w:rtl/>
              </w:rPr>
              <w:t>תאריך</w:t>
            </w:r>
          </w:p>
        </w:tc>
        <w:tc>
          <w:tcPr>
            <w:tcW w:w="2204" w:type="dxa"/>
          </w:tcPr>
          <w:p w14:paraId="22260882" w14:textId="77777777" w:rsidR="00854FF8" w:rsidRPr="000B28FD" w:rsidRDefault="00854FF8" w:rsidP="007A3504">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28211CC6" w14:textId="77777777" w:rsidR="00854FF8" w:rsidRPr="000B28FD" w:rsidRDefault="00854FF8" w:rsidP="007A3504">
            <w:pPr>
              <w:tabs>
                <w:tab w:val="left" w:pos="1445"/>
              </w:tabs>
              <w:jc w:val="center"/>
              <w:rPr>
                <w:rFonts w:ascii="David" w:hAnsi="David"/>
                <w:szCs w:val="24"/>
                <w:rtl/>
              </w:rPr>
            </w:pPr>
            <w:r w:rsidRPr="000B28FD">
              <w:rPr>
                <w:rFonts w:ascii="David" w:hAnsi="David"/>
                <w:szCs w:val="24"/>
                <w:rtl/>
              </w:rPr>
              <w:t>חתימת עו"ד וחותמת</w:t>
            </w:r>
          </w:p>
        </w:tc>
      </w:tr>
    </w:tbl>
    <w:p w14:paraId="1E25C559" w14:textId="77777777" w:rsidR="00854FF8" w:rsidRPr="000B28FD" w:rsidRDefault="00854FF8" w:rsidP="00854FF8">
      <w:pPr>
        <w:tabs>
          <w:tab w:val="left" w:pos="1445"/>
        </w:tabs>
        <w:rPr>
          <w:rFonts w:ascii="David" w:hAnsi="David"/>
        </w:rPr>
      </w:pPr>
    </w:p>
    <w:p w14:paraId="2A10AD8B" w14:textId="77777777" w:rsidR="00854FF8" w:rsidRPr="000B28FD" w:rsidRDefault="00854FF8" w:rsidP="00854FF8">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54FF8" w:rsidRPr="000B28FD" w14:paraId="5B5D5511" w14:textId="77777777" w:rsidTr="007A3504">
        <w:trPr>
          <w:trHeight w:hRule="exact" w:val="561"/>
          <w:jc w:val="right"/>
        </w:trPr>
        <w:tc>
          <w:tcPr>
            <w:tcW w:w="8958" w:type="dxa"/>
            <w:tcBorders>
              <w:top w:val="nil"/>
              <w:bottom w:val="nil"/>
            </w:tcBorders>
            <w:shd w:val="clear" w:color="auto" w:fill="D9D9D9" w:themeFill="background1" w:themeFillShade="D9"/>
            <w:vAlign w:val="center"/>
          </w:tcPr>
          <w:p w14:paraId="5CDE688A" w14:textId="77777777" w:rsidR="00854FF8" w:rsidRPr="000B28FD" w:rsidRDefault="00854FF8" w:rsidP="007A3504">
            <w:pPr>
              <w:pStyle w:val="afff9"/>
              <w:tabs>
                <w:tab w:val="left" w:pos="1445"/>
              </w:tabs>
              <w:jc w:val="left"/>
              <w:rPr>
                <w:rFonts w:ascii="David" w:hAnsi="David" w:cs="David"/>
                <w:color w:val="auto"/>
                <w:rtl/>
              </w:rPr>
            </w:pPr>
            <w:r w:rsidRPr="000B28FD">
              <w:rPr>
                <w:rFonts w:ascii="David" w:hAnsi="David" w:cs="David"/>
                <w:color w:val="auto"/>
                <w:rtl/>
              </w:rPr>
              <w:lastRenderedPageBreak/>
              <w:t>נספח ג'</w:t>
            </w:r>
          </w:p>
        </w:tc>
      </w:tr>
      <w:tr w:rsidR="00854FF8" w:rsidRPr="000B28FD" w14:paraId="489E4CF1" w14:textId="77777777" w:rsidTr="007A3504">
        <w:trPr>
          <w:trHeight w:hRule="exact" w:val="561"/>
          <w:jc w:val="right"/>
        </w:trPr>
        <w:tc>
          <w:tcPr>
            <w:tcW w:w="8958" w:type="dxa"/>
            <w:tcBorders>
              <w:top w:val="nil"/>
              <w:bottom w:val="nil"/>
            </w:tcBorders>
            <w:shd w:val="clear" w:color="auto" w:fill="1B3461"/>
            <w:vAlign w:val="center"/>
          </w:tcPr>
          <w:p w14:paraId="26954C56" w14:textId="77777777" w:rsidR="00854FF8" w:rsidRPr="000B28FD" w:rsidRDefault="00854FF8" w:rsidP="007A3504">
            <w:pPr>
              <w:pStyle w:val="afff9"/>
              <w:tabs>
                <w:tab w:val="left" w:pos="1445"/>
              </w:tabs>
              <w:jc w:val="left"/>
              <w:rPr>
                <w:rFonts w:ascii="David" w:hAnsi="David" w:cs="David"/>
                <w:rtl/>
              </w:rPr>
            </w:pPr>
            <w:r w:rsidRPr="000B28FD">
              <w:rPr>
                <w:rFonts w:ascii="David" w:hAnsi="David" w:cs="David"/>
                <w:b w:val="0"/>
                <w:i/>
                <w:rtl/>
              </w:rPr>
              <w:t>נוסח ערבות מציע (ערבות שתוגש במקור יחד עם ההצעה)</w:t>
            </w:r>
          </w:p>
        </w:tc>
      </w:tr>
    </w:tbl>
    <w:p w14:paraId="7BFAA140" w14:textId="77777777" w:rsidR="00854FF8" w:rsidRPr="000B28FD" w:rsidRDefault="00854FF8" w:rsidP="00854FF8">
      <w:pPr>
        <w:tabs>
          <w:tab w:val="left" w:pos="1445"/>
        </w:tabs>
        <w:jc w:val="center"/>
        <w:rPr>
          <w:rFonts w:ascii="David" w:hAnsi="David"/>
          <w:b/>
          <w:bCs/>
          <w:sz w:val="28"/>
          <w:szCs w:val="28"/>
          <w:rtl/>
        </w:rPr>
      </w:pPr>
      <w:r w:rsidRPr="000B28FD">
        <w:rPr>
          <w:rFonts w:ascii="David" w:hAnsi="David"/>
          <w:b/>
          <w:bCs/>
          <w:sz w:val="28"/>
          <w:szCs w:val="28"/>
          <w:rtl/>
        </w:rPr>
        <w:t>על המציע להיצמד במדויק לנוסח המופיע מטה ולא לסטות ממנו בשום אופן, על מנת להימנע מפסילת ההצעה</w:t>
      </w:r>
    </w:p>
    <w:p w14:paraId="5908FD13" w14:textId="77777777" w:rsidR="00854FF8" w:rsidRPr="000B28FD" w:rsidRDefault="00854FF8" w:rsidP="00854FF8">
      <w:pPr>
        <w:tabs>
          <w:tab w:val="left" w:pos="1445"/>
        </w:tabs>
        <w:bidi w:val="0"/>
        <w:jc w:val="center"/>
        <w:rPr>
          <w:rFonts w:ascii="David" w:hAnsi="David"/>
          <w:b/>
          <w:bCs/>
          <w:sz w:val="28"/>
          <w:szCs w:val="28"/>
          <w:u w:val="single"/>
          <w:rtl/>
        </w:rPr>
      </w:pPr>
    </w:p>
    <w:p w14:paraId="48E1A03D" w14:textId="77777777" w:rsidR="00854FF8" w:rsidRPr="000B28FD" w:rsidRDefault="00854FF8" w:rsidP="00854FF8">
      <w:pPr>
        <w:tabs>
          <w:tab w:val="left" w:pos="1445"/>
        </w:tabs>
        <w:spacing w:line="360" w:lineRule="auto"/>
        <w:jc w:val="both"/>
        <w:rPr>
          <w:rFonts w:ascii="David" w:hAnsi="David"/>
          <w:szCs w:val="24"/>
          <w:u w:val="single"/>
          <w:rtl/>
        </w:rPr>
      </w:pPr>
      <w:r w:rsidRPr="000B28FD">
        <w:rPr>
          <w:rFonts w:ascii="David" w:hAnsi="David"/>
          <w:szCs w:val="24"/>
          <w:rtl/>
        </w:rPr>
        <w:t xml:space="preserve">שם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12CD11F0" w14:textId="77777777" w:rsidR="00854FF8" w:rsidRPr="000B28FD" w:rsidRDefault="00854FF8" w:rsidP="00854FF8">
      <w:pPr>
        <w:tabs>
          <w:tab w:val="left" w:pos="1445"/>
        </w:tabs>
        <w:spacing w:line="360" w:lineRule="auto"/>
        <w:jc w:val="both"/>
        <w:rPr>
          <w:rFonts w:ascii="David" w:hAnsi="David"/>
          <w:szCs w:val="24"/>
          <w:rtl/>
        </w:rPr>
      </w:pPr>
      <w:r w:rsidRPr="000B28FD">
        <w:rPr>
          <w:rFonts w:ascii="David" w:hAnsi="David"/>
          <w:szCs w:val="24"/>
          <w:rtl/>
        </w:rPr>
        <w:t xml:space="preserve">מס' הטלפון: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035EC7E" w14:textId="77777777" w:rsidR="00854FF8" w:rsidRPr="000B28FD" w:rsidRDefault="00854FF8" w:rsidP="00854FF8">
      <w:pPr>
        <w:tabs>
          <w:tab w:val="left" w:pos="1445"/>
        </w:tabs>
        <w:spacing w:line="360" w:lineRule="auto"/>
        <w:jc w:val="both"/>
        <w:rPr>
          <w:rFonts w:ascii="David" w:hAnsi="David"/>
          <w:szCs w:val="24"/>
          <w:rtl/>
        </w:rPr>
      </w:pPr>
      <w:r w:rsidRPr="000B28FD">
        <w:rPr>
          <w:rFonts w:ascii="David" w:hAnsi="David"/>
          <w:szCs w:val="24"/>
          <w:rtl/>
        </w:rPr>
        <w:t xml:space="preserve">מס' הפקס: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FBE827B" w14:textId="77777777" w:rsidR="00854FF8" w:rsidRPr="000B28FD" w:rsidRDefault="00854FF8" w:rsidP="00854FF8">
      <w:pPr>
        <w:tabs>
          <w:tab w:val="left" w:pos="1445"/>
        </w:tabs>
        <w:spacing w:line="360" w:lineRule="auto"/>
        <w:jc w:val="both"/>
        <w:rPr>
          <w:rFonts w:ascii="David" w:hAnsi="David"/>
          <w:szCs w:val="24"/>
          <w:rtl/>
        </w:rPr>
      </w:pPr>
    </w:p>
    <w:p w14:paraId="1AA060F5" w14:textId="77777777" w:rsidR="00854FF8" w:rsidRPr="000B28FD" w:rsidRDefault="00854FF8" w:rsidP="00854FF8">
      <w:pPr>
        <w:tabs>
          <w:tab w:val="left" w:pos="1445"/>
        </w:tabs>
        <w:spacing w:line="360" w:lineRule="auto"/>
        <w:jc w:val="both"/>
        <w:rPr>
          <w:rFonts w:ascii="David" w:hAnsi="David"/>
          <w:szCs w:val="24"/>
        </w:rPr>
      </w:pPr>
      <w:r w:rsidRPr="000B28FD">
        <w:rPr>
          <w:rFonts w:ascii="David" w:hAnsi="David"/>
          <w:szCs w:val="24"/>
          <w:rtl/>
        </w:rPr>
        <w:t xml:space="preserve">לכבוד </w:t>
      </w:r>
    </w:p>
    <w:p w14:paraId="15B45A4B" w14:textId="77777777" w:rsidR="00854FF8" w:rsidRPr="000B28FD" w:rsidRDefault="00854FF8" w:rsidP="00854FF8">
      <w:pPr>
        <w:tabs>
          <w:tab w:val="left" w:pos="1445"/>
        </w:tabs>
        <w:spacing w:line="360" w:lineRule="auto"/>
        <w:jc w:val="both"/>
        <w:rPr>
          <w:rFonts w:ascii="David" w:hAnsi="David"/>
          <w:szCs w:val="24"/>
        </w:rPr>
      </w:pPr>
      <w:r w:rsidRPr="000B28FD">
        <w:rPr>
          <w:rFonts w:ascii="David" w:hAnsi="David"/>
          <w:szCs w:val="24"/>
          <w:rtl/>
        </w:rPr>
        <w:t xml:space="preserve">ממשלת ישראל </w:t>
      </w:r>
    </w:p>
    <w:p w14:paraId="42F8A711" w14:textId="77777777" w:rsidR="00854FF8" w:rsidRPr="000B28FD" w:rsidRDefault="00854FF8" w:rsidP="00854FF8">
      <w:pPr>
        <w:tabs>
          <w:tab w:val="left" w:pos="1445"/>
        </w:tabs>
        <w:spacing w:line="360" w:lineRule="auto"/>
        <w:jc w:val="both"/>
        <w:rPr>
          <w:rFonts w:ascii="David" w:hAnsi="David"/>
          <w:szCs w:val="24"/>
          <w:u w:val="single"/>
        </w:rPr>
      </w:pPr>
      <w:r w:rsidRPr="000B28FD">
        <w:rPr>
          <w:rFonts w:ascii="David" w:hAnsi="David"/>
          <w:szCs w:val="24"/>
          <w:u w:val="single"/>
          <w:rtl/>
        </w:rPr>
        <w:t>באמצעות משרד האנרגיה</w:t>
      </w:r>
    </w:p>
    <w:p w14:paraId="582E1D60" w14:textId="77777777" w:rsidR="00854FF8" w:rsidRPr="000B28FD" w:rsidRDefault="00854FF8" w:rsidP="00854FF8">
      <w:pPr>
        <w:tabs>
          <w:tab w:val="left" w:pos="1445"/>
        </w:tabs>
        <w:spacing w:line="360" w:lineRule="auto"/>
        <w:jc w:val="both"/>
        <w:rPr>
          <w:rFonts w:ascii="David" w:hAnsi="David"/>
          <w:szCs w:val="24"/>
          <w:rtl/>
        </w:rPr>
      </w:pPr>
    </w:p>
    <w:p w14:paraId="7C29E2C8" w14:textId="77777777" w:rsidR="00854FF8" w:rsidRPr="000B28FD" w:rsidRDefault="00854FF8" w:rsidP="00854FF8">
      <w:pPr>
        <w:tabs>
          <w:tab w:val="left" w:pos="1445"/>
        </w:tabs>
        <w:spacing w:line="360" w:lineRule="auto"/>
        <w:jc w:val="both"/>
        <w:rPr>
          <w:rFonts w:ascii="David" w:hAnsi="David"/>
          <w:szCs w:val="24"/>
          <w:rtl/>
        </w:rPr>
      </w:pPr>
    </w:p>
    <w:p w14:paraId="62DA6248" w14:textId="741FABCD" w:rsidR="00854FF8" w:rsidRPr="00933959" w:rsidRDefault="00854FF8" w:rsidP="00933959">
      <w:pPr>
        <w:tabs>
          <w:tab w:val="left" w:pos="1445"/>
        </w:tabs>
        <w:spacing w:line="360" w:lineRule="auto"/>
        <w:jc w:val="both"/>
        <w:rPr>
          <w:rFonts w:ascii="David" w:hAnsi="David"/>
          <w:szCs w:val="24"/>
        </w:rPr>
      </w:pPr>
      <w:r w:rsidRPr="000B28FD">
        <w:rPr>
          <w:rFonts w:ascii="David" w:hAnsi="David"/>
          <w:b/>
          <w:bCs/>
          <w:szCs w:val="24"/>
          <w:rtl/>
        </w:rPr>
        <w:t>הנדון: ערבות מס'</w:t>
      </w:r>
      <w:r w:rsidRPr="000B28FD">
        <w:rPr>
          <w:rFonts w:ascii="David" w:hAnsi="David"/>
          <w:szCs w:val="24"/>
          <w:rtl/>
        </w:rPr>
        <w:t>____________</w:t>
      </w:r>
    </w:p>
    <w:p w14:paraId="6EF95EA9" w14:textId="7D2266D3" w:rsidR="00854FF8" w:rsidRPr="000B28FD" w:rsidRDefault="00854FF8" w:rsidP="00933959">
      <w:pPr>
        <w:tabs>
          <w:tab w:val="left" w:pos="1445"/>
        </w:tabs>
        <w:spacing w:before="120" w:after="120" w:line="276" w:lineRule="auto"/>
        <w:jc w:val="both"/>
        <w:rPr>
          <w:rFonts w:ascii="David" w:hAnsi="David"/>
          <w:b/>
          <w:bCs/>
          <w:szCs w:val="24"/>
          <w:rtl/>
        </w:rPr>
      </w:pPr>
      <w:r w:rsidRPr="000B28FD">
        <w:rPr>
          <w:rFonts w:ascii="David" w:hAnsi="David"/>
          <w:szCs w:val="24"/>
          <w:rtl/>
        </w:rPr>
        <w:t xml:space="preserve">אנו ערבים בזה כלפיכם לסילוק כל סכום עד לסך של </w:t>
      </w:r>
      <w:r w:rsidR="00933959">
        <w:rPr>
          <w:rFonts w:ascii="David" w:hAnsi="David" w:hint="cs"/>
          <w:b/>
          <w:bCs/>
          <w:szCs w:val="24"/>
          <w:rtl/>
          <w:cs/>
          <w:lang w:val="he-IL"/>
        </w:rPr>
        <w:t>80,730</w:t>
      </w:r>
      <w:r w:rsidRPr="000B28FD">
        <w:rPr>
          <w:rFonts w:ascii="David" w:hAnsi="David"/>
          <w:b/>
          <w:bCs/>
          <w:szCs w:val="24"/>
          <w:rtl/>
        </w:rPr>
        <w:t xml:space="preserve"> ₪ (במילים: </w:t>
      </w:r>
      <w:r w:rsidR="00933959">
        <w:rPr>
          <w:rFonts w:ascii="David" w:hAnsi="David" w:hint="cs"/>
          <w:b/>
          <w:bCs/>
          <w:szCs w:val="24"/>
          <w:rtl/>
        </w:rPr>
        <w:t>שמונים</w:t>
      </w:r>
      <w:r w:rsidR="00933959" w:rsidRPr="00933959">
        <w:rPr>
          <w:rFonts w:ascii="David" w:hAnsi="David" w:hint="cs"/>
          <w:b/>
          <w:bCs/>
          <w:szCs w:val="24"/>
          <w:rtl/>
        </w:rPr>
        <w:t xml:space="preserve"> אלף שבע מאות ושלושים</w:t>
      </w:r>
      <w:r w:rsidRPr="000B28FD">
        <w:rPr>
          <w:rFonts w:ascii="David" w:hAnsi="David"/>
          <w:b/>
          <w:bCs/>
          <w:szCs w:val="24"/>
          <w:rtl/>
        </w:rPr>
        <w:t xml:space="preserve"> ש"ח)</w:t>
      </w:r>
      <w:r w:rsidRPr="000B28FD">
        <w:rPr>
          <w:rFonts w:ascii="David" w:hAnsi="David"/>
          <w:szCs w:val="24"/>
          <w:rtl/>
        </w:rPr>
        <w:t xml:space="preserve"> אשר תדרשו מאת: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sidRPr="000B28FD">
        <w:rPr>
          <w:rFonts w:ascii="David" w:hAnsi="David"/>
          <w:b/>
          <w:bCs/>
          <w:szCs w:val="24"/>
          <w:rtl/>
        </w:rPr>
        <w:t>החייב</w:t>
      </w:r>
      <w:r w:rsidRPr="000B28FD">
        <w:rPr>
          <w:rFonts w:ascii="David" w:hAnsi="David"/>
          <w:szCs w:val="24"/>
          <w:rtl/>
        </w:rPr>
        <w:t xml:space="preserve">") בקשר עם </w:t>
      </w:r>
      <w:r w:rsidRPr="000B28FD">
        <w:rPr>
          <w:rFonts w:ascii="David" w:hAnsi="David"/>
          <w:b/>
          <w:bCs/>
          <w:szCs w:val="24"/>
          <w:rtl/>
        </w:rPr>
        <w:t xml:space="preserve">מכרז פומבי מס' </w:t>
      </w:r>
      <w:sdt>
        <w:sdtPr>
          <w:rPr>
            <w:rFonts w:ascii="David" w:hAnsi="David"/>
            <w:b/>
            <w:bCs/>
            <w:szCs w:val="24"/>
            <w:rtl/>
          </w:rPr>
          <w:alias w:val="מס'"/>
          <w:tag w:val="CounterString"/>
          <w:id w:val="311230999"/>
          <w:placeholder>
            <w:docPart w:val="72F61DB30EEA462BB50EE6D55185CCB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2F47D1">
            <w:rPr>
              <w:rFonts w:ascii="David" w:hAnsi="David" w:hint="cs"/>
              <w:b/>
              <w:bCs/>
              <w:szCs w:val="24"/>
              <w:rtl/>
            </w:rPr>
            <w:t>102</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673775616"/>
          <w:placeholder>
            <w:docPart w:val="5370D1BCC2F24D2D86FFC8887DC248D4"/>
          </w:placeholder>
          <w:dataBinding w:prefixMappings="xmlns:ns0='http://purl.org/dc/elements/1.1/' xmlns:ns1='http://schemas.openxmlformats.org/package/2006/metadata/core-properties' " w:xpath="/ns1:coreProperties[1]/ns0:subject[1]" w:storeItemID="{6C3C8BC8-F283-45AE-878A-BAB7291924A1}"/>
          <w:text/>
        </w:sdtPr>
        <w:sdtEndPr/>
        <w:sdtContent>
          <w:r w:rsidR="00E76C7C">
            <w:rPr>
              <w:rFonts w:ascii="David" w:hAnsi="David"/>
              <w:b/>
              <w:bCs/>
              <w:szCs w:val="24"/>
              <w:rtl/>
            </w:rPr>
            <w:t>ייעוץ ותכנון עבור הכנת תכנית מתאר ארצית ברמה מפורטת לאתר כרייה וחציבה שדה בריר - תמ"א 1/1/14</w:t>
          </w:r>
        </w:sdtContent>
      </w:sdt>
      <w:r w:rsidRPr="000B28FD">
        <w:rPr>
          <w:rFonts w:ascii="David" w:hAnsi="David"/>
          <w:b/>
          <w:bCs/>
          <w:szCs w:val="24"/>
          <w:rtl/>
        </w:rPr>
        <w:t>.</w:t>
      </w:r>
    </w:p>
    <w:p w14:paraId="6FB178EB" w14:textId="77777777" w:rsidR="00854FF8" w:rsidRPr="00725309" w:rsidRDefault="00854FF8" w:rsidP="00854FF8">
      <w:pPr>
        <w:tabs>
          <w:tab w:val="left" w:pos="1445"/>
        </w:tabs>
        <w:spacing w:line="360" w:lineRule="auto"/>
        <w:jc w:val="both"/>
        <w:rPr>
          <w:rFonts w:ascii="David" w:hAnsi="David"/>
          <w:szCs w:val="24"/>
        </w:rPr>
      </w:pPr>
      <w:r w:rsidRPr="000B28FD">
        <w:rPr>
          <w:rFonts w:ascii="David" w:hAnsi="David"/>
          <w:szCs w:val="24"/>
          <w:rtl/>
        </w:rPr>
        <w:t xml:space="preserve">אנו נשלם לכם את הסכום הנ"ל תוך 15 יום מתאריך דרישתכם הראשונה שנשלחה אלינו במכתב בדואר רשום, מבלי שתהיו </w:t>
      </w:r>
      <w:r w:rsidRPr="00725309">
        <w:rPr>
          <w:rFonts w:ascii="David" w:hAnsi="David"/>
          <w:szCs w:val="24"/>
          <w:rtl/>
        </w:rPr>
        <w:t>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678D592" w14:textId="77777777" w:rsidR="00854FF8" w:rsidRPr="00725309" w:rsidRDefault="00854FF8" w:rsidP="00854FF8">
      <w:pPr>
        <w:tabs>
          <w:tab w:val="left" w:pos="1445"/>
        </w:tabs>
        <w:spacing w:line="360" w:lineRule="auto"/>
        <w:jc w:val="both"/>
        <w:rPr>
          <w:rFonts w:ascii="David" w:hAnsi="David"/>
          <w:szCs w:val="24"/>
          <w:rtl/>
        </w:rPr>
      </w:pPr>
    </w:p>
    <w:p w14:paraId="64A601CD" w14:textId="41F8FFD2" w:rsidR="00854FF8" w:rsidRPr="000B28FD" w:rsidRDefault="00854FF8" w:rsidP="00571843">
      <w:pPr>
        <w:tabs>
          <w:tab w:val="left" w:pos="1445"/>
        </w:tabs>
        <w:spacing w:line="360" w:lineRule="auto"/>
        <w:jc w:val="both"/>
        <w:rPr>
          <w:rFonts w:ascii="David" w:hAnsi="David"/>
          <w:szCs w:val="24"/>
          <w:rtl/>
        </w:rPr>
      </w:pPr>
      <w:r w:rsidRPr="00725309">
        <w:rPr>
          <w:rFonts w:ascii="David" w:hAnsi="David"/>
          <w:szCs w:val="24"/>
          <w:rtl/>
        </w:rPr>
        <w:t xml:space="preserve">ערבות זו תהיה בתוקף מיום </w:t>
      </w:r>
      <w:r w:rsidR="00F15241" w:rsidRPr="00725309">
        <w:rPr>
          <w:rFonts w:ascii="David" w:hAnsi="David" w:hint="cs"/>
          <w:szCs w:val="24"/>
          <w:rtl/>
        </w:rPr>
        <w:t>8.12.2019</w:t>
      </w:r>
      <w:r w:rsidRPr="00725309">
        <w:rPr>
          <w:rFonts w:ascii="David" w:hAnsi="David"/>
          <w:szCs w:val="24"/>
          <w:rtl/>
        </w:rPr>
        <w:t xml:space="preserve"> עד ליום </w:t>
      </w:r>
      <w:r w:rsidR="00571843" w:rsidRPr="00725309">
        <w:rPr>
          <w:rFonts w:ascii="David" w:hAnsi="David" w:hint="cs"/>
          <w:szCs w:val="24"/>
          <w:rtl/>
        </w:rPr>
        <w:t>8</w:t>
      </w:r>
      <w:r w:rsidR="00F15241" w:rsidRPr="00725309">
        <w:rPr>
          <w:rFonts w:ascii="David" w:hAnsi="David" w:hint="cs"/>
          <w:szCs w:val="24"/>
          <w:rtl/>
        </w:rPr>
        <w:t>.</w:t>
      </w:r>
      <w:r w:rsidR="00571843" w:rsidRPr="00725309">
        <w:rPr>
          <w:rFonts w:ascii="David" w:hAnsi="David" w:hint="cs"/>
          <w:szCs w:val="24"/>
          <w:rtl/>
        </w:rPr>
        <w:t>3</w:t>
      </w:r>
      <w:r w:rsidR="00F15241" w:rsidRPr="00725309">
        <w:rPr>
          <w:rFonts w:ascii="David" w:hAnsi="David" w:hint="cs"/>
          <w:szCs w:val="24"/>
          <w:rtl/>
        </w:rPr>
        <w:t>.2020</w:t>
      </w:r>
      <w:r w:rsidRPr="00725309">
        <w:rPr>
          <w:rFonts w:ascii="David" w:hAnsi="David"/>
          <w:szCs w:val="24"/>
          <w:rtl/>
        </w:rPr>
        <w:t>.</w:t>
      </w:r>
    </w:p>
    <w:p w14:paraId="4FA0056A" w14:textId="77777777" w:rsidR="00854FF8" w:rsidRPr="000B28FD" w:rsidRDefault="00854FF8" w:rsidP="00854FF8">
      <w:pPr>
        <w:tabs>
          <w:tab w:val="left" w:pos="1445"/>
        </w:tabs>
        <w:spacing w:line="360" w:lineRule="auto"/>
        <w:jc w:val="both"/>
        <w:rPr>
          <w:rFonts w:ascii="David" w:hAnsi="David"/>
          <w:szCs w:val="24"/>
          <w:rtl/>
        </w:rPr>
      </w:pPr>
    </w:p>
    <w:p w14:paraId="48FC9B95" w14:textId="77777777" w:rsidR="00854FF8" w:rsidRPr="000B28FD" w:rsidRDefault="00854FF8" w:rsidP="00854FF8">
      <w:pPr>
        <w:tabs>
          <w:tab w:val="left" w:pos="1445"/>
        </w:tabs>
        <w:spacing w:line="360" w:lineRule="auto"/>
        <w:jc w:val="both"/>
        <w:rPr>
          <w:rFonts w:ascii="David" w:hAnsi="David"/>
          <w:szCs w:val="24"/>
          <w:rtl/>
        </w:rPr>
      </w:pPr>
    </w:p>
    <w:p w14:paraId="1DE9886F" w14:textId="77777777" w:rsidR="00854FF8" w:rsidRPr="000B28FD" w:rsidRDefault="00854FF8" w:rsidP="00854FF8">
      <w:pPr>
        <w:tabs>
          <w:tab w:val="left" w:pos="1445"/>
        </w:tabs>
        <w:spacing w:line="360" w:lineRule="auto"/>
        <w:jc w:val="both"/>
        <w:rPr>
          <w:rFonts w:ascii="David" w:hAnsi="David"/>
          <w:szCs w:val="24"/>
          <w:rtl/>
        </w:rPr>
      </w:pPr>
      <w:r w:rsidRPr="000B28FD">
        <w:rPr>
          <w:rFonts w:ascii="David" w:hAnsi="David"/>
          <w:szCs w:val="24"/>
          <w:rtl/>
        </w:rPr>
        <w:t>דרישה על פי ערבות זו יש להפנות לסניף הבנק/חב' הביטוח שכתובתו___________________</w:t>
      </w:r>
    </w:p>
    <w:p w14:paraId="2323D3FB" w14:textId="77777777" w:rsidR="00854FF8" w:rsidRPr="000B28FD" w:rsidRDefault="00854FF8" w:rsidP="00854FF8">
      <w:pPr>
        <w:tabs>
          <w:tab w:val="left" w:pos="1445"/>
        </w:tabs>
        <w:spacing w:line="360" w:lineRule="auto"/>
        <w:jc w:val="both"/>
        <w:rPr>
          <w:rFonts w:ascii="David" w:hAnsi="David"/>
          <w:szCs w:val="24"/>
          <w:rtl/>
        </w:rPr>
      </w:pPr>
    </w:p>
    <w:p w14:paraId="30880CDE" w14:textId="77777777" w:rsidR="00854FF8" w:rsidRPr="000B28FD" w:rsidRDefault="00854FF8" w:rsidP="00854FF8">
      <w:pPr>
        <w:tabs>
          <w:tab w:val="left" w:pos="1445"/>
        </w:tabs>
        <w:spacing w:line="360" w:lineRule="auto"/>
        <w:jc w:val="both"/>
        <w:rPr>
          <w:rFonts w:ascii="David" w:hAnsi="David"/>
          <w:szCs w:val="24"/>
          <w:rtl/>
        </w:rPr>
      </w:pPr>
      <w:r w:rsidRPr="000B28FD">
        <w:rPr>
          <w:rFonts w:ascii="David" w:hAnsi="David"/>
          <w:szCs w:val="24"/>
          <w:rtl/>
        </w:rPr>
        <w:t>ערבות זו אינה ניתנת להעברה.</w:t>
      </w:r>
    </w:p>
    <w:p w14:paraId="6E625B77" w14:textId="77777777" w:rsidR="00854FF8" w:rsidRPr="000B28FD" w:rsidRDefault="00854FF8" w:rsidP="00854FF8">
      <w:pPr>
        <w:tabs>
          <w:tab w:val="left" w:pos="1445"/>
        </w:tabs>
        <w:spacing w:line="360" w:lineRule="auto"/>
        <w:jc w:val="both"/>
        <w:rPr>
          <w:rFonts w:ascii="David" w:hAnsi="David"/>
          <w:szCs w:val="24"/>
        </w:rPr>
      </w:pPr>
    </w:p>
    <w:p w14:paraId="4E5BD49F" w14:textId="77777777" w:rsidR="00854FF8" w:rsidRPr="000B28FD" w:rsidRDefault="00854FF8" w:rsidP="00854FF8">
      <w:pPr>
        <w:tabs>
          <w:tab w:val="left" w:pos="1445"/>
        </w:tabs>
        <w:spacing w:line="360" w:lineRule="auto"/>
        <w:jc w:val="both"/>
        <w:rPr>
          <w:rFonts w:ascii="David" w:hAnsi="David"/>
          <w:szCs w:val="24"/>
          <w:u w:val="single"/>
        </w:rPr>
      </w:pPr>
      <w:r w:rsidRPr="000B28FD">
        <w:rPr>
          <w:rFonts w:ascii="David" w:hAnsi="David"/>
          <w:szCs w:val="24"/>
          <w:rtl/>
        </w:rPr>
        <w:t xml:space="preserve">שם הבנק/חב'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3F8C349" w14:textId="77777777" w:rsidR="00854FF8" w:rsidRPr="000B28FD" w:rsidRDefault="00854FF8" w:rsidP="00854FF8">
      <w:pPr>
        <w:tabs>
          <w:tab w:val="left" w:pos="1445"/>
        </w:tabs>
        <w:spacing w:line="360" w:lineRule="auto"/>
        <w:jc w:val="both"/>
        <w:rPr>
          <w:rFonts w:ascii="David" w:hAnsi="David"/>
          <w:szCs w:val="24"/>
          <w:u w:val="single"/>
          <w:rtl/>
        </w:rPr>
      </w:pPr>
      <w:r w:rsidRPr="000B28FD">
        <w:rPr>
          <w:rFonts w:ascii="David" w:hAnsi="David"/>
          <w:szCs w:val="24"/>
          <w:rtl/>
        </w:rPr>
        <w:t xml:space="preserve">מס' הבנק ומס' הסניף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9689418" w14:textId="77777777" w:rsidR="00854FF8" w:rsidRPr="000B28FD" w:rsidRDefault="00854FF8" w:rsidP="00854FF8">
      <w:pPr>
        <w:tabs>
          <w:tab w:val="left" w:pos="1445"/>
        </w:tabs>
        <w:spacing w:line="360" w:lineRule="auto"/>
        <w:jc w:val="both"/>
        <w:rPr>
          <w:rFonts w:ascii="David" w:hAnsi="David"/>
          <w:szCs w:val="24"/>
          <w:u w:val="single"/>
          <w:rtl/>
        </w:rPr>
      </w:pPr>
      <w:r w:rsidRPr="000B28FD">
        <w:rPr>
          <w:rFonts w:ascii="David" w:hAnsi="David"/>
          <w:szCs w:val="24"/>
          <w:rtl/>
        </w:rPr>
        <w:t>כתובת סניף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C064EFB" w14:textId="77777777" w:rsidR="00854FF8" w:rsidRPr="000B28FD" w:rsidRDefault="00854FF8" w:rsidP="00854FF8">
      <w:pPr>
        <w:pStyle w:val="21"/>
        <w:tabs>
          <w:tab w:val="left" w:pos="1445"/>
        </w:tabs>
        <w:ind w:left="7920"/>
        <w:rPr>
          <w:rFonts w:ascii="David" w:hAnsi="David"/>
          <w:sz w:val="28"/>
          <w:szCs w:val="28"/>
          <w:u w:val="single"/>
          <w:rtl/>
        </w:rPr>
      </w:pPr>
      <w:r w:rsidRPr="000B28FD">
        <w:rPr>
          <w:rFonts w:ascii="David" w:hAnsi="David"/>
          <w:sz w:val="32"/>
          <w:szCs w:val="32"/>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54FF8" w:rsidRPr="000B28FD" w14:paraId="2A58CE82" w14:textId="77777777" w:rsidTr="007A3504">
        <w:trPr>
          <w:trHeight w:hRule="exact" w:val="561"/>
          <w:jc w:val="right"/>
        </w:trPr>
        <w:tc>
          <w:tcPr>
            <w:tcW w:w="8958" w:type="dxa"/>
            <w:tcBorders>
              <w:top w:val="nil"/>
              <w:bottom w:val="nil"/>
            </w:tcBorders>
            <w:shd w:val="clear" w:color="auto" w:fill="D9D9D9" w:themeFill="background1" w:themeFillShade="D9"/>
            <w:vAlign w:val="center"/>
          </w:tcPr>
          <w:p w14:paraId="4910F376" w14:textId="77777777" w:rsidR="00854FF8" w:rsidRPr="000B28FD" w:rsidRDefault="00854FF8" w:rsidP="007A3504">
            <w:pPr>
              <w:pStyle w:val="afff9"/>
              <w:tabs>
                <w:tab w:val="left" w:pos="1445"/>
              </w:tabs>
              <w:jc w:val="left"/>
              <w:rPr>
                <w:rFonts w:ascii="David" w:hAnsi="David" w:cs="David"/>
                <w:color w:val="auto"/>
                <w:rtl/>
              </w:rPr>
            </w:pPr>
            <w:r w:rsidRPr="000B28FD">
              <w:rPr>
                <w:rFonts w:ascii="David" w:hAnsi="David" w:cs="David"/>
                <w:color w:val="auto"/>
                <w:rtl/>
              </w:rPr>
              <w:lastRenderedPageBreak/>
              <w:t>נספח ד'</w:t>
            </w:r>
          </w:p>
        </w:tc>
      </w:tr>
      <w:tr w:rsidR="00854FF8" w:rsidRPr="000B28FD" w14:paraId="438CA4BD" w14:textId="77777777" w:rsidTr="007A3504">
        <w:trPr>
          <w:trHeight w:hRule="exact" w:val="561"/>
          <w:jc w:val="right"/>
        </w:trPr>
        <w:tc>
          <w:tcPr>
            <w:tcW w:w="8958" w:type="dxa"/>
            <w:tcBorders>
              <w:top w:val="nil"/>
              <w:bottom w:val="nil"/>
            </w:tcBorders>
            <w:shd w:val="clear" w:color="auto" w:fill="1B3461"/>
            <w:vAlign w:val="center"/>
          </w:tcPr>
          <w:p w14:paraId="2BF7267F" w14:textId="77777777" w:rsidR="00854FF8" w:rsidRPr="000B28FD" w:rsidRDefault="00854FF8" w:rsidP="007A3504">
            <w:pPr>
              <w:pStyle w:val="afff9"/>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14:paraId="0598AEE5" w14:textId="77777777" w:rsidR="00854FF8" w:rsidRPr="000B28FD" w:rsidRDefault="00854FF8" w:rsidP="00854FF8">
      <w:pPr>
        <w:tabs>
          <w:tab w:val="left" w:pos="1445"/>
        </w:tabs>
        <w:spacing w:line="360" w:lineRule="auto"/>
        <w:jc w:val="both"/>
        <w:rPr>
          <w:rFonts w:ascii="David" w:hAnsi="David"/>
          <w:sz w:val="22"/>
          <w:szCs w:val="22"/>
          <w:rtl/>
        </w:rPr>
      </w:pPr>
    </w:p>
    <w:p w14:paraId="4D7A3E90" w14:textId="77777777" w:rsidR="00854FF8" w:rsidRPr="000B28FD" w:rsidRDefault="00854FF8" w:rsidP="00854FF8">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5BEFD11" w14:textId="77777777" w:rsidR="00854FF8" w:rsidRPr="000B28FD" w:rsidRDefault="00854FF8" w:rsidP="00854FF8">
      <w:pPr>
        <w:tabs>
          <w:tab w:val="left" w:pos="1445"/>
        </w:tabs>
        <w:spacing w:line="360" w:lineRule="auto"/>
        <w:jc w:val="both"/>
        <w:rPr>
          <w:rFonts w:ascii="David" w:hAnsi="David"/>
          <w:sz w:val="22"/>
          <w:szCs w:val="22"/>
          <w:rtl/>
        </w:rPr>
      </w:pPr>
    </w:p>
    <w:p w14:paraId="6AFF5E73" w14:textId="21C44A12" w:rsidR="00854FF8" w:rsidRPr="000B28FD" w:rsidRDefault="00854FF8" w:rsidP="002F47D1">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517996312"/>
          <w:placeholder>
            <w:docPart w:val="2770049C91834587B3782E99067C4A6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2F47D1">
            <w:rPr>
              <w:rFonts w:ascii="David" w:hAnsi="David" w:hint="cs"/>
              <w:b/>
              <w:bCs/>
              <w:sz w:val="22"/>
              <w:szCs w:val="22"/>
              <w:rtl/>
            </w:rPr>
            <w:t>102</w:t>
          </w:r>
        </w:sdtContent>
      </w:sdt>
      <w:r w:rsidRPr="000B28FD">
        <w:rPr>
          <w:rFonts w:ascii="David" w:hAnsi="David"/>
          <w:b/>
          <w:bCs/>
          <w:sz w:val="22"/>
          <w:szCs w:val="22"/>
          <w:rtl/>
        </w:rPr>
        <w:t xml:space="preserve">/2019 למתן שירותי </w:t>
      </w:r>
      <w:sdt>
        <w:sdtPr>
          <w:rPr>
            <w:rFonts w:ascii="David" w:hAnsi="David"/>
            <w:b/>
            <w:bCs/>
            <w:sz w:val="22"/>
            <w:szCs w:val="22"/>
            <w:rtl/>
          </w:rPr>
          <w:alias w:val="נושא"/>
          <w:tag w:val=""/>
          <w:id w:val="-1795275186"/>
          <w:placeholder>
            <w:docPart w:val="6049B47C2D114722B989016EB2797D1E"/>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E76C7C">
            <w:rPr>
              <w:rFonts w:ascii="David" w:hAnsi="David"/>
              <w:b/>
              <w:bCs/>
              <w:sz w:val="22"/>
              <w:szCs w:val="22"/>
              <w:rtl/>
            </w:rPr>
            <w:t>ייעוץ ותכנון עבור הכנת תכנית מתאר ארצית ברמה מפורטת לאתר כרייה וחציבה שדה בריר - תמ"א 1/1/14</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61D7437B" w14:textId="77777777" w:rsidR="00854FF8" w:rsidRPr="000B28FD" w:rsidRDefault="00854FF8" w:rsidP="00854FF8">
      <w:pPr>
        <w:tabs>
          <w:tab w:val="left" w:pos="1445"/>
        </w:tabs>
        <w:spacing w:line="360" w:lineRule="auto"/>
        <w:jc w:val="both"/>
        <w:rPr>
          <w:rFonts w:ascii="David" w:hAnsi="David"/>
          <w:sz w:val="22"/>
          <w:szCs w:val="22"/>
          <w:rtl/>
        </w:rPr>
      </w:pPr>
    </w:p>
    <w:p w14:paraId="1A44C07E" w14:textId="77777777" w:rsidR="00854FF8" w:rsidRPr="000B28FD" w:rsidRDefault="00854FF8" w:rsidP="00854FF8">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14:paraId="5A997072" w14:textId="77777777" w:rsidR="00854FF8" w:rsidRPr="000B28FD" w:rsidRDefault="00854FF8" w:rsidP="00854FF8">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B7BBAFA" w14:textId="77777777" w:rsidR="00854FF8" w:rsidRPr="000B28FD" w:rsidRDefault="00854FF8" w:rsidP="00854FF8">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14:paraId="64C0E26F" w14:textId="77777777" w:rsidR="00854FF8" w:rsidRPr="000B28FD" w:rsidRDefault="00854FF8" w:rsidP="00854FF8">
      <w:pPr>
        <w:tabs>
          <w:tab w:val="left" w:pos="1445"/>
        </w:tabs>
        <w:spacing w:line="360" w:lineRule="auto"/>
        <w:jc w:val="both"/>
        <w:rPr>
          <w:rFonts w:ascii="David" w:hAnsi="David"/>
          <w:sz w:val="22"/>
          <w:szCs w:val="22"/>
          <w:rtl/>
        </w:rPr>
      </w:pPr>
    </w:p>
    <w:p w14:paraId="56BB9F74" w14:textId="77777777" w:rsidR="00854FF8" w:rsidRPr="000B28FD" w:rsidRDefault="00854FF8" w:rsidP="00854FF8">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14:paraId="76E10AE4" w14:textId="5FE190C7" w:rsidR="00854FF8" w:rsidRPr="000B28FD" w:rsidRDefault="00854FF8" w:rsidP="005D2C3D">
      <w:pPr>
        <w:numPr>
          <w:ilvl w:val="0"/>
          <w:numId w:val="31"/>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sdt>
        <w:sdtPr>
          <w:rPr>
            <w:rFonts w:ascii="David" w:hAnsi="David"/>
            <w:sz w:val="22"/>
            <w:szCs w:val="22"/>
            <w:rtl/>
          </w:rPr>
          <w:alias w:val="מס'"/>
          <w:tag w:val="CounterString"/>
          <w:id w:val="-1284266385"/>
          <w:placeholder>
            <w:docPart w:val="4151F7A7FF08422190D02693E1A6AB5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5D2C3D">
            <w:rPr>
              <w:rFonts w:ascii="David" w:hAnsi="David" w:hint="cs"/>
              <w:sz w:val="22"/>
              <w:szCs w:val="22"/>
              <w:rtl/>
            </w:rPr>
            <w:t>102</w:t>
          </w:r>
        </w:sdtContent>
      </w:sdt>
      <w:r w:rsidRPr="000B28FD">
        <w:rPr>
          <w:rFonts w:ascii="David" w:hAnsi="David"/>
          <w:sz w:val="22"/>
          <w:szCs w:val="22"/>
          <w:rtl/>
        </w:rPr>
        <w:t xml:space="preserve">/2019 למתן שירותי </w:t>
      </w:r>
      <w:sdt>
        <w:sdtPr>
          <w:rPr>
            <w:rFonts w:ascii="David" w:hAnsi="David"/>
            <w:sz w:val="22"/>
            <w:szCs w:val="22"/>
            <w:rtl/>
          </w:rPr>
          <w:alias w:val="נושא"/>
          <w:tag w:val=""/>
          <w:id w:val="-1932114971"/>
          <w:placeholder>
            <w:docPart w:val="4EBD322E140749508B547F0AEF1580C0"/>
          </w:placeholder>
          <w:dataBinding w:prefixMappings="xmlns:ns0='http://purl.org/dc/elements/1.1/' xmlns:ns1='http://schemas.openxmlformats.org/package/2006/metadata/core-properties' " w:xpath="/ns1:coreProperties[1]/ns0:subject[1]" w:storeItemID="{6C3C8BC8-F283-45AE-878A-BAB7291924A1}"/>
          <w:text/>
        </w:sdtPr>
        <w:sdtEndPr/>
        <w:sdtContent>
          <w:r w:rsidR="00E76C7C">
            <w:rPr>
              <w:rFonts w:ascii="David" w:hAnsi="David"/>
              <w:sz w:val="22"/>
              <w:szCs w:val="22"/>
              <w:rtl/>
            </w:rPr>
            <w:t>ייעוץ ותכנון עבור הכנת תכנית מתאר ארצית ברמה מפורטת לאתר כרייה וחציבה שדה בריר - תמ"א 1/1/14</w:t>
          </w:r>
        </w:sdtContent>
      </w:sdt>
      <w:r w:rsidRPr="000B28FD">
        <w:rPr>
          <w:rFonts w:ascii="David" w:hAnsi="David"/>
          <w:sz w:val="22"/>
          <w:szCs w:val="22"/>
          <w:rtl/>
        </w:rPr>
        <w:t>.</w:t>
      </w:r>
    </w:p>
    <w:p w14:paraId="326BC04B" w14:textId="77777777" w:rsidR="00854FF8" w:rsidRPr="000B28FD" w:rsidRDefault="00854FF8" w:rsidP="00A25AF1">
      <w:pPr>
        <w:numPr>
          <w:ilvl w:val="0"/>
          <w:numId w:val="31"/>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14:paraId="6ABCD3A3" w14:textId="77777777" w:rsidR="00854FF8" w:rsidRPr="000B28FD" w:rsidRDefault="00854FF8" w:rsidP="00A25AF1">
      <w:pPr>
        <w:numPr>
          <w:ilvl w:val="0"/>
          <w:numId w:val="31"/>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14:paraId="690FFE9C" w14:textId="77777777" w:rsidR="00854FF8" w:rsidRPr="000B28FD" w:rsidRDefault="00854FF8" w:rsidP="00854FF8">
      <w:pPr>
        <w:tabs>
          <w:tab w:val="left" w:pos="1445"/>
        </w:tabs>
        <w:spacing w:line="360" w:lineRule="auto"/>
        <w:jc w:val="both"/>
        <w:rPr>
          <w:rFonts w:ascii="David" w:hAnsi="David"/>
          <w:b/>
          <w:bCs/>
          <w:sz w:val="22"/>
          <w:szCs w:val="22"/>
          <w:rtl/>
        </w:rPr>
      </w:pPr>
    </w:p>
    <w:p w14:paraId="25A7A42E" w14:textId="77777777" w:rsidR="00854FF8" w:rsidRPr="000B28FD" w:rsidRDefault="00854FF8" w:rsidP="00854FF8">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14:paraId="2B5235B4" w14:textId="77777777" w:rsidR="00854FF8" w:rsidRPr="000B28FD" w:rsidRDefault="00854FF8" w:rsidP="00854FF8">
      <w:pPr>
        <w:tabs>
          <w:tab w:val="left" w:pos="1445"/>
        </w:tabs>
        <w:spacing w:line="360" w:lineRule="auto"/>
        <w:jc w:val="both"/>
        <w:rPr>
          <w:rFonts w:ascii="David" w:hAnsi="David"/>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854FF8" w:rsidRPr="000B28FD" w14:paraId="6EFBAC9F" w14:textId="77777777" w:rsidTr="007A3504">
        <w:trPr>
          <w:jc w:val="center"/>
        </w:trPr>
        <w:tc>
          <w:tcPr>
            <w:tcW w:w="2144" w:type="dxa"/>
            <w:tcBorders>
              <w:top w:val="single" w:sz="4" w:space="0" w:color="auto"/>
            </w:tcBorders>
          </w:tcPr>
          <w:p w14:paraId="0BE30EB0" w14:textId="77777777" w:rsidR="00854FF8" w:rsidRPr="000B28FD" w:rsidRDefault="00854FF8" w:rsidP="007A3504">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20B736AE" w14:textId="77777777" w:rsidR="00854FF8" w:rsidRPr="000B28FD" w:rsidRDefault="00854FF8" w:rsidP="007A3504">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FB9624A" w14:textId="77777777" w:rsidR="00854FF8" w:rsidRPr="000B28FD" w:rsidRDefault="00854FF8" w:rsidP="007A3504">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14:paraId="75FC89BF" w14:textId="77777777" w:rsidR="00854FF8" w:rsidRPr="000B28FD" w:rsidRDefault="00854FF8" w:rsidP="007A3504">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743D4E8F" w14:textId="77777777" w:rsidR="00854FF8" w:rsidRPr="000B28FD" w:rsidRDefault="00854FF8" w:rsidP="007A3504">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481A4686" w14:textId="77777777" w:rsidR="00854FF8" w:rsidRPr="000B28FD" w:rsidRDefault="00854FF8" w:rsidP="00854FF8">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331058C6" w14:textId="77777777" w:rsidR="00854FF8" w:rsidRPr="000B28FD" w:rsidRDefault="00854FF8" w:rsidP="00854FF8">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152A7275" w14:textId="77777777" w:rsidR="00854FF8" w:rsidRPr="000B28FD" w:rsidRDefault="00854FF8" w:rsidP="00854FF8">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875B3C5" w14:textId="77777777" w:rsidR="00854FF8" w:rsidRPr="000B28FD" w:rsidRDefault="00854FF8" w:rsidP="00854FF8">
      <w:pPr>
        <w:tabs>
          <w:tab w:val="left" w:pos="1445"/>
        </w:tabs>
        <w:spacing w:line="360" w:lineRule="auto"/>
        <w:jc w:val="both"/>
        <w:rPr>
          <w:rFonts w:ascii="David" w:hAnsi="David"/>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854FF8" w:rsidRPr="000B28FD" w14:paraId="5FC99A74" w14:textId="77777777" w:rsidTr="007A3504">
        <w:trPr>
          <w:jc w:val="center"/>
        </w:trPr>
        <w:tc>
          <w:tcPr>
            <w:tcW w:w="2144" w:type="dxa"/>
            <w:tcBorders>
              <w:top w:val="single" w:sz="4" w:space="0" w:color="auto"/>
            </w:tcBorders>
          </w:tcPr>
          <w:p w14:paraId="767E480E" w14:textId="77777777" w:rsidR="00854FF8" w:rsidRPr="000B28FD" w:rsidRDefault="00854FF8" w:rsidP="007A3504">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659F49D4" w14:textId="77777777" w:rsidR="00854FF8" w:rsidRPr="000B28FD" w:rsidRDefault="00854FF8" w:rsidP="007A3504">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AE036E3" w14:textId="77777777" w:rsidR="00854FF8" w:rsidRPr="000B28FD" w:rsidRDefault="00854FF8" w:rsidP="007A3504">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76A67961" w14:textId="77777777" w:rsidR="00854FF8" w:rsidRPr="000B28FD" w:rsidRDefault="00854FF8" w:rsidP="007A3504">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6B8B730D" w14:textId="77777777" w:rsidR="00854FF8" w:rsidRPr="000B28FD" w:rsidRDefault="00854FF8" w:rsidP="007A3504">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54374129" w14:textId="77777777" w:rsidR="00854FF8" w:rsidRPr="000B28FD" w:rsidRDefault="00854FF8" w:rsidP="00854FF8">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54FF8" w:rsidRPr="000B28FD" w14:paraId="2DC8D9F6" w14:textId="77777777" w:rsidTr="007A3504">
        <w:trPr>
          <w:trHeight w:hRule="exact" w:val="561"/>
          <w:jc w:val="right"/>
        </w:trPr>
        <w:tc>
          <w:tcPr>
            <w:tcW w:w="8958" w:type="dxa"/>
            <w:tcBorders>
              <w:top w:val="nil"/>
              <w:bottom w:val="nil"/>
            </w:tcBorders>
            <w:shd w:val="clear" w:color="auto" w:fill="D9D9D9" w:themeFill="background1" w:themeFillShade="D9"/>
            <w:vAlign w:val="center"/>
          </w:tcPr>
          <w:p w14:paraId="66CBA6BF" w14:textId="77777777" w:rsidR="00854FF8" w:rsidRPr="000B28FD" w:rsidRDefault="00854FF8" w:rsidP="007A3504">
            <w:pPr>
              <w:pStyle w:val="afff9"/>
              <w:tabs>
                <w:tab w:val="left" w:pos="1445"/>
              </w:tabs>
              <w:jc w:val="left"/>
              <w:rPr>
                <w:rFonts w:ascii="David" w:hAnsi="David" w:cs="David"/>
                <w:color w:val="auto"/>
                <w:rtl/>
              </w:rPr>
            </w:pPr>
            <w:r w:rsidRPr="000B28FD">
              <w:rPr>
                <w:rFonts w:ascii="David" w:hAnsi="David" w:cs="David"/>
                <w:color w:val="auto"/>
                <w:rtl/>
              </w:rPr>
              <w:lastRenderedPageBreak/>
              <w:t>נספח ה'</w:t>
            </w:r>
          </w:p>
        </w:tc>
      </w:tr>
      <w:tr w:rsidR="00854FF8" w:rsidRPr="000B28FD" w14:paraId="7A983413" w14:textId="77777777" w:rsidTr="007A3504">
        <w:trPr>
          <w:trHeight w:hRule="exact" w:val="561"/>
          <w:jc w:val="right"/>
        </w:trPr>
        <w:tc>
          <w:tcPr>
            <w:tcW w:w="8958" w:type="dxa"/>
            <w:tcBorders>
              <w:top w:val="nil"/>
              <w:bottom w:val="nil"/>
            </w:tcBorders>
            <w:shd w:val="clear" w:color="auto" w:fill="1B3461"/>
            <w:vAlign w:val="center"/>
          </w:tcPr>
          <w:p w14:paraId="0D5E6D6A" w14:textId="77777777" w:rsidR="00854FF8" w:rsidRPr="000B28FD" w:rsidRDefault="00854FF8" w:rsidP="007A3504">
            <w:pPr>
              <w:pStyle w:val="afff9"/>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14:paraId="3C12C26D" w14:textId="77777777" w:rsidR="00854FF8" w:rsidRPr="000B28FD" w:rsidRDefault="00854FF8" w:rsidP="00854FF8">
      <w:pPr>
        <w:tabs>
          <w:tab w:val="left" w:pos="1445"/>
        </w:tabs>
        <w:spacing w:line="360" w:lineRule="auto"/>
        <w:jc w:val="both"/>
        <w:rPr>
          <w:rFonts w:ascii="David" w:hAnsi="David"/>
          <w:sz w:val="22"/>
          <w:szCs w:val="22"/>
          <w:rtl/>
        </w:rPr>
      </w:pPr>
    </w:p>
    <w:p w14:paraId="36B99D73" w14:textId="77777777" w:rsidR="00854FF8" w:rsidRPr="000B28FD" w:rsidRDefault="00854FF8" w:rsidP="00854FF8">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09DA140E" w14:textId="77777777" w:rsidR="00854FF8" w:rsidRPr="000B28FD" w:rsidRDefault="00854FF8" w:rsidP="00854FF8">
      <w:pPr>
        <w:tabs>
          <w:tab w:val="left" w:pos="1445"/>
        </w:tabs>
        <w:spacing w:line="360" w:lineRule="auto"/>
        <w:jc w:val="both"/>
        <w:rPr>
          <w:rFonts w:ascii="David" w:hAnsi="David"/>
          <w:sz w:val="22"/>
          <w:szCs w:val="22"/>
          <w:rtl/>
        </w:rPr>
      </w:pPr>
    </w:p>
    <w:p w14:paraId="0E40174F" w14:textId="29E66520" w:rsidR="00854FF8" w:rsidRPr="000B28FD" w:rsidRDefault="00854FF8" w:rsidP="002F47D1">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14488790"/>
          <w:placeholder>
            <w:docPart w:val="055AA5DCBAA14BD78301A76E8957A38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2F47D1">
            <w:rPr>
              <w:rFonts w:ascii="David" w:hAnsi="David" w:hint="cs"/>
              <w:b/>
              <w:bCs/>
              <w:sz w:val="22"/>
              <w:szCs w:val="22"/>
              <w:rtl/>
            </w:rPr>
            <w:t>102</w:t>
          </w:r>
        </w:sdtContent>
      </w:sdt>
      <w:r w:rsidRPr="000B28FD">
        <w:rPr>
          <w:rFonts w:ascii="David" w:hAnsi="David"/>
          <w:b/>
          <w:bCs/>
          <w:sz w:val="22"/>
          <w:szCs w:val="22"/>
          <w:rtl/>
        </w:rPr>
        <w:t xml:space="preserve">/2019 למתן שירותי </w:t>
      </w:r>
      <w:sdt>
        <w:sdtPr>
          <w:rPr>
            <w:rFonts w:ascii="David" w:hAnsi="David"/>
            <w:b/>
            <w:bCs/>
            <w:sz w:val="22"/>
            <w:szCs w:val="22"/>
            <w:rtl/>
          </w:rPr>
          <w:alias w:val="נושא"/>
          <w:tag w:val=""/>
          <w:id w:val="2030990026"/>
          <w:placeholder>
            <w:docPart w:val="0BA15C8DFF7B4508836D10501CE53EEA"/>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E76C7C">
            <w:rPr>
              <w:rFonts w:ascii="David" w:hAnsi="David"/>
              <w:b/>
              <w:bCs/>
              <w:sz w:val="22"/>
              <w:szCs w:val="22"/>
              <w:rtl/>
            </w:rPr>
            <w:t>ייעוץ ותכנון עבור הכנת תכנית מתאר ארצית ברמה מפורטת לאתר כרייה וחציבה שדה בריר - תמ"א 1/1/14</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4BCAEA58" w14:textId="77777777" w:rsidR="00854FF8" w:rsidRPr="000B28FD" w:rsidRDefault="00854FF8" w:rsidP="00854FF8">
      <w:pPr>
        <w:tabs>
          <w:tab w:val="left" w:pos="1445"/>
        </w:tabs>
        <w:spacing w:line="360" w:lineRule="auto"/>
        <w:jc w:val="both"/>
        <w:rPr>
          <w:rFonts w:ascii="David" w:hAnsi="David"/>
          <w:sz w:val="22"/>
          <w:szCs w:val="22"/>
          <w:rtl/>
        </w:rPr>
      </w:pPr>
    </w:p>
    <w:p w14:paraId="428D1819" w14:textId="77777777" w:rsidR="00854FF8" w:rsidRPr="000B28FD" w:rsidRDefault="00854FF8" w:rsidP="00854FF8">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14:paraId="39E240AA" w14:textId="77777777" w:rsidR="00854FF8" w:rsidRPr="000B28FD" w:rsidRDefault="00854FF8" w:rsidP="00A25AF1">
      <w:pPr>
        <w:numPr>
          <w:ilvl w:val="0"/>
          <w:numId w:val="31"/>
        </w:numPr>
        <w:tabs>
          <w:tab w:val="left" w:pos="1445"/>
        </w:tabs>
        <w:spacing w:line="360" w:lineRule="auto"/>
        <w:jc w:val="both"/>
        <w:rPr>
          <w:rFonts w:ascii="David" w:hAnsi="David"/>
          <w:sz w:val="22"/>
          <w:szCs w:val="22"/>
        </w:rPr>
      </w:pPr>
      <w:r w:rsidRPr="000B28FD">
        <w:rPr>
          <w:rFonts w:ascii="David" w:hAnsi="David"/>
          <w:sz w:val="22"/>
          <w:szCs w:val="22"/>
          <w:rtl/>
        </w:rPr>
        <w:t>הוראות סעיף 9 לחוק שוויון זכויות לאנשים עם מוגבלות, התשנ"ח 1998 לא חלות על המציע.</w:t>
      </w:r>
    </w:p>
    <w:p w14:paraId="37D77B79" w14:textId="77777777" w:rsidR="00854FF8" w:rsidRPr="000B28FD" w:rsidRDefault="00854FF8" w:rsidP="00A25AF1">
      <w:pPr>
        <w:numPr>
          <w:ilvl w:val="0"/>
          <w:numId w:val="31"/>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התשנ"ח 1998 חלות על המציע והוא מקיים </w:t>
      </w:r>
    </w:p>
    <w:p w14:paraId="60A88FE5" w14:textId="77777777" w:rsidR="00854FF8" w:rsidRPr="000B28FD" w:rsidRDefault="00854FF8" w:rsidP="00854FF8">
      <w:pPr>
        <w:tabs>
          <w:tab w:val="left" w:pos="1445"/>
        </w:tabs>
        <w:spacing w:line="360" w:lineRule="auto"/>
        <w:jc w:val="both"/>
        <w:rPr>
          <w:rFonts w:ascii="David" w:hAnsi="David"/>
          <w:sz w:val="22"/>
          <w:szCs w:val="22"/>
        </w:rPr>
      </w:pPr>
      <w:r w:rsidRPr="000B28FD">
        <w:rPr>
          <w:rFonts w:ascii="David" w:hAnsi="David"/>
          <w:sz w:val="22"/>
          <w:szCs w:val="22"/>
          <w:rtl/>
        </w:rPr>
        <w:t xml:space="preserve">   אותן. </w:t>
      </w:r>
    </w:p>
    <w:p w14:paraId="3DA53436" w14:textId="77777777" w:rsidR="00854FF8" w:rsidRPr="000B28FD" w:rsidRDefault="00854FF8" w:rsidP="00854FF8">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התשנ"ח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14:paraId="05D0C44D" w14:textId="77777777" w:rsidR="00854FF8" w:rsidRPr="000B28FD" w:rsidRDefault="00854FF8" w:rsidP="00A25AF1">
      <w:pPr>
        <w:numPr>
          <w:ilvl w:val="0"/>
          <w:numId w:val="31"/>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14:paraId="350778CB" w14:textId="77777777" w:rsidR="00854FF8" w:rsidRPr="000B28FD" w:rsidRDefault="00854FF8" w:rsidP="00A25AF1">
      <w:pPr>
        <w:numPr>
          <w:ilvl w:val="0"/>
          <w:numId w:val="31"/>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14:paraId="7AB1CDC6" w14:textId="77777777" w:rsidR="00854FF8" w:rsidRPr="000B28FD" w:rsidRDefault="00854FF8" w:rsidP="00854FF8">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14:paraId="12301074" w14:textId="77777777" w:rsidR="00854FF8" w:rsidRPr="000B28FD" w:rsidRDefault="00854FF8" w:rsidP="00A25AF1">
      <w:pPr>
        <w:numPr>
          <w:ilvl w:val="0"/>
          <w:numId w:val="31"/>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זכויות לאנשים עם מוגבלות, התשנ"ח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14:paraId="58F3FECB" w14:textId="77777777" w:rsidR="00854FF8" w:rsidRPr="000B28FD" w:rsidRDefault="00854FF8" w:rsidP="00A25AF1">
      <w:pPr>
        <w:numPr>
          <w:ilvl w:val="0"/>
          <w:numId w:val="31"/>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התשנ"ח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14:paraId="2382849E" w14:textId="77777777" w:rsidR="00854FF8" w:rsidRPr="000B28FD" w:rsidRDefault="00854FF8" w:rsidP="00854FF8">
      <w:pPr>
        <w:tabs>
          <w:tab w:val="left" w:pos="1445"/>
        </w:tabs>
        <w:spacing w:line="360" w:lineRule="auto"/>
        <w:rPr>
          <w:rFonts w:ascii="David" w:hAnsi="David"/>
          <w:sz w:val="22"/>
          <w:szCs w:val="22"/>
          <w:rtl/>
        </w:rPr>
      </w:pPr>
    </w:p>
    <w:p w14:paraId="61267731" w14:textId="77777777" w:rsidR="00854FF8" w:rsidRPr="000B28FD" w:rsidRDefault="00854FF8" w:rsidP="00854FF8">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1BB76BD1" w14:textId="77777777" w:rsidR="00854FF8" w:rsidRPr="000B28FD" w:rsidRDefault="00854FF8" w:rsidP="00854FF8">
      <w:pPr>
        <w:tabs>
          <w:tab w:val="left" w:pos="1445"/>
        </w:tabs>
        <w:spacing w:line="360" w:lineRule="auto"/>
        <w:rPr>
          <w:rFonts w:ascii="David" w:hAnsi="David"/>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854FF8" w:rsidRPr="000B28FD" w14:paraId="4051A290" w14:textId="77777777" w:rsidTr="007A3504">
        <w:trPr>
          <w:jc w:val="center"/>
        </w:trPr>
        <w:tc>
          <w:tcPr>
            <w:tcW w:w="2144" w:type="dxa"/>
            <w:tcBorders>
              <w:top w:val="single" w:sz="4" w:space="0" w:color="auto"/>
            </w:tcBorders>
          </w:tcPr>
          <w:p w14:paraId="66B002AC" w14:textId="77777777" w:rsidR="00854FF8" w:rsidRPr="000B28FD" w:rsidRDefault="00854FF8" w:rsidP="007A3504">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096360D9" w14:textId="77777777" w:rsidR="00854FF8" w:rsidRPr="000B28FD" w:rsidRDefault="00854FF8" w:rsidP="007A3504">
            <w:pPr>
              <w:tabs>
                <w:tab w:val="left" w:pos="1445"/>
              </w:tabs>
              <w:jc w:val="both"/>
              <w:rPr>
                <w:rFonts w:ascii="David" w:hAnsi="David"/>
                <w:sz w:val="22"/>
                <w:szCs w:val="22"/>
                <w:rtl/>
              </w:rPr>
            </w:pPr>
          </w:p>
        </w:tc>
        <w:tc>
          <w:tcPr>
            <w:tcW w:w="2409" w:type="dxa"/>
            <w:tcBorders>
              <w:top w:val="single" w:sz="4" w:space="0" w:color="auto"/>
            </w:tcBorders>
          </w:tcPr>
          <w:p w14:paraId="44870893" w14:textId="77777777" w:rsidR="00854FF8" w:rsidRPr="000B28FD" w:rsidRDefault="00854FF8" w:rsidP="007A3504">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14:paraId="0B60BB88" w14:textId="77777777" w:rsidR="00854FF8" w:rsidRPr="000B28FD" w:rsidRDefault="00854FF8" w:rsidP="007A3504">
            <w:pPr>
              <w:tabs>
                <w:tab w:val="left" w:pos="1445"/>
              </w:tabs>
              <w:jc w:val="both"/>
              <w:rPr>
                <w:rFonts w:ascii="David" w:hAnsi="David"/>
                <w:sz w:val="22"/>
                <w:szCs w:val="22"/>
                <w:rtl/>
              </w:rPr>
            </w:pPr>
          </w:p>
        </w:tc>
        <w:tc>
          <w:tcPr>
            <w:tcW w:w="2268" w:type="dxa"/>
            <w:tcBorders>
              <w:top w:val="single" w:sz="4" w:space="0" w:color="auto"/>
            </w:tcBorders>
          </w:tcPr>
          <w:p w14:paraId="190718DD" w14:textId="77777777" w:rsidR="00854FF8" w:rsidRPr="000B28FD" w:rsidRDefault="00854FF8" w:rsidP="007A3504">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16D644B5" w14:textId="77777777" w:rsidR="00854FF8" w:rsidRPr="000B28FD" w:rsidRDefault="00854FF8" w:rsidP="00854FF8">
      <w:pPr>
        <w:tabs>
          <w:tab w:val="left" w:pos="1445"/>
        </w:tabs>
        <w:spacing w:line="360" w:lineRule="auto"/>
        <w:ind w:firstLine="720"/>
        <w:rPr>
          <w:rFonts w:ascii="David" w:hAnsi="David"/>
          <w:sz w:val="22"/>
          <w:szCs w:val="22"/>
          <w:rtl/>
        </w:rPr>
      </w:pPr>
    </w:p>
    <w:p w14:paraId="351697CA" w14:textId="77777777" w:rsidR="00854FF8" w:rsidRPr="000B28FD" w:rsidRDefault="00854FF8" w:rsidP="00854FF8">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bookmarkStart w:id="6" w:name="_Toc78123024"/>
      <w:r w:rsidRPr="000B28FD">
        <w:rPr>
          <w:rFonts w:ascii="David" w:hAnsi="David"/>
          <w:b/>
          <w:bCs/>
          <w:sz w:val="22"/>
          <w:szCs w:val="22"/>
          <w:u w:val="single"/>
          <w:rtl/>
        </w:rPr>
        <w:t>אישור עורך הדין</w:t>
      </w:r>
    </w:p>
    <w:p w14:paraId="3EC9F786" w14:textId="77777777" w:rsidR="00854FF8" w:rsidRPr="000B28FD" w:rsidRDefault="00854FF8" w:rsidP="00854FF8">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6"/>
    <w:p w14:paraId="6529B308" w14:textId="77777777" w:rsidR="00854FF8" w:rsidRPr="000B28FD" w:rsidRDefault="00854FF8" w:rsidP="00854FF8">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854FF8" w:rsidRPr="000B28FD" w14:paraId="040AB998" w14:textId="77777777" w:rsidTr="007A3504">
        <w:trPr>
          <w:jc w:val="center"/>
        </w:trPr>
        <w:tc>
          <w:tcPr>
            <w:tcW w:w="2144" w:type="dxa"/>
            <w:tcBorders>
              <w:top w:val="single" w:sz="4" w:space="0" w:color="auto"/>
            </w:tcBorders>
          </w:tcPr>
          <w:p w14:paraId="0BC63491" w14:textId="77777777" w:rsidR="00854FF8" w:rsidRPr="000B28FD" w:rsidRDefault="00854FF8" w:rsidP="007A3504">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4DDB5F6A" w14:textId="77777777" w:rsidR="00854FF8" w:rsidRPr="000B28FD" w:rsidRDefault="00854FF8" w:rsidP="007A3504">
            <w:pPr>
              <w:tabs>
                <w:tab w:val="left" w:pos="1445"/>
              </w:tabs>
              <w:jc w:val="both"/>
              <w:rPr>
                <w:rFonts w:ascii="David" w:hAnsi="David"/>
                <w:sz w:val="22"/>
                <w:szCs w:val="22"/>
                <w:rtl/>
              </w:rPr>
            </w:pPr>
          </w:p>
        </w:tc>
        <w:tc>
          <w:tcPr>
            <w:tcW w:w="2409" w:type="dxa"/>
            <w:tcBorders>
              <w:top w:val="single" w:sz="4" w:space="0" w:color="auto"/>
            </w:tcBorders>
          </w:tcPr>
          <w:p w14:paraId="73E83CF2" w14:textId="77777777" w:rsidR="00854FF8" w:rsidRPr="000B28FD" w:rsidRDefault="00854FF8" w:rsidP="007A3504">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14:paraId="2F770F25" w14:textId="77777777" w:rsidR="00854FF8" w:rsidRPr="000B28FD" w:rsidRDefault="00854FF8" w:rsidP="007A3504">
            <w:pPr>
              <w:tabs>
                <w:tab w:val="left" w:pos="1445"/>
              </w:tabs>
              <w:jc w:val="both"/>
              <w:rPr>
                <w:rFonts w:ascii="David" w:hAnsi="David"/>
                <w:sz w:val="22"/>
                <w:szCs w:val="22"/>
                <w:rtl/>
              </w:rPr>
            </w:pPr>
          </w:p>
        </w:tc>
        <w:tc>
          <w:tcPr>
            <w:tcW w:w="2268" w:type="dxa"/>
            <w:tcBorders>
              <w:top w:val="single" w:sz="4" w:space="0" w:color="auto"/>
            </w:tcBorders>
          </w:tcPr>
          <w:p w14:paraId="058CC268" w14:textId="77777777" w:rsidR="00854FF8" w:rsidRPr="000B28FD" w:rsidRDefault="00854FF8" w:rsidP="007A3504">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2A7EBD55" w14:textId="77777777" w:rsidR="00854FF8" w:rsidRPr="000B28FD" w:rsidRDefault="00854FF8" w:rsidP="00854FF8">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54FF8" w:rsidRPr="000B28FD" w14:paraId="30E031BC" w14:textId="77777777" w:rsidTr="007A3504">
        <w:trPr>
          <w:trHeight w:hRule="exact" w:val="561"/>
          <w:jc w:val="right"/>
        </w:trPr>
        <w:tc>
          <w:tcPr>
            <w:tcW w:w="8958" w:type="dxa"/>
            <w:tcBorders>
              <w:top w:val="nil"/>
              <w:bottom w:val="nil"/>
            </w:tcBorders>
            <w:shd w:val="clear" w:color="auto" w:fill="D9D9D9" w:themeFill="background1" w:themeFillShade="D9"/>
            <w:vAlign w:val="center"/>
          </w:tcPr>
          <w:p w14:paraId="5B3239CC" w14:textId="77777777" w:rsidR="00854FF8" w:rsidRPr="000B28FD" w:rsidRDefault="00854FF8" w:rsidP="007A3504">
            <w:pPr>
              <w:pStyle w:val="afff9"/>
              <w:tabs>
                <w:tab w:val="left" w:pos="1445"/>
              </w:tabs>
              <w:jc w:val="left"/>
              <w:rPr>
                <w:rFonts w:ascii="David" w:hAnsi="David" w:cs="David"/>
                <w:color w:val="auto"/>
                <w:rtl/>
              </w:rPr>
            </w:pPr>
            <w:r w:rsidRPr="000B28FD">
              <w:rPr>
                <w:rFonts w:ascii="David" w:hAnsi="David" w:cs="David"/>
                <w:color w:val="auto"/>
                <w:rtl/>
              </w:rPr>
              <w:lastRenderedPageBreak/>
              <w:t>נספח ו'</w:t>
            </w:r>
          </w:p>
        </w:tc>
      </w:tr>
      <w:tr w:rsidR="00854FF8" w:rsidRPr="000B28FD" w14:paraId="000B7A2E" w14:textId="77777777" w:rsidTr="007A3504">
        <w:trPr>
          <w:trHeight w:hRule="exact" w:val="561"/>
          <w:jc w:val="right"/>
        </w:trPr>
        <w:tc>
          <w:tcPr>
            <w:tcW w:w="8958" w:type="dxa"/>
            <w:tcBorders>
              <w:top w:val="nil"/>
              <w:bottom w:val="nil"/>
            </w:tcBorders>
            <w:shd w:val="clear" w:color="auto" w:fill="1B3461"/>
            <w:vAlign w:val="center"/>
          </w:tcPr>
          <w:p w14:paraId="23E0BEFB" w14:textId="77777777" w:rsidR="00854FF8" w:rsidRPr="000B28FD" w:rsidRDefault="00854FF8" w:rsidP="007A3504">
            <w:pPr>
              <w:pStyle w:val="afff9"/>
              <w:tabs>
                <w:tab w:val="left" w:pos="1445"/>
              </w:tabs>
              <w:jc w:val="left"/>
              <w:rPr>
                <w:rFonts w:ascii="David" w:hAnsi="David" w:cs="David"/>
                <w:rtl/>
              </w:rPr>
            </w:pPr>
            <w:r w:rsidRPr="000B28FD">
              <w:rPr>
                <w:rFonts w:ascii="David" w:hAnsi="David" w:cs="David"/>
                <w:b w:val="0"/>
                <w:i/>
                <w:rtl/>
              </w:rPr>
              <w:t>התחייבות בדבר שימוש בתוכנות מקוריות</w:t>
            </w:r>
          </w:p>
        </w:tc>
      </w:tr>
    </w:tbl>
    <w:p w14:paraId="535AE5C4" w14:textId="73AD965D" w:rsidR="00854FF8" w:rsidRPr="000B28FD" w:rsidRDefault="00854FF8" w:rsidP="002F47D1">
      <w:pPr>
        <w:tabs>
          <w:tab w:val="left" w:pos="1445"/>
        </w:tabs>
        <w:autoSpaceDE w:val="0"/>
        <w:autoSpaceDN w:val="0"/>
        <w:spacing w:before="240" w:line="360" w:lineRule="auto"/>
        <w:jc w:val="both"/>
        <w:rPr>
          <w:rFonts w:ascii="David" w:hAnsi="David"/>
          <w:szCs w:val="24"/>
        </w:rPr>
      </w:pPr>
      <w:r w:rsidRPr="000B28FD">
        <w:rPr>
          <w:rFonts w:ascii="David" w:hAnsi="David"/>
          <w:szCs w:val="24"/>
          <w:rtl/>
        </w:rPr>
        <w:t xml:space="preserve">הנני נותן תצהיר זה בשם _________________ שהוא הגוף המבקש להתקשר עם המזמין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187521118"/>
          <w:placeholder>
            <w:docPart w:val="145EB93E9E5C492AA498557A435236B0"/>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2F47D1">
            <w:rPr>
              <w:rFonts w:ascii="David" w:hAnsi="David" w:hint="cs"/>
              <w:b/>
              <w:bCs/>
              <w:szCs w:val="24"/>
              <w:rtl/>
            </w:rPr>
            <w:t>102</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4903682"/>
          <w:placeholder>
            <w:docPart w:val="61602C6B94B4454E9A82B6E4B0F3D0D8"/>
          </w:placeholder>
          <w:dataBinding w:prefixMappings="xmlns:ns0='http://purl.org/dc/elements/1.1/' xmlns:ns1='http://schemas.openxmlformats.org/package/2006/metadata/core-properties' " w:xpath="/ns1:coreProperties[1]/ns0:subject[1]" w:storeItemID="{6C3C8BC8-F283-45AE-878A-BAB7291924A1}"/>
          <w:text/>
        </w:sdtPr>
        <w:sdtEndPr/>
        <w:sdtContent>
          <w:r w:rsidR="00E76C7C">
            <w:rPr>
              <w:rFonts w:ascii="David" w:hAnsi="David"/>
              <w:b/>
              <w:bCs/>
              <w:szCs w:val="24"/>
              <w:rtl/>
            </w:rPr>
            <w:t>ייעוץ ותכנון עבור הכנת תכנית מתאר ארצית ברמה מפורטת לאתר כרייה וחציבה שדה בריר - תמ"א 1/1/14</w:t>
          </w:r>
        </w:sdtContent>
      </w:sdt>
      <w:r w:rsidRPr="000B28FD">
        <w:rPr>
          <w:rFonts w:ascii="David" w:hAnsi="David"/>
          <w:szCs w:val="24"/>
          <w:rtl/>
        </w:rPr>
        <w:t xml:space="preserve"> (להלן: "</w:t>
      </w:r>
      <w:r w:rsidRPr="000B28FD">
        <w:rPr>
          <w:rFonts w:ascii="David" w:hAnsi="David"/>
          <w:b/>
          <w:bCs/>
          <w:szCs w:val="24"/>
          <w:rtl/>
        </w:rPr>
        <w:t>המציע</w:t>
      </w:r>
      <w:r w:rsidRPr="000B28FD">
        <w:rPr>
          <w:rFonts w:ascii="David" w:hAnsi="David"/>
          <w:szCs w:val="24"/>
          <w:rtl/>
        </w:rPr>
        <w:t xml:space="preserve">"). אני מכהן כ _______________ והנני מוסמך/ת למסור תצהיר זה בשם המציע. </w:t>
      </w:r>
    </w:p>
    <w:p w14:paraId="612D6CBD" w14:textId="77777777" w:rsidR="00854FF8" w:rsidRPr="000B28FD" w:rsidRDefault="00854FF8" w:rsidP="00A25AF1">
      <w:pPr>
        <w:numPr>
          <w:ilvl w:val="0"/>
          <w:numId w:val="8"/>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26B182A7" w14:textId="77777777" w:rsidR="00854FF8" w:rsidRPr="000B28FD" w:rsidRDefault="00854FF8" w:rsidP="00A25AF1">
      <w:pPr>
        <w:numPr>
          <w:ilvl w:val="0"/>
          <w:numId w:val="8"/>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זה שמי, להלן חתימתי ותוכן תצהירי דלעיל אמת. </w:t>
      </w:r>
    </w:p>
    <w:p w14:paraId="02EDFB0B" w14:textId="77777777" w:rsidR="00854FF8" w:rsidRPr="000B28FD" w:rsidRDefault="00854FF8" w:rsidP="00854FF8">
      <w:pPr>
        <w:tabs>
          <w:tab w:val="left" w:pos="1445"/>
        </w:tabs>
        <w:overflowPunct w:val="0"/>
        <w:autoSpaceDE w:val="0"/>
        <w:autoSpaceDN w:val="0"/>
        <w:adjustRightInd w:val="0"/>
        <w:spacing w:line="360" w:lineRule="auto"/>
        <w:jc w:val="both"/>
        <w:textAlignment w:val="baseline"/>
        <w:rPr>
          <w:rFonts w:ascii="David" w:hAnsi="David"/>
          <w:szCs w:val="24"/>
          <w:rtl/>
        </w:rPr>
      </w:pPr>
    </w:p>
    <w:p w14:paraId="7EC47536" w14:textId="77777777" w:rsidR="00854FF8" w:rsidRPr="000B28FD" w:rsidRDefault="00854FF8" w:rsidP="00854FF8">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854FF8" w:rsidRPr="000B28FD" w14:paraId="2249F06B" w14:textId="77777777" w:rsidTr="007A3504">
        <w:tc>
          <w:tcPr>
            <w:tcW w:w="1718" w:type="dxa"/>
            <w:tcBorders>
              <w:top w:val="single" w:sz="4" w:space="0" w:color="auto"/>
            </w:tcBorders>
          </w:tcPr>
          <w:p w14:paraId="51D19CDE" w14:textId="77777777" w:rsidR="00854FF8" w:rsidRPr="000B28FD" w:rsidRDefault="00854FF8" w:rsidP="007A3504">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717BD1FA" w14:textId="77777777" w:rsidR="00854FF8" w:rsidRPr="000B28FD" w:rsidRDefault="00854FF8" w:rsidP="007A3504">
            <w:pPr>
              <w:tabs>
                <w:tab w:val="left" w:pos="1445"/>
              </w:tabs>
              <w:spacing w:line="360" w:lineRule="auto"/>
              <w:jc w:val="both"/>
              <w:rPr>
                <w:rFonts w:ascii="David" w:hAnsi="David"/>
                <w:szCs w:val="24"/>
                <w:rtl/>
              </w:rPr>
            </w:pPr>
          </w:p>
        </w:tc>
        <w:tc>
          <w:tcPr>
            <w:tcW w:w="1984" w:type="dxa"/>
            <w:tcBorders>
              <w:top w:val="single" w:sz="4" w:space="0" w:color="auto"/>
            </w:tcBorders>
          </w:tcPr>
          <w:p w14:paraId="36336226" w14:textId="77777777" w:rsidR="00854FF8" w:rsidRPr="000B28FD" w:rsidRDefault="00854FF8" w:rsidP="007A3504">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6C492F3B" w14:textId="77777777" w:rsidR="00854FF8" w:rsidRPr="000B28FD" w:rsidRDefault="00854FF8" w:rsidP="007A3504">
            <w:pPr>
              <w:tabs>
                <w:tab w:val="left" w:pos="1445"/>
              </w:tabs>
              <w:spacing w:line="360" w:lineRule="auto"/>
              <w:jc w:val="both"/>
              <w:rPr>
                <w:rFonts w:ascii="David" w:hAnsi="David"/>
                <w:szCs w:val="24"/>
                <w:rtl/>
              </w:rPr>
            </w:pPr>
          </w:p>
        </w:tc>
        <w:tc>
          <w:tcPr>
            <w:tcW w:w="1985" w:type="dxa"/>
            <w:tcBorders>
              <w:top w:val="single" w:sz="4" w:space="0" w:color="auto"/>
            </w:tcBorders>
          </w:tcPr>
          <w:p w14:paraId="4EA5EC0F" w14:textId="77777777" w:rsidR="00854FF8" w:rsidRPr="000B28FD" w:rsidRDefault="00854FF8" w:rsidP="007A3504">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4E5DDE94" w14:textId="77777777" w:rsidR="00854FF8" w:rsidRPr="000B28FD" w:rsidRDefault="00854FF8" w:rsidP="007A3504">
            <w:pPr>
              <w:tabs>
                <w:tab w:val="left" w:pos="1445"/>
              </w:tabs>
              <w:spacing w:line="360" w:lineRule="auto"/>
              <w:jc w:val="both"/>
              <w:rPr>
                <w:rFonts w:ascii="David" w:hAnsi="David"/>
                <w:szCs w:val="24"/>
                <w:rtl/>
              </w:rPr>
            </w:pPr>
          </w:p>
        </w:tc>
        <w:tc>
          <w:tcPr>
            <w:tcW w:w="1985" w:type="dxa"/>
            <w:tcBorders>
              <w:top w:val="single" w:sz="4" w:space="0" w:color="auto"/>
            </w:tcBorders>
          </w:tcPr>
          <w:p w14:paraId="0230B986" w14:textId="77777777" w:rsidR="00854FF8" w:rsidRPr="000B28FD" w:rsidRDefault="00854FF8" w:rsidP="007A3504">
            <w:pPr>
              <w:tabs>
                <w:tab w:val="left" w:pos="1445"/>
              </w:tabs>
              <w:spacing w:line="360" w:lineRule="auto"/>
              <w:jc w:val="center"/>
              <w:rPr>
                <w:rFonts w:ascii="David" w:hAnsi="David"/>
                <w:szCs w:val="24"/>
                <w:rtl/>
              </w:rPr>
            </w:pPr>
            <w:r w:rsidRPr="000B28FD">
              <w:rPr>
                <w:rFonts w:ascii="David" w:hAnsi="David"/>
                <w:szCs w:val="24"/>
                <w:rtl/>
              </w:rPr>
              <w:t>חותמת</w:t>
            </w:r>
          </w:p>
        </w:tc>
      </w:tr>
    </w:tbl>
    <w:p w14:paraId="09990F32" w14:textId="77777777" w:rsidR="00854FF8" w:rsidRPr="000B28FD" w:rsidRDefault="00854FF8" w:rsidP="00854FF8">
      <w:pPr>
        <w:tabs>
          <w:tab w:val="left" w:pos="1445"/>
        </w:tabs>
        <w:overflowPunct w:val="0"/>
        <w:autoSpaceDE w:val="0"/>
        <w:autoSpaceDN w:val="0"/>
        <w:adjustRightInd w:val="0"/>
        <w:spacing w:line="360" w:lineRule="auto"/>
        <w:jc w:val="both"/>
        <w:textAlignment w:val="baseline"/>
        <w:rPr>
          <w:rFonts w:ascii="David" w:hAnsi="David"/>
          <w:szCs w:val="24"/>
          <w:rtl/>
        </w:rPr>
      </w:pPr>
    </w:p>
    <w:p w14:paraId="4FE89EDF" w14:textId="77777777" w:rsidR="00854FF8" w:rsidRPr="000B28FD" w:rsidRDefault="00854FF8" w:rsidP="00854FF8">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2A23A336" w14:textId="77777777" w:rsidR="00854FF8" w:rsidRPr="000B28FD" w:rsidRDefault="00854FF8" w:rsidP="00854FF8">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34390C0F" w14:textId="77777777" w:rsidR="00854FF8" w:rsidRPr="000B28FD" w:rsidRDefault="00854FF8" w:rsidP="00854FF8">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0B907332" w14:textId="77777777" w:rsidR="00854FF8" w:rsidRPr="000B28FD" w:rsidRDefault="00854FF8" w:rsidP="00854FF8">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3F9FED2D" w14:textId="77777777" w:rsidR="00854FF8" w:rsidRPr="000B28FD" w:rsidRDefault="00854FF8" w:rsidP="00854FF8">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55AB109" w14:textId="77777777" w:rsidR="00854FF8" w:rsidRPr="000B28FD" w:rsidRDefault="00854FF8" w:rsidP="00854FF8">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854FF8" w:rsidRPr="000B28FD" w14:paraId="296BD5A0" w14:textId="77777777" w:rsidTr="007A3504">
        <w:trPr>
          <w:jc w:val="center"/>
        </w:trPr>
        <w:tc>
          <w:tcPr>
            <w:tcW w:w="2144" w:type="dxa"/>
            <w:tcBorders>
              <w:top w:val="single" w:sz="4" w:space="0" w:color="auto"/>
            </w:tcBorders>
          </w:tcPr>
          <w:p w14:paraId="3346905E" w14:textId="77777777" w:rsidR="00854FF8" w:rsidRPr="000B28FD" w:rsidRDefault="00854FF8" w:rsidP="007A3504">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351D47C8" w14:textId="77777777" w:rsidR="00854FF8" w:rsidRPr="000B28FD" w:rsidRDefault="00854FF8" w:rsidP="007A3504">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3F579122" w14:textId="77777777" w:rsidR="00854FF8" w:rsidRPr="000B28FD" w:rsidRDefault="00854FF8" w:rsidP="007A3504">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1D679826" w14:textId="77777777" w:rsidR="00854FF8" w:rsidRPr="000B28FD" w:rsidRDefault="00854FF8" w:rsidP="007A3504">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2A44B8A2" w14:textId="77777777" w:rsidR="00854FF8" w:rsidRPr="000B28FD" w:rsidRDefault="00854FF8" w:rsidP="007A3504">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28EF2C80" w14:textId="77777777" w:rsidR="00854FF8" w:rsidRPr="000B28FD" w:rsidRDefault="00854FF8" w:rsidP="00854FF8">
      <w:pPr>
        <w:tabs>
          <w:tab w:val="left" w:pos="1445"/>
        </w:tabs>
        <w:spacing w:line="360" w:lineRule="auto"/>
        <w:jc w:val="center"/>
        <w:rPr>
          <w:rFonts w:ascii="David" w:hAnsi="David"/>
          <w:b/>
          <w:bCs/>
          <w:sz w:val="28"/>
          <w:szCs w:val="28"/>
          <w:u w:val="single"/>
          <w:rtl/>
        </w:rPr>
      </w:pPr>
    </w:p>
    <w:p w14:paraId="7A8AE803" w14:textId="77777777" w:rsidR="00854FF8" w:rsidRPr="000B28FD" w:rsidRDefault="00854FF8" w:rsidP="00854FF8">
      <w:pPr>
        <w:tabs>
          <w:tab w:val="left" w:pos="1445"/>
        </w:tabs>
        <w:overflowPunct w:val="0"/>
        <w:autoSpaceDE w:val="0"/>
        <w:autoSpaceDN w:val="0"/>
        <w:adjustRightInd w:val="0"/>
        <w:spacing w:line="360" w:lineRule="auto"/>
        <w:jc w:val="both"/>
        <w:textAlignment w:val="baseline"/>
        <w:rPr>
          <w:rFonts w:ascii="David" w:hAnsi="David"/>
          <w:szCs w:val="24"/>
          <w:rtl/>
        </w:rPr>
      </w:pPr>
    </w:p>
    <w:p w14:paraId="3DF3C02A" w14:textId="77777777" w:rsidR="00854FF8" w:rsidRPr="000B28FD" w:rsidRDefault="00854FF8" w:rsidP="00854FF8">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54FF8" w:rsidRPr="000B28FD" w14:paraId="1F4EDCA8" w14:textId="77777777" w:rsidTr="007A3504">
        <w:trPr>
          <w:trHeight w:hRule="exact" w:val="561"/>
          <w:jc w:val="right"/>
        </w:trPr>
        <w:tc>
          <w:tcPr>
            <w:tcW w:w="8958" w:type="dxa"/>
            <w:tcBorders>
              <w:top w:val="nil"/>
              <w:bottom w:val="nil"/>
            </w:tcBorders>
            <w:shd w:val="clear" w:color="auto" w:fill="D9D9D9" w:themeFill="background1" w:themeFillShade="D9"/>
            <w:vAlign w:val="center"/>
          </w:tcPr>
          <w:p w14:paraId="4B1FD583" w14:textId="77777777" w:rsidR="00854FF8" w:rsidRPr="000B28FD" w:rsidRDefault="00854FF8" w:rsidP="007A3504">
            <w:pPr>
              <w:pStyle w:val="afff9"/>
              <w:tabs>
                <w:tab w:val="left" w:pos="1445"/>
              </w:tabs>
              <w:jc w:val="left"/>
              <w:rPr>
                <w:rFonts w:ascii="David" w:hAnsi="David" w:cs="David"/>
                <w:color w:val="auto"/>
                <w:rtl/>
              </w:rPr>
            </w:pPr>
            <w:r w:rsidRPr="000B28FD">
              <w:rPr>
                <w:rFonts w:ascii="David" w:hAnsi="David" w:cs="David"/>
                <w:color w:val="auto"/>
                <w:rtl/>
              </w:rPr>
              <w:lastRenderedPageBreak/>
              <w:t>נספח ז'</w:t>
            </w:r>
          </w:p>
        </w:tc>
      </w:tr>
      <w:tr w:rsidR="00854FF8" w:rsidRPr="000B28FD" w14:paraId="0A6212EB" w14:textId="77777777" w:rsidTr="007A3504">
        <w:trPr>
          <w:trHeight w:hRule="exact" w:val="561"/>
          <w:jc w:val="right"/>
        </w:trPr>
        <w:tc>
          <w:tcPr>
            <w:tcW w:w="8958" w:type="dxa"/>
            <w:tcBorders>
              <w:top w:val="nil"/>
              <w:bottom w:val="nil"/>
            </w:tcBorders>
            <w:shd w:val="clear" w:color="auto" w:fill="1B3461"/>
            <w:vAlign w:val="center"/>
          </w:tcPr>
          <w:p w14:paraId="2F73D93F" w14:textId="77777777" w:rsidR="00854FF8" w:rsidRPr="000B28FD" w:rsidRDefault="00854FF8" w:rsidP="007A3504">
            <w:pPr>
              <w:pStyle w:val="afff9"/>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14:paraId="6F7C6A5B" w14:textId="77777777" w:rsidR="00854FF8" w:rsidRPr="000B28FD" w:rsidRDefault="00854FF8" w:rsidP="00854FF8">
      <w:pPr>
        <w:tabs>
          <w:tab w:val="left" w:pos="1445"/>
        </w:tabs>
        <w:spacing w:line="360" w:lineRule="auto"/>
        <w:jc w:val="both"/>
        <w:rPr>
          <w:rFonts w:ascii="David" w:hAnsi="David"/>
          <w:szCs w:val="24"/>
          <w:rtl/>
        </w:rPr>
      </w:pPr>
    </w:p>
    <w:p w14:paraId="13090C9D" w14:textId="77777777" w:rsidR="00854FF8" w:rsidRPr="000B28FD" w:rsidRDefault="00854FF8" w:rsidP="00854FF8">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14:paraId="5D3597B5" w14:textId="77777777" w:rsidR="00854FF8" w:rsidRPr="000B28FD" w:rsidRDefault="00854FF8" w:rsidP="00854FF8">
      <w:pPr>
        <w:tabs>
          <w:tab w:val="left" w:pos="1445"/>
        </w:tabs>
        <w:spacing w:line="360" w:lineRule="auto"/>
        <w:rPr>
          <w:rFonts w:ascii="David" w:hAnsi="David"/>
          <w:szCs w:val="24"/>
          <w:rtl/>
        </w:rPr>
      </w:pPr>
    </w:p>
    <w:p w14:paraId="6C09EF31" w14:textId="77777777" w:rsidR="00854FF8" w:rsidRPr="000B28FD" w:rsidRDefault="00854FF8" w:rsidP="00854FF8">
      <w:pPr>
        <w:pStyle w:val="1"/>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14:paraId="542A0EFB" w14:textId="77777777" w:rsidR="00854FF8" w:rsidRPr="000B28FD" w:rsidRDefault="00854FF8" w:rsidP="00854FF8">
      <w:pPr>
        <w:pStyle w:val="1"/>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14:paraId="6C8D877A" w14:textId="77777777" w:rsidR="00854FF8" w:rsidRPr="000B28FD" w:rsidRDefault="00854FF8" w:rsidP="00854FF8">
      <w:pPr>
        <w:pStyle w:val="1"/>
        <w:tabs>
          <w:tab w:val="left" w:pos="1445"/>
        </w:tabs>
        <w:spacing w:line="360" w:lineRule="auto"/>
        <w:rPr>
          <w:rFonts w:ascii="David" w:hAnsi="David" w:cs="David"/>
          <w:sz w:val="24"/>
          <w:rtl/>
        </w:rPr>
      </w:pPr>
      <w:r w:rsidRPr="000B28FD">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7"/>
        <w:bidiVisual/>
        <w:tblW w:w="0" w:type="auto"/>
        <w:tblInd w:w="567" w:type="dxa"/>
        <w:tblLook w:val="04A0" w:firstRow="1" w:lastRow="0" w:firstColumn="1" w:lastColumn="0" w:noHBand="0" w:noVBand="1"/>
      </w:tblPr>
      <w:tblGrid>
        <w:gridCol w:w="2798"/>
        <w:gridCol w:w="2798"/>
        <w:gridCol w:w="2785"/>
      </w:tblGrid>
      <w:tr w:rsidR="00854FF8" w:rsidRPr="000B28FD" w14:paraId="7CE3994A" w14:textId="77777777" w:rsidTr="007A3504">
        <w:tc>
          <w:tcPr>
            <w:tcW w:w="2982" w:type="dxa"/>
            <w:shd w:val="clear" w:color="auto" w:fill="BFBFBF" w:themeFill="background1" w:themeFillShade="BF"/>
          </w:tcPr>
          <w:p w14:paraId="0C933A6D" w14:textId="77777777" w:rsidR="00854FF8" w:rsidRPr="000B28FD" w:rsidRDefault="00854FF8" w:rsidP="007A3504">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14:paraId="073518AE" w14:textId="77777777" w:rsidR="00854FF8" w:rsidRPr="000B28FD" w:rsidRDefault="00854FF8" w:rsidP="007A3504">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14:paraId="1B007DB7" w14:textId="77777777" w:rsidR="00854FF8" w:rsidRPr="000B28FD" w:rsidRDefault="00854FF8" w:rsidP="007A3504">
            <w:pPr>
              <w:tabs>
                <w:tab w:val="left" w:pos="1445"/>
              </w:tabs>
              <w:jc w:val="center"/>
              <w:rPr>
                <w:rFonts w:ascii="David" w:hAnsi="David"/>
                <w:rtl/>
              </w:rPr>
            </w:pPr>
            <w:r w:rsidRPr="000B28FD">
              <w:rPr>
                <w:rFonts w:ascii="David" w:hAnsi="David"/>
                <w:b/>
                <w:bCs/>
                <w:szCs w:val="24"/>
                <w:rtl/>
              </w:rPr>
              <w:t>פרטי יצירת קשר</w:t>
            </w:r>
          </w:p>
        </w:tc>
      </w:tr>
      <w:tr w:rsidR="00854FF8" w:rsidRPr="000B28FD" w14:paraId="0730A56E" w14:textId="77777777" w:rsidTr="007A3504">
        <w:tc>
          <w:tcPr>
            <w:tcW w:w="2982" w:type="dxa"/>
          </w:tcPr>
          <w:p w14:paraId="427C947C" w14:textId="77777777" w:rsidR="00854FF8" w:rsidRPr="000B28FD" w:rsidRDefault="00854FF8" w:rsidP="007A3504">
            <w:pPr>
              <w:tabs>
                <w:tab w:val="left" w:pos="1445"/>
              </w:tabs>
              <w:rPr>
                <w:rFonts w:ascii="David" w:hAnsi="David"/>
                <w:rtl/>
              </w:rPr>
            </w:pPr>
          </w:p>
          <w:p w14:paraId="40592267" w14:textId="77777777" w:rsidR="00854FF8" w:rsidRPr="000B28FD" w:rsidRDefault="00854FF8" w:rsidP="007A3504">
            <w:pPr>
              <w:tabs>
                <w:tab w:val="left" w:pos="1445"/>
              </w:tabs>
              <w:rPr>
                <w:rFonts w:ascii="David" w:hAnsi="David"/>
                <w:rtl/>
              </w:rPr>
            </w:pPr>
          </w:p>
        </w:tc>
        <w:tc>
          <w:tcPr>
            <w:tcW w:w="2983" w:type="dxa"/>
          </w:tcPr>
          <w:p w14:paraId="36899C97" w14:textId="77777777" w:rsidR="00854FF8" w:rsidRPr="000B28FD" w:rsidRDefault="00854FF8" w:rsidP="007A3504">
            <w:pPr>
              <w:tabs>
                <w:tab w:val="left" w:pos="1445"/>
              </w:tabs>
              <w:rPr>
                <w:rFonts w:ascii="David" w:hAnsi="David"/>
                <w:rtl/>
              </w:rPr>
            </w:pPr>
          </w:p>
        </w:tc>
        <w:tc>
          <w:tcPr>
            <w:tcW w:w="2983" w:type="dxa"/>
          </w:tcPr>
          <w:p w14:paraId="58491828" w14:textId="77777777" w:rsidR="00854FF8" w:rsidRPr="000B28FD" w:rsidRDefault="00854FF8" w:rsidP="007A3504">
            <w:pPr>
              <w:tabs>
                <w:tab w:val="left" w:pos="1445"/>
              </w:tabs>
              <w:rPr>
                <w:rFonts w:ascii="David" w:hAnsi="David"/>
                <w:rtl/>
              </w:rPr>
            </w:pPr>
          </w:p>
        </w:tc>
      </w:tr>
      <w:tr w:rsidR="00854FF8" w:rsidRPr="000B28FD" w14:paraId="43B88564" w14:textId="77777777" w:rsidTr="007A3504">
        <w:tc>
          <w:tcPr>
            <w:tcW w:w="2982" w:type="dxa"/>
          </w:tcPr>
          <w:p w14:paraId="704719D7" w14:textId="77777777" w:rsidR="00854FF8" w:rsidRPr="000B28FD" w:rsidRDefault="00854FF8" w:rsidP="007A3504">
            <w:pPr>
              <w:tabs>
                <w:tab w:val="left" w:pos="1445"/>
              </w:tabs>
              <w:rPr>
                <w:rFonts w:ascii="David" w:hAnsi="David"/>
                <w:rtl/>
              </w:rPr>
            </w:pPr>
          </w:p>
          <w:p w14:paraId="72B745BD" w14:textId="77777777" w:rsidR="00854FF8" w:rsidRPr="000B28FD" w:rsidRDefault="00854FF8" w:rsidP="007A3504">
            <w:pPr>
              <w:tabs>
                <w:tab w:val="left" w:pos="1445"/>
              </w:tabs>
              <w:rPr>
                <w:rFonts w:ascii="David" w:hAnsi="David"/>
                <w:rtl/>
              </w:rPr>
            </w:pPr>
          </w:p>
        </w:tc>
        <w:tc>
          <w:tcPr>
            <w:tcW w:w="2983" w:type="dxa"/>
          </w:tcPr>
          <w:p w14:paraId="7BFB4E94" w14:textId="77777777" w:rsidR="00854FF8" w:rsidRPr="000B28FD" w:rsidRDefault="00854FF8" w:rsidP="007A3504">
            <w:pPr>
              <w:tabs>
                <w:tab w:val="left" w:pos="1445"/>
              </w:tabs>
              <w:rPr>
                <w:rFonts w:ascii="David" w:hAnsi="David"/>
                <w:rtl/>
              </w:rPr>
            </w:pPr>
          </w:p>
        </w:tc>
        <w:tc>
          <w:tcPr>
            <w:tcW w:w="2983" w:type="dxa"/>
          </w:tcPr>
          <w:p w14:paraId="73028BC2" w14:textId="77777777" w:rsidR="00854FF8" w:rsidRPr="000B28FD" w:rsidRDefault="00854FF8" w:rsidP="007A3504">
            <w:pPr>
              <w:tabs>
                <w:tab w:val="left" w:pos="1445"/>
              </w:tabs>
              <w:rPr>
                <w:rFonts w:ascii="David" w:hAnsi="David"/>
                <w:rtl/>
              </w:rPr>
            </w:pPr>
          </w:p>
        </w:tc>
      </w:tr>
      <w:tr w:rsidR="00854FF8" w:rsidRPr="000B28FD" w14:paraId="719895CD" w14:textId="77777777" w:rsidTr="007A3504">
        <w:tc>
          <w:tcPr>
            <w:tcW w:w="2982" w:type="dxa"/>
          </w:tcPr>
          <w:p w14:paraId="18E2272B" w14:textId="77777777" w:rsidR="00854FF8" w:rsidRPr="000B28FD" w:rsidRDefault="00854FF8" w:rsidP="007A3504">
            <w:pPr>
              <w:tabs>
                <w:tab w:val="left" w:pos="1445"/>
              </w:tabs>
              <w:rPr>
                <w:rFonts w:ascii="David" w:hAnsi="David"/>
                <w:rtl/>
              </w:rPr>
            </w:pPr>
          </w:p>
          <w:p w14:paraId="37056E4B" w14:textId="77777777" w:rsidR="00854FF8" w:rsidRPr="000B28FD" w:rsidRDefault="00854FF8" w:rsidP="007A3504">
            <w:pPr>
              <w:tabs>
                <w:tab w:val="left" w:pos="1445"/>
              </w:tabs>
              <w:rPr>
                <w:rFonts w:ascii="David" w:hAnsi="David"/>
                <w:rtl/>
              </w:rPr>
            </w:pPr>
          </w:p>
        </w:tc>
        <w:tc>
          <w:tcPr>
            <w:tcW w:w="2983" w:type="dxa"/>
          </w:tcPr>
          <w:p w14:paraId="66650CA2" w14:textId="77777777" w:rsidR="00854FF8" w:rsidRPr="000B28FD" w:rsidRDefault="00854FF8" w:rsidP="007A3504">
            <w:pPr>
              <w:tabs>
                <w:tab w:val="left" w:pos="1445"/>
              </w:tabs>
              <w:rPr>
                <w:rFonts w:ascii="David" w:hAnsi="David"/>
                <w:rtl/>
              </w:rPr>
            </w:pPr>
          </w:p>
        </w:tc>
        <w:tc>
          <w:tcPr>
            <w:tcW w:w="2983" w:type="dxa"/>
          </w:tcPr>
          <w:p w14:paraId="4DA29771" w14:textId="77777777" w:rsidR="00854FF8" w:rsidRPr="000B28FD" w:rsidRDefault="00854FF8" w:rsidP="007A3504">
            <w:pPr>
              <w:tabs>
                <w:tab w:val="left" w:pos="1445"/>
              </w:tabs>
              <w:rPr>
                <w:rFonts w:ascii="David" w:hAnsi="David"/>
                <w:rtl/>
              </w:rPr>
            </w:pPr>
          </w:p>
        </w:tc>
      </w:tr>
    </w:tbl>
    <w:p w14:paraId="05B7CBD1" w14:textId="77777777" w:rsidR="00854FF8" w:rsidRPr="000B28FD" w:rsidRDefault="00854FF8" w:rsidP="00854FF8">
      <w:pPr>
        <w:tabs>
          <w:tab w:val="left" w:pos="1445"/>
        </w:tabs>
        <w:spacing w:line="360" w:lineRule="auto"/>
        <w:rPr>
          <w:rFonts w:ascii="David" w:hAnsi="David"/>
          <w:szCs w:val="24"/>
          <w:rtl/>
        </w:rPr>
      </w:pPr>
    </w:p>
    <w:p w14:paraId="7712CB97" w14:textId="77777777" w:rsidR="00854FF8" w:rsidRPr="000B28FD" w:rsidRDefault="00854FF8" w:rsidP="00854FF8">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271968AD" w14:textId="77777777" w:rsidR="00854FF8" w:rsidRPr="000B28FD" w:rsidRDefault="00854FF8" w:rsidP="00854FF8">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14D18267" w14:textId="77777777" w:rsidR="00854FF8" w:rsidRPr="000B28FD" w:rsidRDefault="00854FF8" w:rsidP="00854FF8">
      <w:pPr>
        <w:pStyle w:val="1"/>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14:paraId="44845CD2" w14:textId="77777777" w:rsidR="00854FF8" w:rsidRPr="000B28FD" w:rsidRDefault="00854FF8" w:rsidP="00854FF8">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אחר להגיש הצעה גבוהה או נמוכה יותר מהצעתי זו. </w:t>
      </w:r>
    </w:p>
    <w:p w14:paraId="24E9AEFF" w14:textId="77777777" w:rsidR="00854FF8" w:rsidRPr="000B28FD" w:rsidRDefault="00854FF8" w:rsidP="00854FF8">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14:paraId="33EB23C9" w14:textId="77777777" w:rsidR="00854FF8" w:rsidRPr="000B28FD" w:rsidRDefault="00854FF8" w:rsidP="00854FF8">
      <w:pPr>
        <w:pStyle w:val="1"/>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5EC8A3DE" w14:textId="77777777" w:rsidR="00854FF8" w:rsidRPr="000B28FD" w:rsidRDefault="00854FF8" w:rsidP="00854FF8">
      <w:pPr>
        <w:tabs>
          <w:tab w:val="left" w:pos="1445"/>
        </w:tabs>
        <w:rPr>
          <w:rFonts w:ascii="David" w:hAnsi="David"/>
          <w:rtl/>
        </w:rPr>
      </w:pPr>
    </w:p>
    <w:p w14:paraId="52437149" w14:textId="77777777" w:rsidR="00854FF8" w:rsidRPr="000B28FD" w:rsidRDefault="00854FF8" w:rsidP="00854FF8">
      <w:pPr>
        <w:tabs>
          <w:tab w:val="left" w:pos="1445"/>
        </w:tabs>
        <w:bidi w:val="0"/>
        <w:rPr>
          <w:rFonts w:ascii="David" w:hAnsi="David"/>
          <w:b/>
          <w:bCs/>
          <w:szCs w:val="24"/>
          <w:rtl/>
        </w:rPr>
      </w:pPr>
      <w:r w:rsidRPr="000B28FD">
        <w:rPr>
          <w:rFonts w:ascii="David" w:hAnsi="David"/>
          <w:b/>
          <w:bCs/>
          <w:szCs w:val="24"/>
          <w:rtl/>
        </w:rPr>
        <w:br w:type="page"/>
      </w:r>
    </w:p>
    <w:p w14:paraId="005DDE1B" w14:textId="77777777" w:rsidR="00854FF8" w:rsidRPr="000B28FD" w:rsidRDefault="00854FF8" w:rsidP="00854FF8">
      <w:pPr>
        <w:tabs>
          <w:tab w:val="left" w:pos="1445"/>
        </w:tabs>
        <w:spacing w:line="360" w:lineRule="auto"/>
        <w:rPr>
          <w:rFonts w:ascii="David" w:hAnsi="David"/>
          <w:b/>
          <w:bCs/>
          <w:szCs w:val="24"/>
        </w:rPr>
      </w:pPr>
      <w:r w:rsidRPr="000B28FD">
        <w:rPr>
          <w:rFonts w:ascii="David" w:hAnsi="David"/>
          <w:b/>
          <w:bCs/>
          <w:szCs w:val="24"/>
          <w:u w:val="single"/>
          <w:rtl/>
        </w:rPr>
        <w:lastRenderedPageBreak/>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14:paraId="2C1E6A75" w14:textId="77777777" w:rsidR="00854FF8" w:rsidRPr="000B28FD" w:rsidRDefault="00854FF8" w:rsidP="00A25AF1">
      <w:pPr>
        <w:numPr>
          <w:ilvl w:val="0"/>
          <w:numId w:val="11"/>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14:paraId="25E6CA45" w14:textId="77777777" w:rsidR="00854FF8" w:rsidRPr="000B28FD" w:rsidRDefault="00854FF8" w:rsidP="00A25AF1">
      <w:pPr>
        <w:numPr>
          <w:ilvl w:val="0"/>
          <w:numId w:val="11"/>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14:paraId="21EA9109" w14:textId="77777777" w:rsidR="00854FF8" w:rsidRPr="000B28FD" w:rsidRDefault="00854FF8" w:rsidP="00854FF8">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ECAC330" w14:textId="77777777" w:rsidR="00854FF8" w:rsidRPr="000B28FD" w:rsidRDefault="00854FF8" w:rsidP="00854FF8">
      <w:pPr>
        <w:tabs>
          <w:tab w:val="left" w:pos="1445"/>
        </w:tabs>
        <w:spacing w:line="360" w:lineRule="auto"/>
        <w:rPr>
          <w:rFonts w:ascii="David" w:hAnsi="David"/>
          <w:szCs w:val="24"/>
          <w:rtl/>
        </w:rPr>
      </w:pPr>
    </w:p>
    <w:p w14:paraId="03AED5C4" w14:textId="77777777" w:rsidR="00854FF8" w:rsidRPr="000B28FD" w:rsidRDefault="00854FF8" w:rsidP="00854FF8">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654B850F" w14:textId="77777777" w:rsidR="00854FF8" w:rsidRPr="000B28FD" w:rsidRDefault="00854FF8" w:rsidP="00854FF8">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854FF8" w:rsidRPr="000B28FD" w14:paraId="2288E0D5" w14:textId="77777777" w:rsidTr="007A3504">
        <w:tc>
          <w:tcPr>
            <w:tcW w:w="1505" w:type="dxa"/>
            <w:tcBorders>
              <w:top w:val="single" w:sz="4" w:space="0" w:color="auto"/>
              <w:bottom w:val="nil"/>
            </w:tcBorders>
            <w:shd w:val="clear" w:color="auto" w:fill="auto"/>
          </w:tcPr>
          <w:p w14:paraId="1D3C8DE2" w14:textId="77777777" w:rsidR="00854FF8" w:rsidRPr="000B28FD" w:rsidRDefault="00854FF8" w:rsidP="007A3504">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14:paraId="371BCD20" w14:textId="77777777" w:rsidR="00854FF8" w:rsidRPr="000B28FD" w:rsidRDefault="00854FF8" w:rsidP="007A3504">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14:paraId="40991D0A" w14:textId="77777777" w:rsidR="00854FF8" w:rsidRPr="000B28FD" w:rsidRDefault="00854FF8" w:rsidP="007A3504">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14:paraId="4CFBEF5C" w14:textId="77777777" w:rsidR="00854FF8" w:rsidRPr="000B28FD" w:rsidRDefault="00854FF8" w:rsidP="007A3504">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14:paraId="781A7762" w14:textId="77777777" w:rsidR="00854FF8" w:rsidRPr="000B28FD" w:rsidRDefault="00854FF8" w:rsidP="007A3504">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14:paraId="2A62D813" w14:textId="77777777" w:rsidR="00854FF8" w:rsidRPr="000B28FD" w:rsidRDefault="00854FF8" w:rsidP="007A3504">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14:paraId="2D0812EA" w14:textId="77777777" w:rsidR="00854FF8" w:rsidRPr="000B28FD" w:rsidRDefault="00854FF8" w:rsidP="007A3504">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14:paraId="29CA75D3" w14:textId="77777777" w:rsidR="00854FF8" w:rsidRPr="000B28FD" w:rsidRDefault="00854FF8" w:rsidP="007A3504">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14:paraId="5716D8D2" w14:textId="77777777" w:rsidR="00854FF8" w:rsidRPr="000B28FD" w:rsidRDefault="00854FF8" w:rsidP="007A3504">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14:paraId="78261E79" w14:textId="77777777" w:rsidR="00854FF8" w:rsidRPr="000B28FD" w:rsidRDefault="00854FF8" w:rsidP="00854FF8">
      <w:pPr>
        <w:tabs>
          <w:tab w:val="left" w:pos="1445"/>
        </w:tabs>
        <w:spacing w:line="360" w:lineRule="auto"/>
        <w:rPr>
          <w:rFonts w:ascii="David" w:hAnsi="David"/>
          <w:szCs w:val="24"/>
          <w:rtl/>
        </w:rPr>
      </w:pPr>
    </w:p>
    <w:p w14:paraId="696BF2A7" w14:textId="77777777" w:rsidR="00854FF8" w:rsidRPr="000B28FD" w:rsidRDefault="00854FF8" w:rsidP="00854FF8">
      <w:pPr>
        <w:tabs>
          <w:tab w:val="left" w:pos="1445"/>
        </w:tabs>
        <w:spacing w:line="360" w:lineRule="auto"/>
        <w:rPr>
          <w:rFonts w:ascii="David" w:hAnsi="David"/>
          <w:szCs w:val="24"/>
          <w:rtl/>
        </w:rPr>
      </w:pPr>
    </w:p>
    <w:p w14:paraId="6D48E3AE" w14:textId="77777777" w:rsidR="00854FF8" w:rsidRPr="000B28FD" w:rsidRDefault="00854FF8" w:rsidP="00854FF8">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20538372" w14:textId="77777777" w:rsidR="00854FF8" w:rsidRPr="000B28FD" w:rsidRDefault="00854FF8" w:rsidP="00854FF8">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3EE6825B" w14:textId="77777777" w:rsidR="00854FF8" w:rsidRPr="000B28FD" w:rsidRDefault="00854FF8" w:rsidP="00854FF8">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C23C403" w14:textId="77777777" w:rsidR="00854FF8" w:rsidRPr="000B28FD" w:rsidRDefault="00854FF8" w:rsidP="00854FF8">
      <w:pPr>
        <w:tabs>
          <w:tab w:val="left" w:pos="1445"/>
        </w:tabs>
        <w:spacing w:line="360" w:lineRule="auto"/>
        <w:rPr>
          <w:rFonts w:ascii="David" w:hAnsi="David"/>
          <w:sz w:val="22"/>
          <w:szCs w:val="22"/>
          <w:rtl/>
        </w:rPr>
      </w:pPr>
      <w:r w:rsidRPr="000B28FD">
        <w:rPr>
          <w:rFonts w:ascii="David" w:hAnsi="David"/>
          <w:sz w:val="22"/>
          <w:szCs w:val="22"/>
          <w:rtl/>
        </w:rPr>
        <w:t xml:space="preserve">   </w:t>
      </w:r>
    </w:p>
    <w:p w14:paraId="73237097" w14:textId="77777777" w:rsidR="00854FF8" w:rsidRPr="000B28FD" w:rsidRDefault="00854FF8" w:rsidP="00854FF8">
      <w:pPr>
        <w:tabs>
          <w:tab w:val="left" w:pos="1445"/>
        </w:tabs>
        <w:spacing w:line="360" w:lineRule="auto"/>
        <w:rPr>
          <w:rFonts w:ascii="David" w:hAnsi="David"/>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854FF8" w:rsidRPr="000B28FD" w14:paraId="17093DB1" w14:textId="77777777" w:rsidTr="007A3504">
        <w:trPr>
          <w:jc w:val="center"/>
        </w:trPr>
        <w:tc>
          <w:tcPr>
            <w:tcW w:w="2144" w:type="dxa"/>
            <w:tcBorders>
              <w:top w:val="single" w:sz="4" w:space="0" w:color="auto"/>
            </w:tcBorders>
          </w:tcPr>
          <w:p w14:paraId="31A35854" w14:textId="77777777" w:rsidR="00854FF8" w:rsidRPr="000B28FD" w:rsidRDefault="00854FF8" w:rsidP="007A3504">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62805193" w14:textId="77777777" w:rsidR="00854FF8" w:rsidRPr="000B28FD" w:rsidRDefault="00854FF8" w:rsidP="007A3504">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6FC6640B" w14:textId="77777777" w:rsidR="00854FF8" w:rsidRPr="000B28FD" w:rsidRDefault="00854FF8" w:rsidP="007A3504">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28F8EC90" w14:textId="77777777" w:rsidR="00854FF8" w:rsidRPr="000B28FD" w:rsidRDefault="00854FF8" w:rsidP="007A3504">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70981FCF" w14:textId="77777777" w:rsidR="00854FF8" w:rsidRPr="000B28FD" w:rsidRDefault="00854FF8" w:rsidP="007A3504">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58905B95" w14:textId="77777777" w:rsidR="00854FF8" w:rsidRPr="000B28FD" w:rsidRDefault="00854FF8" w:rsidP="00854FF8">
      <w:pPr>
        <w:tabs>
          <w:tab w:val="left" w:pos="1445"/>
        </w:tabs>
        <w:spacing w:line="360" w:lineRule="auto"/>
        <w:jc w:val="center"/>
        <w:rPr>
          <w:rFonts w:ascii="David" w:hAnsi="David"/>
          <w:b/>
          <w:bCs/>
          <w:sz w:val="28"/>
          <w:szCs w:val="28"/>
          <w:u w:val="single"/>
          <w:rtl/>
        </w:rPr>
      </w:pPr>
    </w:p>
    <w:p w14:paraId="35164A62" w14:textId="77777777" w:rsidR="00854FF8" w:rsidRPr="000B28FD" w:rsidRDefault="00854FF8" w:rsidP="00854FF8">
      <w:pPr>
        <w:tabs>
          <w:tab w:val="left" w:pos="1445"/>
        </w:tabs>
        <w:spacing w:line="360" w:lineRule="auto"/>
        <w:jc w:val="center"/>
        <w:rPr>
          <w:rFonts w:ascii="David" w:hAnsi="David"/>
          <w:b/>
          <w:bCs/>
          <w:sz w:val="28"/>
          <w:szCs w:val="28"/>
          <w:u w:val="single"/>
          <w:rtl/>
        </w:rPr>
      </w:pPr>
    </w:p>
    <w:p w14:paraId="3330509E" w14:textId="77777777" w:rsidR="00854FF8" w:rsidRPr="000B28FD" w:rsidRDefault="00854FF8" w:rsidP="00854FF8">
      <w:pPr>
        <w:tabs>
          <w:tab w:val="left" w:pos="1445"/>
        </w:tabs>
        <w:rPr>
          <w:rFonts w:ascii="David" w:hAnsi="David"/>
          <w:szCs w:val="24"/>
          <w:rtl/>
        </w:rPr>
      </w:pPr>
    </w:p>
    <w:p w14:paraId="5F918E05" w14:textId="77777777" w:rsidR="00854FF8" w:rsidRPr="000B28FD" w:rsidRDefault="00854FF8" w:rsidP="00854FF8">
      <w:pPr>
        <w:tabs>
          <w:tab w:val="left" w:pos="1445"/>
        </w:tabs>
        <w:rPr>
          <w:rFonts w:ascii="David" w:hAnsi="David"/>
          <w:szCs w:val="24"/>
          <w:rtl/>
        </w:rPr>
      </w:pPr>
    </w:p>
    <w:p w14:paraId="6E0240BD" w14:textId="77777777" w:rsidR="00854FF8" w:rsidRPr="000B28FD" w:rsidRDefault="00854FF8" w:rsidP="00854FF8">
      <w:pPr>
        <w:tabs>
          <w:tab w:val="left" w:pos="1445"/>
        </w:tabs>
        <w:spacing w:line="360" w:lineRule="auto"/>
        <w:jc w:val="both"/>
        <w:rPr>
          <w:rFonts w:ascii="David" w:hAnsi="David"/>
          <w:szCs w:val="24"/>
          <w:rtl/>
        </w:rPr>
      </w:pPr>
    </w:p>
    <w:p w14:paraId="677A7437" w14:textId="77777777" w:rsidR="00854FF8" w:rsidRPr="000B28FD" w:rsidRDefault="00854FF8" w:rsidP="00854FF8">
      <w:pPr>
        <w:tabs>
          <w:tab w:val="left" w:pos="1445"/>
        </w:tabs>
        <w:spacing w:line="360" w:lineRule="auto"/>
        <w:jc w:val="both"/>
        <w:rPr>
          <w:rFonts w:ascii="David" w:hAnsi="David"/>
          <w:szCs w:val="24"/>
          <w:rtl/>
        </w:rPr>
      </w:pPr>
    </w:p>
    <w:p w14:paraId="5FC94F00" w14:textId="77777777" w:rsidR="00854FF8" w:rsidRPr="000B28FD" w:rsidRDefault="00854FF8" w:rsidP="00854FF8">
      <w:pPr>
        <w:tabs>
          <w:tab w:val="left" w:pos="1445"/>
        </w:tabs>
        <w:spacing w:line="360" w:lineRule="auto"/>
        <w:jc w:val="both"/>
        <w:rPr>
          <w:rFonts w:ascii="David" w:hAnsi="David"/>
          <w:szCs w:val="24"/>
          <w:rtl/>
        </w:rPr>
      </w:pPr>
    </w:p>
    <w:p w14:paraId="48E897DA" w14:textId="77777777" w:rsidR="00854FF8" w:rsidRPr="000B28FD" w:rsidRDefault="00854FF8" w:rsidP="00854FF8">
      <w:pPr>
        <w:tabs>
          <w:tab w:val="left" w:pos="1445"/>
        </w:tabs>
        <w:spacing w:line="360" w:lineRule="auto"/>
        <w:ind w:left="6480" w:firstLine="720"/>
        <w:jc w:val="center"/>
        <w:rPr>
          <w:rFonts w:ascii="David" w:hAnsi="David"/>
          <w:b/>
          <w:bCs/>
          <w:sz w:val="28"/>
          <w:szCs w:val="28"/>
          <w:u w:val="single"/>
          <w:rtl/>
        </w:rPr>
      </w:pPr>
    </w:p>
    <w:p w14:paraId="1E1672C5" w14:textId="77777777" w:rsidR="00854FF8" w:rsidRPr="000B28FD" w:rsidRDefault="00854FF8" w:rsidP="00854FF8">
      <w:pPr>
        <w:tabs>
          <w:tab w:val="left" w:pos="1445"/>
        </w:tabs>
        <w:spacing w:line="360" w:lineRule="auto"/>
        <w:ind w:left="6480" w:firstLine="720"/>
        <w:jc w:val="center"/>
        <w:rPr>
          <w:rFonts w:ascii="David" w:hAnsi="David"/>
          <w:b/>
          <w:bCs/>
          <w:sz w:val="28"/>
          <w:szCs w:val="28"/>
          <w:u w:val="single"/>
          <w:rtl/>
        </w:rPr>
      </w:pPr>
    </w:p>
    <w:p w14:paraId="5E3DAA9C" w14:textId="77777777" w:rsidR="00854FF8" w:rsidRPr="000B28FD" w:rsidRDefault="00854FF8" w:rsidP="00854FF8">
      <w:pPr>
        <w:tabs>
          <w:tab w:val="left" w:pos="1445"/>
        </w:tabs>
        <w:rPr>
          <w:rFonts w:ascii="David" w:hAnsi="David"/>
        </w:rPr>
      </w:pPr>
    </w:p>
    <w:p w14:paraId="7EC7019A" w14:textId="77777777" w:rsidR="00854FF8" w:rsidRPr="000B28FD" w:rsidRDefault="00854FF8" w:rsidP="00854FF8">
      <w:pPr>
        <w:tabs>
          <w:tab w:val="left" w:pos="1445"/>
        </w:tabs>
        <w:rPr>
          <w:rFonts w:ascii="David" w:hAnsi="David"/>
          <w:b/>
          <w:bCs/>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54FF8" w:rsidRPr="000B28FD" w14:paraId="07EEA773" w14:textId="77777777" w:rsidTr="007A3504">
        <w:trPr>
          <w:trHeight w:hRule="exact" w:val="561"/>
          <w:jc w:val="right"/>
        </w:trPr>
        <w:tc>
          <w:tcPr>
            <w:tcW w:w="8958" w:type="dxa"/>
            <w:tcBorders>
              <w:top w:val="nil"/>
              <w:bottom w:val="nil"/>
            </w:tcBorders>
            <w:shd w:val="clear" w:color="auto" w:fill="D9D9D9" w:themeFill="background1" w:themeFillShade="D9"/>
            <w:vAlign w:val="center"/>
          </w:tcPr>
          <w:p w14:paraId="33957678" w14:textId="77777777" w:rsidR="00854FF8" w:rsidRPr="000B28FD" w:rsidRDefault="00854FF8" w:rsidP="007A3504">
            <w:pPr>
              <w:pStyle w:val="afff9"/>
              <w:tabs>
                <w:tab w:val="left" w:pos="1445"/>
              </w:tabs>
              <w:jc w:val="left"/>
              <w:rPr>
                <w:rFonts w:ascii="David" w:hAnsi="David" w:cs="David"/>
                <w:color w:val="auto"/>
                <w:rtl/>
              </w:rPr>
            </w:pPr>
            <w:r w:rsidRPr="000B28FD">
              <w:rPr>
                <w:rFonts w:ascii="David" w:hAnsi="David" w:cs="David"/>
                <w:color w:val="auto"/>
                <w:rtl/>
              </w:rPr>
              <w:lastRenderedPageBreak/>
              <w:t>נספח ח'1</w:t>
            </w:r>
          </w:p>
        </w:tc>
      </w:tr>
      <w:tr w:rsidR="00854FF8" w:rsidRPr="000B28FD" w14:paraId="69873385" w14:textId="77777777" w:rsidTr="007A3504">
        <w:trPr>
          <w:trHeight w:hRule="exact" w:val="561"/>
          <w:jc w:val="right"/>
        </w:trPr>
        <w:tc>
          <w:tcPr>
            <w:tcW w:w="8958" w:type="dxa"/>
            <w:tcBorders>
              <w:top w:val="nil"/>
              <w:bottom w:val="nil"/>
            </w:tcBorders>
            <w:shd w:val="clear" w:color="auto" w:fill="1B3461"/>
            <w:vAlign w:val="center"/>
          </w:tcPr>
          <w:p w14:paraId="699A8FB0" w14:textId="77777777" w:rsidR="00854FF8" w:rsidRPr="000B28FD" w:rsidRDefault="00854FF8" w:rsidP="007A3504">
            <w:pPr>
              <w:pStyle w:val="afff9"/>
              <w:tabs>
                <w:tab w:val="left" w:pos="1445"/>
              </w:tabs>
              <w:jc w:val="left"/>
              <w:rPr>
                <w:rFonts w:ascii="David" w:hAnsi="David" w:cs="David"/>
                <w:rtl/>
              </w:rPr>
            </w:pPr>
            <w:r w:rsidRPr="000B28FD">
              <w:rPr>
                <w:rFonts w:ascii="David" w:hAnsi="David" w:cs="David"/>
                <w:b w:val="0"/>
                <w:i/>
                <w:rtl/>
              </w:rPr>
              <w:t>שאלון לבדיקת ניגוד עניינים</w:t>
            </w:r>
          </w:p>
        </w:tc>
      </w:tr>
    </w:tbl>
    <w:p w14:paraId="02D05454" w14:textId="77777777" w:rsidR="00854FF8" w:rsidRPr="000B28FD" w:rsidRDefault="00854FF8" w:rsidP="00854FF8">
      <w:pPr>
        <w:tabs>
          <w:tab w:val="left" w:pos="1445"/>
        </w:tabs>
        <w:spacing w:line="360" w:lineRule="auto"/>
        <w:jc w:val="center"/>
        <w:rPr>
          <w:rFonts w:ascii="David" w:hAnsi="David"/>
          <w:b/>
          <w:bCs/>
          <w:sz w:val="28"/>
          <w:szCs w:val="28"/>
          <w:u w:val="single"/>
          <w:rtl/>
        </w:rPr>
      </w:pPr>
    </w:p>
    <w:p w14:paraId="0D3FDA48" w14:textId="77777777" w:rsidR="00854FF8" w:rsidRPr="000B28FD" w:rsidRDefault="00854FF8" w:rsidP="00854FF8">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14:paraId="65A5C5BC" w14:textId="05B9FEF7" w:rsidR="00854FF8" w:rsidRPr="000B28FD" w:rsidRDefault="00854FF8" w:rsidP="00EF348F">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sdt>
        <w:sdtPr>
          <w:rPr>
            <w:rFonts w:ascii="David" w:hAnsi="David"/>
            <w:b/>
            <w:bCs/>
            <w:szCs w:val="24"/>
            <w:rtl/>
          </w:rPr>
          <w:alias w:val="מס'"/>
          <w:tag w:val="CounterString"/>
          <w:id w:val="-1399193520"/>
          <w:placeholder>
            <w:docPart w:val="B7A064FA718247218E584B07343914C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EF348F">
            <w:rPr>
              <w:rFonts w:ascii="David" w:hAnsi="David" w:hint="cs"/>
              <w:b/>
              <w:bCs/>
              <w:szCs w:val="24"/>
              <w:rtl/>
            </w:rPr>
            <w:t>102</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1186246155"/>
          <w:placeholder>
            <w:docPart w:val="91FD608D83F14711A299FD3172EEFCC5"/>
          </w:placeholder>
          <w:dataBinding w:prefixMappings="xmlns:ns0='http://purl.org/dc/elements/1.1/' xmlns:ns1='http://schemas.openxmlformats.org/package/2006/metadata/core-properties' " w:xpath="/ns1:coreProperties[1]/ns0:subject[1]" w:storeItemID="{6C3C8BC8-F283-45AE-878A-BAB7291924A1}"/>
          <w:text/>
        </w:sdtPr>
        <w:sdtEndPr/>
        <w:sdtContent>
          <w:r w:rsidR="00E76C7C">
            <w:rPr>
              <w:rFonts w:ascii="David" w:hAnsi="David"/>
              <w:b/>
              <w:bCs/>
              <w:szCs w:val="24"/>
              <w:rtl/>
            </w:rPr>
            <w:t>ייעוץ ותכנון עבור הכנת תכנית מתאר ארצית ברמה מפורטת לאתר כרייה וחציבה שדה בריר - תמ"א 1/1/14</w:t>
          </w:r>
        </w:sdtContent>
      </w:sdt>
    </w:p>
    <w:p w14:paraId="239FBC5E" w14:textId="77777777" w:rsidR="00854FF8" w:rsidRPr="000B28FD" w:rsidRDefault="00854FF8" w:rsidP="00854FF8">
      <w:pPr>
        <w:tabs>
          <w:tab w:val="left" w:pos="1445"/>
        </w:tabs>
        <w:spacing w:line="360" w:lineRule="auto"/>
        <w:jc w:val="center"/>
        <w:rPr>
          <w:rFonts w:ascii="David" w:hAnsi="David"/>
          <w:szCs w:val="24"/>
          <w:rtl/>
        </w:rPr>
      </w:pPr>
    </w:p>
    <w:p w14:paraId="420A2F1A" w14:textId="77777777" w:rsidR="00854FF8" w:rsidRPr="000B28FD" w:rsidRDefault="00854FF8" w:rsidP="00854FF8">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14:paraId="1BBDC0D4" w14:textId="77777777" w:rsidR="00854FF8" w:rsidRPr="000B28FD" w:rsidRDefault="00854FF8" w:rsidP="00854FF8">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14:paraId="599B4A53" w14:textId="77777777" w:rsidR="00854FF8" w:rsidRPr="000B28FD" w:rsidRDefault="00854FF8" w:rsidP="00854FF8">
      <w:pPr>
        <w:tabs>
          <w:tab w:val="left" w:pos="1445"/>
        </w:tabs>
        <w:spacing w:line="360" w:lineRule="auto"/>
        <w:rPr>
          <w:rFonts w:ascii="David" w:hAnsi="David"/>
          <w:szCs w:val="24"/>
          <w:rtl/>
        </w:rPr>
      </w:pPr>
    </w:p>
    <w:p w14:paraId="357F2CAB" w14:textId="77777777" w:rsidR="00854FF8" w:rsidRPr="000B28FD" w:rsidRDefault="00854FF8" w:rsidP="00854FF8">
      <w:pPr>
        <w:tabs>
          <w:tab w:val="left" w:pos="1445"/>
        </w:tabs>
        <w:spacing w:line="360" w:lineRule="auto"/>
        <w:jc w:val="both"/>
        <w:rPr>
          <w:rFonts w:ascii="David" w:hAnsi="David"/>
          <w:szCs w:val="24"/>
          <w:rtl/>
        </w:rPr>
      </w:pPr>
      <w:r w:rsidRPr="000B28FD">
        <w:rPr>
          <w:rFonts w:ascii="David" w:hAnsi="David"/>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14:paraId="6AE15FC7" w14:textId="77777777" w:rsidR="00854FF8" w:rsidRPr="000B28FD" w:rsidRDefault="00854FF8" w:rsidP="00A25AF1">
      <w:pPr>
        <w:numPr>
          <w:ilvl w:val="0"/>
          <w:numId w:val="11"/>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14:paraId="63245651" w14:textId="77777777" w:rsidR="00854FF8" w:rsidRPr="000B28FD" w:rsidRDefault="00854FF8" w:rsidP="00A25AF1">
      <w:pPr>
        <w:numPr>
          <w:ilvl w:val="0"/>
          <w:numId w:val="11"/>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854FF8" w:rsidRPr="000B28FD" w14:paraId="37144CB9" w14:textId="77777777" w:rsidTr="007A3504">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0410598A" w14:textId="77777777" w:rsidR="00854FF8" w:rsidRPr="000B28FD" w:rsidRDefault="00854FF8" w:rsidP="007A3504">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0247BD22" w14:textId="77777777" w:rsidR="00854FF8" w:rsidRPr="000B28FD" w:rsidRDefault="00854FF8" w:rsidP="007A3504">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14:paraId="152F6518" w14:textId="77777777" w:rsidR="00854FF8" w:rsidRPr="000B28FD" w:rsidRDefault="00854FF8" w:rsidP="007A3504">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64615D9" w14:textId="77777777" w:rsidR="00854FF8" w:rsidRPr="000B28FD" w:rsidRDefault="00854FF8" w:rsidP="007A3504">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9C1054A" w14:textId="77777777" w:rsidR="00854FF8" w:rsidRPr="000B28FD" w:rsidRDefault="00854FF8" w:rsidP="007A3504">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14:paraId="5CF4D175" w14:textId="77777777" w:rsidR="00854FF8" w:rsidRPr="000B28FD" w:rsidRDefault="00854FF8" w:rsidP="007A3504">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854FF8" w:rsidRPr="000B28FD" w14:paraId="12280270" w14:textId="77777777" w:rsidTr="007A3504">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0D0192B" w14:textId="77777777" w:rsidR="00854FF8" w:rsidRPr="000B28FD" w:rsidRDefault="00854FF8" w:rsidP="007A3504">
            <w:pPr>
              <w:tabs>
                <w:tab w:val="left" w:pos="1445"/>
              </w:tabs>
              <w:spacing w:line="360" w:lineRule="auto"/>
              <w:jc w:val="both"/>
              <w:rPr>
                <w:rFonts w:ascii="David" w:eastAsia="Calibri" w:hAnsi="David"/>
                <w:szCs w:val="24"/>
                <w:highlight w:val="yellow"/>
                <w:rtl/>
              </w:rPr>
            </w:pPr>
          </w:p>
          <w:p w14:paraId="6A6256CB" w14:textId="77777777" w:rsidR="00854FF8" w:rsidRPr="000B28FD" w:rsidRDefault="00854FF8" w:rsidP="007A3504">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9A89139" w14:textId="77777777" w:rsidR="00854FF8" w:rsidRPr="000B28FD" w:rsidRDefault="00854FF8" w:rsidP="007A3504">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2D80BA1" w14:textId="77777777" w:rsidR="00854FF8" w:rsidRPr="000B28FD" w:rsidRDefault="00854FF8" w:rsidP="007A3504">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542E3C0" w14:textId="77777777" w:rsidR="00854FF8" w:rsidRPr="000B28FD" w:rsidRDefault="00854FF8" w:rsidP="007A3504">
            <w:pPr>
              <w:tabs>
                <w:tab w:val="left" w:pos="1445"/>
              </w:tabs>
              <w:spacing w:line="360" w:lineRule="auto"/>
              <w:jc w:val="both"/>
              <w:rPr>
                <w:rFonts w:ascii="David" w:eastAsia="Calibri" w:hAnsi="David"/>
                <w:szCs w:val="24"/>
                <w:highlight w:val="yellow"/>
              </w:rPr>
            </w:pPr>
          </w:p>
        </w:tc>
      </w:tr>
      <w:tr w:rsidR="00854FF8" w:rsidRPr="000B28FD" w14:paraId="3FBD0371" w14:textId="77777777" w:rsidTr="007A3504">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3F23351" w14:textId="77777777" w:rsidR="00854FF8" w:rsidRPr="000B28FD" w:rsidRDefault="00854FF8" w:rsidP="007A3504">
            <w:pPr>
              <w:tabs>
                <w:tab w:val="left" w:pos="1445"/>
              </w:tabs>
              <w:spacing w:line="360" w:lineRule="auto"/>
              <w:jc w:val="both"/>
              <w:rPr>
                <w:rFonts w:ascii="David" w:eastAsia="Calibri" w:hAnsi="David"/>
                <w:szCs w:val="24"/>
                <w:highlight w:val="yellow"/>
                <w:rtl/>
              </w:rPr>
            </w:pPr>
          </w:p>
          <w:p w14:paraId="1DA77FD9" w14:textId="77777777" w:rsidR="00854FF8" w:rsidRPr="000B28FD" w:rsidRDefault="00854FF8" w:rsidP="007A3504">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DE05E01" w14:textId="77777777" w:rsidR="00854FF8" w:rsidRPr="000B28FD" w:rsidRDefault="00854FF8" w:rsidP="007A3504">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638332B7" w14:textId="77777777" w:rsidR="00854FF8" w:rsidRPr="000B28FD" w:rsidRDefault="00854FF8" w:rsidP="007A3504">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B3D74F7" w14:textId="77777777" w:rsidR="00854FF8" w:rsidRPr="000B28FD" w:rsidRDefault="00854FF8" w:rsidP="007A3504">
            <w:pPr>
              <w:tabs>
                <w:tab w:val="left" w:pos="1445"/>
              </w:tabs>
              <w:spacing w:line="360" w:lineRule="auto"/>
              <w:jc w:val="both"/>
              <w:rPr>
                <w:rFonts w:ascii="David" w:eastAsia="Calibri" w:hAnsi="David"/>
                <w:szCs w:val="24"/>
                <w:highlight w:val="yellow"/>
              </w:rPr>
            </w:pPr>
          </w:p>
        </w:tc>
      </w:tr>
      <w:tr w:rsidR="00854FF8" w:rsidRPr="000B28FD" w14:paraId="246F935E" w14:textId="77777777" w:rsidTr="007A3504">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139EC7A" w14:textId="77777777" w:rsidR="00854FF8" w:rsidRPr="000B28FD" w:rsidRDefault="00854FF8" w:rsidP="007A3504">
            <w:pPr>
              <w:tabs>
                <w:tab w:val="left" w:pos="1445"/>
              </w:tabs>
              <w:spacing w:line="360" w:lineRule="auto"/>
              <w:jc w:val="both"/>
              <w:rPr>
                <w:rFonts w:ascii="David" w:eastAsia="Calibri" w:hAnsi="David"/>
                <w:szCs w:val="24"/>
                <w:highlight w:val="yellow"/>
                <w:rtl/>
              </w:rPr>
            </w:pPr>
          </w:p>
          <w:p w14:paraId="3631E9C6" w14:textId="77777777" w:rsidR="00854FF8" w:rsidRPr="000B28FD" w:rsidRDefault="00854FF8" w:rsidP="007A3504">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3E22886" w14:textId="77777777" w:rsidR="00854FF8" w:rsidRPr="000B28FD" w:rsidRDefault="00854FF8" w:rsidP="007A3504">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6395D1F" w14:textId="77777777" w:rsidR="00854FF8" w:rsidRPr="000B28FD" w:rsidRDefault="00854FF8" w:rsidP="007A3504">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1B629D4" w14:textId="77777777" w:rsidR="00854FF8" w:rsidRPr="000B28FD" w:rsidRDefault="00854FF8" w:rsidP="007A3504">
            <w:pPr>
              <w:tabs>
                <w:tab w:val="left" w:pos="1445"/>
              </w:tabs>
              <w:spacing w:line="360" w:lineRule="auto"/>
              <w:jc w:val="both"/>
              <w:rPr>
                <w:rFonts w:ascii="David" w:eastAsia="Calibri" w:hAnsi="David"/>
                <w:szCs w:val="24"/>
                <w:highlight w:val="yellow"/>
              </w:rPr>
            </w:pPr>
          </w:p>
        </w:tc>
      </w:tr>
      <w:tr w:rsidR="00854FF8" w:rsidRPr="000B28FD" w14:paraId="6067389A" w14:textId="77777777" w:rsidTr="007A3504">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7753F75" w14:textId="77777777" w:rsidR="00854FF8" w:rsidRPr="000B28FD" w:rsidRDefault="00854FF8" w:rsidP="007A3504">
            <w:pPr>
              <w:tabs>
                <w:tab w:val="left" w:pos="1445"/>
              </w:tabs>
              <w:spacing w:line="360" w:lineRule="auto"/>
              <w:jc w:val="both"/>
              <w:rPr>
                <w:rFonts w:ascii="David" w:eastAsia="Calibri" w:hAnsi="David"/>
                <w:szCs w:val="24"/>
                <w:highlight w:val="yellow"/>
                <w:rtl/>
              </w:rPr>
            </w:pPr>
          </w:p>
          <w:p w14:paraId="18106231" w14:textId="77777777" w:rsidR="00854FF8" w:rsidRPr="000B28FD" w:rsidRDefault="00854FF8" w:rsidP="007A3504">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793C0DA" w14:textId="77777777" w:rsidR="00854FF8" w:rsidRPr="000B28FD" w:rsidRDefault="00854FF8" w:rsidP="007A3504">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A5A36E0" w14:textId="77777777" w:rsidR="00854FF8" w:rsidRPr="000B28FD" w:rsidRDefault="00854FF8" w:rsidP="007A3504">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1F7F462" w14:textId="77777777" w:rsidR="00854FF8" w:rsidRPr="000B28FD" w:rsidRDefault="00854FF8" w:rsidP="007A3504">
            <w:pPr>
              <w:tabs>
                <w:tab w:val="left" w:pos="1445"/>
              </w:tabs>
              <w:spacing w:line="360" w:lineRule="auto"/>
              <w:jc w:val="both"/>
              <w:rPr>
                <w:rFonts w:ascii="David" w:eastAsia="Calibri" w:hAnsi="David"/>
                <w:szCs w:val="24"/>
                <w:highlight w:val="yellow"/>
              </w:rPr>
            </w:pPr>
          </w:p>
        </w:tc>
      </w:tr>
    </w:tbl>
    <w:p w14:paraId="72F36673" w14:textId="77777777" w:rsidR="00854FF8" w:rsidRPr="000B28FD" w:rsidRDefault="00854FF8" w:rsidP="00854FF8">
      <w:pPr>
        <w:tabs>
          <w:tab w:val="left" w:pos="1445"/>
        </w:tabs>
        <w:spacing w:line="360" w:lineRule="auto"/>
        <w:jc w:val="both"/>
        <w:rPr>
          <w:rFonts w:ascii="David" w:eastAsia="Calibri" w:hAnsi="David"/>
          <w:b/>
          <w:bCs/>
          <w:szCs w:val="24"/>
        </w:rPr>
      </w:pPr>
    </w:p>
    <w:p w14:paraId="7EAE494D" w14:textId="77777777" w:rsidR="00854FF8" w:rsidRPr="000B28FD" w:rsidRDefault="00854FF8" w:rsidP="00854FF8">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14:paraId="7F3F152A" w14:textId="77777777" w:rsidR="00854FF8" w:rsidRPr="000B28FD" w:rsidRDefault="00854FF8" w:rsidP="00A25AF1">
      <w:pPr>
        <w:numPr>
          <w:ilvl w:val="0"/>
          <w:numId w:val="9"/>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14:paraId="321BF8C0" w14:textId="77777777" w:rsidR="00854FF8" w:rsidRPr="000B28FD" w:rsidRDefault="00854FF8" w:rsidP="00A25AF1">
      <w:pPr>
        <w:numPr>
          <w:ilvl w:val="0"/>
          <w:numId w:val="9"/>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14:paraId="7622A767" w14:textId="77777777" w:rsidR="00854FF8" w:rsidRPr="000B28FD" w:rsidRDefault="00854FF8" w:rsidP="00A25AF1">
      <w:pPr>
        <w:numPr>
          <w:ilvl w:val="0"/>
          <w:numId w:val="9"/>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2A7D0977" w14:textId="77777777" w:rsidR="00854FF8" w:rsidRPr="000B28FD" w:rsidRDefault="00854FF8" w:rsidP="00854FF8">
      <w:pPr>
        <w:tabs>
          <w:tab w:val="left" w:pos="1445"/>
        </w:tabs>
        <w:spacing w:line="360" w:lineRule="auto"/>
        <w:jc w:val="center"/>
        <w:rPr>
          <w:rFonts w:ascii="David" w:hAnsi="David"/>
          <w:b/>
          <w:bCs/>
          <w:szCs w:val="24"/>
          <w:u w:val="single"/>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854FF8" w:rsidRPr="000B28FD" w14:paraId="027B74A5" w14:textId="77777777" w:rsidTr="007A3504">
        <w:tc>
          <w:tcPr>
            <w:tcW w:w="1718" w:type="dxa"/>
            <w:tcBorders>
              <w:top w:val="single" w:sz="4" w:space="0" w:color="auto"/>
            </w:tcBorders>
          </w:tcPr>
          <w:p w14:paraId="19E0D534" w14:textId="77777777" w:rsidR="00854FF8" w:rsidRPr="000B28FD" w:rsidRDefault="00854FF8" w:rsidP="007A3504">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615FDD7E" w14:textId="77777777" w:rsidR="00854FF8" w:rsidRPr="000B28FD" w:rsidRDefault="00854FF8" w:rsidP="007A3504">
            <w:pPr>
              <w:tabs>
                <w:tab w:val="left" w:pos="1445"/>
              </w:tabs>
              <w:spacing w:line="360" w:lineRule="auto"/>
              <w:jc w:val="both"/>
              <w:rPr>
                <w:rFonts w:ascii="David" w:hAnsi="David"/>
                <w:szCs w:val="24"/>
                <w:rtl/>
              </w:rPr>
            </w:pPr>
          </w:p>
        </w:tc>
        <w:tc>
          <w:tcPr>
            <w:tcW w:w="1984" w:type="dxa"/>
            <w:tcBorders>
              <w:top w:val="single" w:sz="4" w:space="0" w:color="auto"/>
            </w:tcBorders>
          </w:tcPr>
          <w:p w14:paraId="35C10E0E" w14:textId="77777777" w:rsidR="00854FF8" w:rsidRPr="000B28FD" w:rsidRDefault="00854FF8" w:rsidP="007A3504">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4A44FC69" w14:textId="77777777" w:rsidR="00854FF8" w:rsidRPr="000B28FD" w:rsidRDefault="00854FF8" w:rsidP="007A3504">
            <w:pPr>
              <w:tabs>
                <w:tab w:val="left" w:pos="1445"/>
              </w:tabs>
              <w:spacing w:line="360" w:lineRule="auto"/>
              <w:jc w:val="both"/>
              <w:rPr>
                <w:rFonts w:ascii="David" w:hAnsi="David"/>
                <w:szCs w:val="24"/>
                <w:rtl/>
              </w:rPr>
            </w:pPr>
          </w:p>
        </w:tc>
        <w:tc>
          <w:tcPr>
            <w:tcW w:w="1985" w:type="dxa"/>
            <w:tcBorders>
              <w:top w:val="single" w:sz="4" w:space="0" w:color="auto"/>
            </w:tcBorders>
          </w:tcPr>
          <w:p w14:paraId="5394335E" w14:textId="77777777" w:rsidR="00854FF8" w:rsidRPr="000B28FD" w:rsidRDefault="00854FF8" w:rsidP="007A3504">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77837436" w14:textId="77777777" w:rsidR="00854FF8" w:rsidRPr="000B28FD" w:rsidRDefault="00854FF8" w:rsidP="007A3504">
            <w:pPr>
              <w:tabs>
                <w:tab w:val="left" w:pos="1445"/>
              </w:tabs>
              <w:spacing w:line="360" w:lineRule="auto"/>
              <w:jc w:val="both"/>
              <w:rPr>
                <w:rFonts w:ascii="David" w:hAnsi="David"/>
                <w:szCs w:val="24"/>
                <w:rtl/>
              </w:rPr>
            </w:pPr>
          </w:p>
        </w:tc>
        <w:tc>
          <w:tcPr>
            <w:tcW w:w="1985" w:type="dxa"/>
            <w:tcBorders>
              <w:top w:val="single" w:sz="4" w:space="0" w:color="auto"/>
            </w:tcBorders>
          </w:tcPr>
          <w:p w14:paraId="090E3E5F" w14:textId="77777777" w:rsidR="00854FF8" w:rsidRPr="000B28FD" w:rsidRDefault="00854FF8" w:rsidP="007A3504">
            <w:pPr>
              <w:tabs>
                <w:tab w:val="left" w:pos="1445"/>
              </w:tabs>
              <w:spacing w:line="360" w:lineRule="auto"/>
              <w:jc w:val="center"/>
              <w:rPr>
                <w:rFonts w:ascii="David" w:hAnsi="David"/>
                <w:szCs w:val="24"/>
                <w:rtl/>
              </w:rPr>
            </w:pPr>
            <w:r w:rsidRPr="000B28FD">
              <w:rPr>
                <w:rFonts w:ascii="David" w:hAnsi="David"/>
                <w:szCs w:val="24"/>
                <w:rtl/>
              </w:rPr>
              <w:t>חתימה</w:t>
            </w:r>
          </w:p>
        </w:tc>
      </w:tr>
    </w:tbl>
    <w:p w14:paraId="55367EE9" w14:textId="77777777" w:rsidR="00854FF8" w:rsidRPr="000B28FD" w:rsidRDefault="00854FF8" w:rsidP="00854FF8">
      <w:pPr>
        <w:tabs>
          <w:tab w:val="left" w:pos="1445"/>
        </w:tabs>
        <w:rPr>
          <w:rFonts w:ascii="David" w:hAnsi="David"/>
          <w:rtl/>
        </w:rPr>
      </w:pPr>
    </w:p>
    <w:p w14:paraId="26AF877E" w14:textId="77777777" w:rsidR="00854FF8" w:rsidRPr="000B28FD" w:rsidRDefault="00854FF8" w:rsidP="00854FF8">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54FF8" w:rsidRPr="000B28FD" w14:paraId="55DBC0E7" w14:textId="77777777" w:rsidTr="007A3504">
        <w:trPr>
          <w:trHeight w:hRule="exact" w:val="561"/>
          <w:jc w:val="right"/>
        </w:trPr>
        <w:tc>
          <w:tcPr>
            <w:tcW w:w="8958" w:type="dxa"/>
            <w:tcBorders>
              <w:top w:val="nil"/>
              <w:bottom w:val="nil"/>
            </w:tcBorders>
            <w:shd w:val="clear" w:color="auto" w:fill="D9D9D9" w:themeFill="background1" w:themeFillShade="D9"/>
            <w:vAlign w:val="center"/>
          </w:tcPr>
          <w:p w14:paraId="36EDA4E5" w14:textId="77777777" w:rsidR="00854FF8" w:rsidRPr="000B28FD" w:rsidRDefault="00854FF8" w:rsidP="007A3504">
            <w:pPr>
              <w:pStyle w:val="afff9"/>
              <w:tabs>
                <w:tab w:val="left" w:pos="1445"/>
              </w:tabs>
              <w:jc w:val="left"/>
              <w:rPr>
                <w:rFonts w:ascii="David" w:hAnsi="David" w:cs="David"/>
                <w:color w:val="auto"/>
                <w:rtl/>
              </w:rPr>
            </w:pPr>
            <w:r w:rsidRPr="000B28FD">
              <w:rPr>
                <w:rFonts w:ascii="David" w:hAnsi="David" w:cs="David"/>
                <w:color w:val="auto"/>
                <w:rtl/>
              </w:rPr>
              <w:lastRenderedPageBreak/>
              <w:t>נספח ח'2</w:t>
            </w:r>
          </w:p>
        </w:tc>
      </w:tr>
      <w:tr w:rsidR="00854FF8" w:rsidRPr="000B28FD" w14:paraId="6F3EC96B" w14:textId="77777777" w:rsidTr="007A3504">
        <w:trPr>
          <w:trHeight w:hRule="exact" w:val="561"/>
          <w:jc w:val="right"/>
        </w:trPr>
        <w:tc>
          <w:tcPr>
            <w:tcW w:w="8958" w:type="dxa"/>
            <w:tcBorders>
              <w:top w:val="nil"/>
              <w:bottom w:val="nil"/>
            </w:tcBorders>
            <w:shd w:val="clear" w:color="auto" w:fill="1B3461"/>
            <w:vAlign w:val="center"/>
          </w:tcPr>
          <w:p w14:paraId="6A844458" w14:textId="77777777" w:rsidR="00854FF8" w:rsidRPr="000B28FD" w:rsidRDefault="00854FF8" w:rsidP="007A3504">
            <w:pPr>
              <w:pStyle w:val="afff9"/>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14:paraId="56C20BD3" w14:textId="77777777" w:rsidR="00854FF8" w:rsidRPr="000B28FD" w:rsidRDefault="00854FF8" w:rsidP="00854FF8">
      <w:pPr>
        <w:tabs>
          <w:tab w:val="left" w:pos="1445"/>
        </w:tabs>
        <w:jc w:val="center"/>
        <w:rPr>
          <w:rFonts w:ascii="David" w:hAnsi="David"/>
          <w:b/>
          <w:bCs/>
          <w:sz w:val="28"/>
          <w:szCs w:val="28"/>
          <w:u w:val="single"/>
          <w:rtl/>
        </w:rPr>
      </w:pPr>
    </w:p>
    <w:p w14:paraId="6D4C8487" w14:textId="77777777" w:rsidR="00854FF8" w:rsidRPr="000B28FD" w:rsidRDefault="00854FF8" w:rsidP="00854FF8">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Pr>
          <w:rFonts w:ascii="David" w:hAnsi="David" w:hint="cs"/>
          <w:b/>
          <w:bCs/>
          <w:sz w:val="28"/>
          <w:szCs w:val="28"/>
          <w:u w:val="single"/>
          <w:rtl/>
        </w:rPr>
        <w:t xml:space="preserve">נותן השירותים </w:t>
      </w:r>
      <w:r w:rsidRPr="000B28FD">
        <w:rPr>
          <w:rFonts w:ascii="David" w:hAnsi="David"/>
          <w:b/>
          <w:bCs/>
          <w:sz w:val="28"/>
          <w:szCs w:val="28"/>
          <w:u w:val="single"/>
          <w:rtl/>
        </w:rPr>
        <w:t>- התאגיד)</w:t>
      </w:r>
    </w:p>
    <w:p w14:paraId="2B8517F2" w14:textId="77777777" w:rsidR="00854FF8" w:rsidRPr="000B28FD" w:rsidRDefault="00854FF8" w:rsidP="00854FF8">
      <w:pPr>
        <w:tabs>
          <w:tab w:val="left" w:pos="1445"/>
        </w:tabs>
        <w:jc w:val="center"/>
        <w:rPr>
          <w:rFonts w:ascii="David" w:hAnsi="David"/>
          <w:b/>
          <w:bCs/>
          <w:sz w:val="28"/>
          <w:szCs w:val="28"/>
          <w:u w:val="single"/>
          <w:rtl/>
        </w:rPr>
      </w:pPr>
    </w:p>
    <w:p w14:paraId="2BF45DC8" w14:textId="77777777" w:rsidR="00854FF8" w:rsidRPr="000B28FD" w:rsidRDefault="00854FF8" w:rsidP="00854FF8">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58BE8457" w14:textId="77777777" w:rsidR="00854FF8" w:rsidRPr="000B28FD" w:rsidRDefault="00854FF8" w:rsidP="00854FF8">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איש הצוות</w:t>
      </w:r>
      <w:r w:rsidRPr="000B28FD">
        <w:rPr>
          <w:rFonts w:ascii="David" w:hAnsi="David"/>
          <w:szCs w:val="24"/>
          <w:rtl/>
        </w:rPr>
        <w:t>")</w:t>
      </w:r>
    </w:p>
    <w:p w14:paraId="1FE7F0C6" w14:textId="77777777" w:rsidR="00854FF8" w:rsidRPr="000B28FD" w:rsidRDefault="00854FF8" w:rsidP="00854FF8">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00C9660" w14:textId="77777777" w:rsidR="00854FF8" w:rsidRPr="000B28FD" w:rsidRDefault="00854FF8" w:rsidP="00854FF8">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14:paraId="1DF1AE6E" w14:textId="77777777" w:rsidR="00854FF8" w:rsidRPr="000B28FD" w:rsidRDefault="00854FF8" w:rsidP="00854FF8">
      <w:pPr>
        <w:tabs>
          <w:tab w:val="left" w:pos="1445"/>
        </w:tabs>
        <w:jc w:val="both"/>
        <w:rPr>
          <w:rFonts w:ascii="David" w:hAnsi="David"/>
          <w:szCs w:val="24"/>
          <w:rtl/>
        </w:rPr>
      </w:pPr>
    </w:p>
    <w:p w14:paraId="5BBD655C" w14:textId="26B40365" w:rsidR="00854FF8" w:rsidRPr="000B28FD" w:rsidRDefault="00854FF8" w:rsidP="00B6609C">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מס' </w:t>
      </w:r>
      <w:sdt>
        <w:sdtPr>
          <w:rPr>
            <w:rFonts w:ascii="David" w:hAnsi="David"/>
            <w:szCs w:val="24"/>
            <w:rtl/>
          </w:rPr>
          <w:alias w:val="מס'"/>
          <w:tag w:val="CounterString"/>
          <w:id w:val="2043779381"/>
          <w:placeholder>
            <w:docPart w:val="0D5873A2186D4ADBA64A6C2E5FE96D2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B6609C">
            <w:rPr>
              <w:rFonts w:ascii="David" w:hAnsi="David" w:hint="cs"/>
              <w:szCs w:val="24"/>
              <w:rtl/>
            </w:rPr>
            <w:t>102</w:t>
          </w:r>
        </w:sdtContent>
      </w:sdt>
      <w:r w:rsidRPr="000B28FD">
        <w:rPr>
          <w:rFonts w:ascii="David" w:hAnsi="David"/>
          <w:szCs w:val="24"/>
          <w:rtl/>
        </w:rPr>
        <w:t xml:space="preserve">/2019 למתן שירותי </w:t>
      </w:r>
      <w:sdt>
        <w:sdtPr>
          <w:rPr>
            <w:rFonts w:ascii="David" w:hAnsi="David"/>
            <w:szCs w:val="24"/>
            <w:rtl/>
          </w:rPr>
          <w:alias w:val="נושא"/>
          <w:tag w:val=""/>
          <w:id w:val="-487944799"/>
          <w:placeholder>
            <w:docPart w:val="CD72A199433F410688542F41D7544135"/>
          </w:placeholder>
          <w:dataBinding w:prefixMappings="xmlns:ns0='http://purl.org/dc/elements/1.1/' xmlns:ns1='http://schemas.openxmlformats.org/package/2006/metadata/core-properties' " w:xpath="/ns1:coreProperties[1]/ns0:subject[1]" w:storeItemID="{6C3C8BC8-F283-45AE-878A-BAB7291924A1}"/>
          <w:text/>
        </w:sdtPr>
        <w:sdtEndPr/>
        <w:sdtContent>
          <w:r w:rsidR="00E76C7C">
            <w:rPr>
              <w:rFonts w:ascii="David" w:hAnsi="David"/>
              <w:szCs w:val="24"/>
              <w:rtl/>
            </w:rPr>
            <w:t>ייעוץ ותכנון עבור הכנת תכנית מתאר ארצית ברמה מפורטת לאתר כרייה וחציבה שדה בריר - תמ"א 1/1/14</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0BE66B7E" w14:textId="77777777" w:rsidR="00854FF8" w:rsidRPr="000B28FD" w:rsidRDefault="00854FF8" w:rsidP="00854FF8">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 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21B677EC" w14:textId="77777777" w:rsidR="00854FF8" w:rsidRPr="000B28FD" w:rsidRDefault="00854FF8" w:rsidP="00854FF8">
      <w:pPr>
        <w:tabs>
          <w:tab w:val="left" w:pos="1445"/>
        </w:tabs>
        <w:spacing w:line="360" w:lineRule="auto"/>
        <w:jc w:val="center"/>
        <w:rPr>
          <w:rFonts w:ascii="David" w:hAnsi="David"/>
          <w:szCs w:val="24"/>
          <w:rtl/>
        </w:rPr>
      </w:pPr>
    </w:p>
    <w:p w14:paraId="70236695" w14:textId="77777777" w:rsidR="00854FF8" w:rsidRPr="000B28FD" w:rsidRDefault="00854FF8" w:rsidP="00854FF8">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14:paraId="192357C5" w14:textId="77777777" w:rsidR="00854FF8" w:rsidRPr="000B28FD" w:rsidRDefault="00854FF8" w:rsidP="00854FF8">
      <w:pPr>
        <w:tabs>
          <w:tab w:val="left" w:pos="1445"/>
        </w:tabs>
        <w:spacing w:line="360" w:lineRule="auto"/>
        <w:jc w:val="center"/>
        <w:rPr>
          <w:rFonts w:ascii="David" w:hAnsi="David"/>
          <w:b/>
          <w:bCs/>
          <w:szCs w:val="24"/>
          <w:rtl/>
        </w:rPr>
      </w:pPr>
    </w:p>
    <w:p w14:paraId="7BEADAEF" w14:textId="77777777" w:rsidR="00854FF8" w:rsidRPr="000B28FD" w:rsidRDefault="00854FF8" w:rsidP="00A25AF1">
      <w:pPr>
        <w:pStyle w:val="af1"/>
        <w:numPr>
          <w:ilvl w:val="0"/>
          <w:numId w:val="30"/>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14:paraId="7BDDEFC4" w14:textId="77777777" w:rsidR="00854FF8" w:rsidRPr="000B28FD" w:rsidRDefault="00854FF8" w:rsidP="00A25AF1">
      <w:pPr>
        <w:pStyle w:val="af1"/>
        <w:numPr>
          <w:ilvl w:val="0"/>
          <w:numId w:val="30"/>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0C44369B" w14:textId="77777777" w:rsidR="00854FF8" w:rsidRPr="000B28FD" w:rsidRDefault="00854FF8" w:rsidP="00A25AF1">
      <w:pPr>
        <w:pStyle w:val="af1"/>
        <w:numPr>
          <w:ilvl w:val="0"/>
          <w:numId w:val="30"/>
        </w:numPr>
        <w:tabs>
          <w:tab w:val="left" w:pos="1445"/>
        </w:tabs>
        <w:spacing w:line="360" w:lineRule="auto"/>
        <w:ind w:right="0"/>
        <w:jc w:val="both"/>
        <w:rPr>
          <w:rFonts w:ascii="David" w:hAnsi="David"/>
          <w:szCs w:val="24"/>
        </w:rPr>
      </w:pPr>
      <w:r w:rsidRPr="000B28FD">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2FEF8A49" w14:textId="77777777" w:rsidR="00854FF8" w:rsidRPr="000B28FD" w:rsidRDefault="00854FF8" w:rsidP="00A25AF1">
      <w:pPr>
        <w:pStyle w:val="af1"/>
        <w:numPr>
          <w:ilvl w:val="0"/>
          <w:numId w:val="30"/>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1398F248" w14:textId="77777777" w:rsidR="00854FF8" w:rsidRPr="000B28FD" w:rsidRDefault="00854FF8" w:rsidP="00A25AF1">
      <w:pPr>
        <w:pStyle w:val="af1"/>
        <w:numPr>
          <w:ilvl w:val="0"/>
          <w:numId w:val="30"/>
        </w:numPr>
        <w:tabs>
          <w:tab w:val="left" w:pos="1445"/>
        </w:tabs>
        <w:spacing w:line="360" w:lineRule="auto"/>
        <w:ind w:right="0"/>
        <w:jc w:val="both"/>
        <w:rPr>
          <w:rFonts w:ascii="David" w:hAnsi="David"/>
          <w:szCs w:val="24"/>
        </w:rPr>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6D936CE0" w14:textId="77777777" w:rsidR="00854FF8" w:rsidRPr="000B28FD" w:rsidRDefault="00854FF8" w:rsidP="00854FF8">
      <w:pPr>
        <w:tabs>
          <w:tab w:val="left" w:pos="1445"/>
        </w:tabs>
        <w:bidi w:val="0"/>
        <w:rPr>
          <w:rFonts w:ascii="David" w:hAnsi="David"/>
          <w:szCs w:val="24"/>
          <w:rtl/>
          <w:lang w:eastAsia="he-IL"/>
        </w:rPr>
      </w:pPr>
      <w:r w:rsidRPr="000B28FD">
        <w:rPr>
          <w:rFonts w:ascii="David" w:hAnsi="David"/>
          <w:szCs w:val="24"/>
          <w:rtl/>
        </w:rPr>
        <w:br w:type="page"/>
      </w:r>
    </w:p>
    <w:p w14:paraId="4BC4BA78" w14:textId="77777777" w:rsidR="00854FF8" w:rsidRPr="000B28FD" w:rsidRDefault="00854FF8" w:rsidP="00854FF8">
      <w:pPr>
        <w:pStyle w:val="af1"/>
        <w:tabs>
          <w:tab w:val="left" w:pos="1445"/>
        </w:tabs>
        <w:spacing w:line="360" w:lineRule="auto"/>
        <w:ind w:left="567"/>
        <w:jc w:val="both"/>
        <w:rPr>
          <w:rFonts w:ascii="David" w:hAnsi="David"/>
          <w:szCs w:val="24"/>
        </w:rPr>
      </w:pPr>
    </w:p>
    <w:p w14:paraId="5532796A" w14:textId="77777777" w:rsidR="00854FF8" w:rsidRPr="000B28FD" w:rsidRDefault="00854FF8" w:rsidP="00A25AF1">
      <w:pPr>
        <w:pStyle w:val="af1"/>
        <w:numPr>
          <w:ilvl w:val="0"/>
          <w:numId w:val="30"/>
        </w:numPr>
        <w:tabs>
          <w:tab w:val="left" w:pos="1445"/>
        </w:tabs>
        <w:spacing w:line="360" w:lineRule="auto"/>
        <w:ind w:right="0"/>
        <w:jc w:val="both"/>
        <w:rPr>
          <w:rFonts w:ascii="David" w:hAnsi="David"/>
          <w:szCs w:val="24"/>
          <w:rtl/>
        </w:rPr>
      </w:pPr>
      <w:r w:rsidRPr="000B28FD">
        <w:rPr>
          <w:rFonts w:ascii="David" w:hAnsi="David"/>
          <w:szCs w:val="24"/>
          <w:rtl/>
        </w:rPr>
        <w:t xml:space="preserve">ולראיה, באתי על החתום: </w:t>
      </w:r>
      <w:r w:rsidRPr="000B28FD">
        <w:rPr>
          <w:rFonts w:ascii="David" w:hAnsi="David"/>
          <w:szCs w:val="24"/>
          <w:rtl/>
        </w:rPr>
        <w:tab/>
      </w:r>
    </w:p>
    <w:p w14:paraId="0C68BFF6" w14:textId="77777777" w:rsidR="00854FF8" w:rsidRPr="000B28FD" w:rsidRDefault="00854FF8" w:rsidP="00854FF8">
      <w:pPr>
        <w:tabs>
          <w:tab w:val="left" w:pos="1445"/>
        </w:tabs>
        <w:jc w:val="both"/>
        <w:rPr>
          <w:rFonts w:ascii="David" w:hAnsi="David"/>
          <w:szCs w:val="24"/>
          <w:rtl/>
        </w:rPr>
      </w:pPr>
    </w:p>
    <w:p w14:paraId="2998FBC9" w14:textId="77777777" w:rsidR="00854FF8" w:rsidRPr="000B28FD" w:rsidRDefault="00854FF8" w:rsidP="00854FF8">
      <w:pPr>
        <w:tabs>
          <w:tab w:val="left" w:pos="1445"/>
        </w:tabs>
        <w:jc w:val="both"/>
        <w:rPr>
          <w:rFonts w:ascii="David" w:hAnsi="David"/>
          <w:szCs w:val="24"/>
          <w:rtl/>
        </w:rPr>
      </w:pPr>
    </w:p>
    <w:p w14:paraId="6D00296E" w14:textId="77777777" w:rsidR="00854FF8" w:rsidRPr="000B28FD" w:rsidRDefault="00854FF8" w:rsidP="00854FF8">
      <w:pPr>
        <w:tabs>
          <w:tab w:val="left" w:pos="1445"/>
        </w:tabs>
        <w:jc w:val="both"/>
        <w:rPr>
          <w:rFonts w:ascii="David" w:hAnsi="David"/>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854FF8" w:rsidRPr="000B28FD" w14:paraId="16F50FB2" w14:textId="77777777" w:rsidTr="007A3504">
        <w:tc>
          <w:tcPr>
            <w:tcW w:w="1718" w:type="dxa"/>
            <w:tcBorders>
              <w:top w:val="single" w:sz="4" w:space="0" w:color="auto"/>
            </w:tcBorders>
          </w:tcPr>
          <w:p w14:paraId="3A4251E1" w14:textId="77777777" w:rsidR="00854FF8" w:rsidRPr="000B28FD" w:rsidRDefault="00854FF8" w:rsidP="007A3504">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1D4BF464" w14:textId="77777777" w:rsidR="00854FF8" w:rsidRPr="000B28FD" w:rsidRDefault="00854FF8" w:rsidP="007A3504">
            <w:pPr>
              <w:tabs>
                <w:tab w:val="left" w:pos="1445"/>
              </w:tabs>
              <w:spacing w:line="360" w:lineRule="auto"/>
              <w:jc w:val="both"/>
              <w:rPr>
                <w:rFonts w:ascii="David" w:hAnsi="David"/>
                <w:szCs w:val="24"/>
                <w:rtl/>
              </w:rPr>
            </w:pPr>
          </w:p>
        </w:tc>
        <w:tc>
          <w:tcPr>
            <w:tcW w:w="1984" w:type="dxa"/>
            <w:tcBorders>
              <w:top w:val="single" w:sz="4" w:space="0" w:color="auto"/>
            </w:tcBorders>
          </w:tcPr>
          <w:p w14:paraId="05EB5708" w14:textId="77777777" w:rsidR="00854FF8" w:rsidRPr="000B28FD" w:rsidRDefault="00854FF8" w:rsidP="007A3504">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307671F3" w14:textId="77777777" w:rsidR="00854FF8" w:rsidRPr="000B28FD" w:rsidRDefault="00854FF8" w:rsidP="007A3504">
            <w:pPr>
              <w:tabs>
                <w:tab w:val="left" w:pos="1445"/>
              </w:tabs>
              <w:spacing w:line="360" w:lineRule="auto"/>
              <w:jc w:val="both"/>
              <w:rPr>
                <w:rFonts w:ascii="David" w:hAnsi="David"/>
                <w:szCs w:val="24"/>
                <w:rtl/>
              </w:rPr>
            </w:pPr>
          </w:p>
        </w:tc>
        <w:tc>
          <w:tcPr>
            <w:tcW w:w="1985" w:type="dxa"/>
            <w:tcBorders>
              <w:top w:val="single" w:sz="4" w:space="0" w:color="auto"/>
            </w:tcBorders>
          </w:tcPr>
          <w:p w14:paraId="4AFE38EA" w14:textId="77777777" w:rsidR="00854FF8" w:rsidRPr="000B28FD" w:rsidRDefault="00854FF8" w:rsidP="007A3504">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15DA4758" w14:textId="77777777" w:rsidR="00854FF8" w:rsidRPr="000B28FD" w:rsidRDefault="00854FF8" w:rsidP="007A3504">
            <w:pPr>
              <w:tabs>
                <w:tab w:val="left" w:pos="1445"/>
              </w:tabs>
              <w:spacing w:line="360" w:lineRule="auto"/>
              <w:jc w:val="both"/>
              <w:rPr>
                <w:rFonts w:ascii="David" w:hAnsi="David"/>
                <w:szCs w:val="24"/>
                <w:rtl/>
              </w:rPr>
            </w:pPr>
          </w:p>
        </w:tc>
        <w:tc>
          <w:tcPr>
            <w:tcW w:w="1985" w:type="dxa"/>
            <w:tcBorders>
              <w:top w:val="single" w:sz="4" w:space="0" w:color="auto"/>
            </w:tcBorders>
          </w:tcPr>
          <w:p w14:paraId="71EFC8BE" w14:textId="77777777" w:rsidR="00854FF8" w:rsidRPr="000B28FD" w:rsidRDefault="00854FF8" w:rsidP="007A3504">
            <w:pPr>
              <w:tabs>
                <w:tab w:val="left" w:pos="1445"/>
              </w:tabs>
              <w:spacing w:line="360" w:lineRule="auto"/>
              <w:jc w:val="center"/>
              <w:rPr>
                <w:rFonts w:ascii="David" w:hAnsi="David"/>
                <w:szCs w:val="24"/>
                <w:rtl/>
              </w:rPr>
            </w:pPr>
            <w:r w:rsidRPr="000B28FD">
              <w:rPr>
                <w:rFonts w:ascii="David" w:hAnsi="David"/>
                <w:szCs w:val="24"/>
                <w:rtl/>
              </w:rPr>
              <w:t>חתימה</w:t>
            </w:r>
          </w:p>
        </w:tc>
      </w:tr>
    </w:tbl>
    <w:p w14:paraId="5267DE14" w14:textId="77777777" w:rsidR="00854FF8" w:rsidRPr="000B28FD" w:rsidRDefault="00854FF8" w:rsidP="00854FF8">
      <w:pPr>
        <w:tabs>
          <w:tab w:val="left" w:pos="1445"/>
        </w:tabs>
        <w:jc w:val="both"/>
        <w:rPr>
          <w:rFonts w:ascii="David" w:hAnsi="David"/>
          <w:szCs w:val="24"/>
          <w:rtl/>
        </w:rPr>
      </w:pPr>
    </w:p>
    <w:p w14:paraId="75BF8ADE" w14:textId="77777777" w:rsidR="00854FF8" w:rsidRPr="000B28FD" w:rsidRDefault="00854FF8" w:rsidP="00854FF8">
      <w:pPr>
        <w:tabs>
          <w:tab w:val="left" w:pos="1445"/>
        </w:tabs>
        <w:spacing w:line="360" w:lineRule="auto"/>
        <w:jc w:val="both"/>
        <w:rPr>
          <w:rFonts w:ascii="David" w:hAnsi="David"/>
          <w:szCs w:val="24"/>
          <w:rtl/>
        </w:rPr>
      </w:pPr>
    </w:p>
    <w:p w14:paraId="503F4C2D" w14:textId="77777777" w:rsidR="00854FF8" w:rsidRPr="000B28FD" w:rsidRDefault="00854FF8" w:rsidP="00854FF8">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14:paraId="275A38FC" w14:textId="77777777" w:rsidR="00854FF8" w:rsidRPr="000B28FD" w:rsidRDefault="00854FF8" w:rsidP="00854FF8">
      <w:pPr>
        <w:tabs>
          <w:tab w:val="left" w:pos="1445"/>
        </w:tabs>
        <w:spacing w:line="360" w:lineRule="auto"/>
        <w:jc w:val="center"/>
        <w:rPr>
          <w:rFonts w:ascii="David" w:hAnsi="David"/>
          <w:b/>
          <w:bCs/>
          <w:szCs w:val="24"/>
          <w:u w:val="single"/>
          <w:rtl/>
        </w:rPr>
      </w:pPr>
    </w:p>
    <w:p w14:paraId="4B48DED5" w14:textId="77777777" w:rsidR="00854FF8" w:rsidRPr="000B28FD" w:rsidRDefault="00854FF8" w:rsidP="00854FF8">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45996F90" w14:textId="77777777" w:rsidR="00854FF8" w:rsidRPr="000B28FD" w:rsidRDefault="00854FF8" w:rsidP="00854FF8">
      <w:pPr>
        <w:tabs>
          <w:tab w:val="left" w:pos="1445"/>
        </w:tabs>
        <w:spacing w:line="360" w:lineRule="auto"/>
        <w:jc w:val="both"/>
        <w:rPr>
          <w:rFonts w:ascii="David" w:hAnsi="David"/>
          <w:szCs w:val="24"/>
          <w:rtl/>
        </w:rPr>
      </w:pPr>
    </w:p>
    <w:p w14:paraId="2A59CD84" w14:textId="77777777" w:rsidR="00854FF8" w:rsidRPr="000B28FD" w:rsidRDefault="00854FF8" w:rsidP="00854FF8">
      <w:pPr>
        <w:tabs>
          <w:tab w:val="left" w:pos="1445"/>
        </w:tabs>
        <w:spacing w:line="360" w:lineRule="auto"/>
        <w:jc w:val="both"/>
        <w:rPr>
          <w:rFonts w:ascii="David" w:hAnsi="David"/>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854FF8" w:rsidRPr="000B28FD" w14:paraId="7D296E9C" w14:textId="77777777" w:rsidTr="007A3504">
        <w:trPr>
          <w:jc w:val="center"/>
        </w:trPr>
        <w:tc>
          <w:tcPr>
            <w:tcW w:w="2144" w:type="dxa"/>
            <w:tcBorders>
              <w:top w:val="single" w:sz="4" w:space="0" w:color="auto"/>
            </w:tcBorders>
          </w:tcPr>
          <w:p w14:paraId="522E1180" w14:textId="77777777" w:rsidR="00854FF8" w:rsidRPr="000B28FD" w:rsidRDefault="00854FF8" w:rsidP="007A3504">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4C623F74" w14:textId="77777777" w:rsidR="00854FF8" w:rsidRPr="000B28FD" w:rsidRDefault="00854FF8" w:rsidP="007A3504">
            <w:pPr>
              <w:tabs>
                <w:tab w:val="left" w:pos="1445"/>
              </w:tabs>
              <w:spacing w:line="360" w:lineRule="auto"/>
              <w:jc w:val="both"/>
              <w:rPr>
                <w:rFonts w:ascii="David" w:hAnsi="David"/>
                <w:szCs w:val="24"/>
                <w:rtl/>
              </w:rPr>
            </w:pPr>
          </w:p>
        </w:tc>
        <w:tc>
          <w:tcPr>
            <w:tcW w:w="2409" w:type="dxa"/>
            <w:tcBorders>
              <w:top w:val="single" w:sz="4" w:space="0" w:color="auto"/>
            </w:tcBorders>
          </w:tcPr>
          <w:p w14:paraId="70292AD1" w14:textId="77777777" w:rsidR="00854FF8" w:rsidRPr="000B28FD" w:rsidRDefault="00854FF8" w:rsidP="007A3504">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765C806B" w14:textId="77777777" w:rsidR="00854FF8" w:rsidRPr="000B28FD" w:rsidRDefault="00854FF8" w:rsidP="007A3504">
            <w:pPr>
              <w:tabs>
                <w:tab w:val="left" w:pos="1445"/>
              </w:tabs>
              <w:spacing w:line="360" w:lineRule="auto"/>
              <w:jc w:val="both"/>
              <w:rPr>
                <w:rFonts w:ascii="David" w:hAnsi="David"/>
                <w:szCs w:val="24"/>
                <w:rtl/>
              </w:rPr>
            </w:pPr>
          </w:p>
        </w:tc>
        <w:tc>
          <w:tcPr>
            <w:tcW w:w="2268" w:type="dxa"/>
            <w:tcBorders>
              <w:top w:val="single" w:sz="4" w:space="0" w:color="auto"/>
            </w:tcBorders>
          </w:tcPr>
          <w:p w14:paraId="55B789AC" w14:textId="77777777" w:rsidR="00854FF8" w:rsidRPr="000B28FD" w:rsidRDefault="00854FF8" w:rsidP="007A3504">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398562CA" w14:textId="77777777" w:rsidR="00854FF8" w:rsidRPr="000B28FD" w:rsidRDefault="00854FF8" w:rsidP="00854FF8">
      <w:pPr>
        <w:tabs>
          <w:tab w:val="left" w:pos="1445"/>
        </w:tabs>
        <w:spacing w:line="360" w:lineRule="auto"/>
        <w:jc w:val="center"/>
        <w:rPr>
          <w:rFonts w:ascii="David" w:hAnsi="David"/>
          <w:b/>
          <w:bCs/>
          <w:sz w:val="28"/>
          <w:szCs w:val="28"/>
          <w:u w:val="single"/>
          <w:rtl/>
        </w:rPr>
      </w:pPr>
    </w:p>
    <w:p w14:paraId="4D2BACA2" w14:textId="77777777" w:rsidR="00854FF8" w:rsidRPr="000B28FD" w:rsidRDefault="00854FF8" w:rsidP="00854FF8">
      <w:pPr>
        <w:tabs>
          <w:tab w:val="left" w:pos="1445"/>
        </w:tabs>
        <w:spacing w:line="360" w:lineRule="auto"/>
        <w:jc w:val="center"/>
        <w:rPr>
          <w:rFonts w:ascii="David" w:hAnsi="David"/>
          <w:b/>
          <w:bCs/>
          <w:sz w:val="28"/>
          <w:szCs w:val="28"/>
          <w:u w:val="single"/>
          <w:rtl/>
        </w:rPr>
      </w:pPr>
    </w:p>
    <w:p w14:paraId="1F8AA71C" w14:textId="77777777" w:rsidR="00854FF8" w:rsidRPr="000B28FD" w:rsidRDefault="00854FF8" w:rsidP="00854FF8">
      <w:pPr>
        <w:tabs>
          <w:tab w:val="left" w:pos="1445"/>
        </w:tabs>
        <w:bidi w:val="0"/>
        <w:rPr>
          <w:rFonts w:ascii="David" w:hAnsi="David"/>
        </w:rPr>
      </w:pPr>
    </w:p>
    <w:p w14:paraId="25399200" w14:textId="77777777" w:rsidR="00854FF8" w:rsidRPr="000B28FD" w:rsidRDefault="00854FF8" w:rsidP="00854FF8">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54FF8" w:rsidRPr="000B28FD" w14:paraId="7A9F1F3D" w14:textId="77777777" w:rsidTr="007A3504">
        <w:trPr>
          <w:trHeight w:hRule="exact" w:val="561"/>
          <w:jc w:val="right"/>
        </w:trPr>
        <w:tc>
          <w:tcPr>
            <w:tcW w:w="8958" w:type="dxa"/>
            <w:tcBorders>
              <w:top w:val="nil"/>
              <w:bottom w:val="nil"/>
            </w:tcBorders>
            <w:shd w:val="clear" w:color="auto" w:fill="D9D9D9" w:themeFill="background1" w:themeFillShade="D9"/>
            <w:vAlign w:val="center"/>
          </w:tcPr>
          <w:p w14:paraId="2CA2BFA6" w14:textId="77777777" w:rsidR="00854FF8" w:rsidRPr="000B28FD" w:rsidRDefault="00854FF8" w:rsidP="007A3504">
            <w:pPr>
              <w:pStyle w:val="afff9"/>
              <w:tabs>
                <w:tab w:val="left" w:pos="1445"/>
              </w:tabs>
              <w:jc w:val="left"/>
              <w:rPr>
                <w:rFonts w:ascii="David" w:hAnsi="David" w:cs="David"/>
                <w:color w:val="auto"/>
                <w:rtl/>
              </w:rPr>
            </w:pPr>
            <w:r w:rsidRPr="000B28FD">
              <w:rPr>
                <w:rFonts w:ascii="David" w:hAnsi="David" w:cs="David"/>
                <w:color w:val="auto"/>
                <w:rtl/>
              </w:rPr>
              <w:lastRenderedPageBreak/>
              <w:t>נספח ח'3</w:t>
            </w:r>
          </w:p>
        </w:tc>
      </w:tr>
      <w:tr w:rsidR="00854FF8" w:rsidRPr="000B28FD" w14:paraId="1C955504" w14:textId="77777777" w:rsidTr="007A3504">
        <w:trPr>
          <w:trHeight w:hRule="exact" w:val="561"/>
          <w:jc w:val="right"/>
        </w:trPr>
        <w:tc>
          <w:tcPr>
            <w:tcW w:w="8958" w:type="dxa"/>
            <w:tcBorders>
              <w:top w:val="nil"/>
              <w:bottom w:val="nil"/>
            </w:tcBorders>
            <w:shd w:val="clear" w:color="auto" w:fill="1B3461"/>
            <w:vAlign w:val="center"/>
          </w:tcPr>
          <w:p w14:paraId="457E627E" w14:textId="77777777" w:rsidR="00854FF8" w:rsidRPr="000B28FD" w:rsidRDefault="00854FF8" w:rsidP="007A3504">
            <w:pPr>
              <w:pStyle w:val="afff9"/>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איש הצוות</w:t>
            </w:r>
            <w:r w:rsidRPr="000B28FD">
              <w:rPr>
                <w:rFonts w:ascii="David" w:hAnsi="David" w:cs="David"/>
                <w:b w:val="0"/>
                <w:i/>
                <w:rtl/>
              </w:rPr>
              <w:t xml:space="preserve"> מטעם </w:t>
            </w:r>
            <w:r>
              <w:rPr>
                <w:rFonts w:ascii="David" w:hAnsi="David" w:cs="David" w:hint="cs"/>
                <w:b w:val="0"/>
                <w:i/>
                <w:rtl/>
              </w:rPr>
              <w:t>נותן השירותים</w:t>
            </w:r>
            <w:r w:rsidRPr="000B28FD">
              <w:rPr>
                <w:rFonts w:ascii="David" w:hAnsi="David" w:cs="David"/>
                <w:b w:val="0"/>
                <w:i/>
                <w:rtl/>
              </w:rPr>
              <w:t>, בדבר הימנעות ממצב של חשש לניגוד עניינים</w:t>
            </w:r>
          </w:p>
        </w:tc>
      </w:tr>
    </w:tbl>
    <w:p w14:paraId="27EB3ABE" w14:textId="3259EEA0" w:rsidR="00854FF8" w:rsidRPr="000B28FD" w:rsidRDefault="00854FF8" w:rsidP="00854FF8">
      <w:pPr>
        <w:tabs>
          <w:tab w:val="left" w:pos="1445"/>
        </w:tabs>
        <w:jc w:val="center"/>
        <w:rPr>
          <w:rFonts w:ascii="David" w:hAnsi="David"/>
          <w:b/>
          <w:bCs/>
          <w:szCs w:val="24"/>
          <w:u w:val="single"/>
          <w:rtl/>
        </w:rPr>
      </w:pPr>
      <w:r w:rsidRPr="000B28FD">
        <w:rPr>
          <w:rFonts w:ascii="David" w:hAnsi="David"/>
          <w:b/>
          <w:bCs/>
          <w:szCs w:val="24"/>
          <w:u w:val="single"/>
          <w:rtl/>
        </w:rPr>
        <w:t xml:space="preserve">(לחתימת </w:t>
      </w:r>
      <w:r>
        <w:rPr>
          <w:rFonts w:ascii="David" w:hAnsi="David"/>
          <w:b/>
          <w:bCs/>
          <w:szCs w:val="24"/>
          <w:u w:val="single"/>
          <w:rtl/>
        </w:rPr>
        <w:t>נותן השירותים</w:t>
      </w:r>
      <w:r w:rsidRPr="000B28FD">
        <w:rPr>
          <w:rFonts w:ascii="David" w:hAnsi="David"/>
          <w:b/>
          <w:bCs/>
          <w:szCs w:val="24"/>
          <w:u w:val="single"/>
          <w:rtl/>
        </w:rPr>
        <w:t>- התאגיד/ העוסק המורשה)</w:t>
      </w:r>
    </w:p>
    <w:p w14:paraId="06395F06" w14:textId="77777777" w:rsidR="00854FF8" w:rsidRPr="000B28FD" w:rsidRDefault="00854FF8" w:rsidP="00854FF8">
      <w:pPr>
        <w:tabs>
          <w:tab w:val="left" w:pos="1445"/>
        </w:tabs>
        <w:spacing w:line="360" w:lineRule="auto"/>
        <w:jc w:val="center"/>
        <w:rPr>
          <w:rFonts w:ascii="David" w:hAnsi="David"/>
          <w:b/>
          <w:bCs/>
          <w:szCs w:val="24"/>
          <w:u w:val="single"/>
          <w:rtl/>
        </w:rPr>
      </w:pPr>
    </w:p>
    <w:p w14:paraId="61FF0E0B" w14:textId="77777777" w:rsidR="00854FF8" w:rsidRPr="000B28FD" w:rsidRDefault="00854FF8" w:rsidP="00854FF8">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10CAA3ED" w14:textId="77777777" w:rsidR="00854FF8" w:rsidRPr="000B28FD" w:rsidRDefault="00854FF8" w:rsidP="00854FF8">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נותן השירותים</w:t>
      </w:r>
      <w:r w:rsidRPr="000B28FD">
        <w:rPr>
          <w:rFonts w:ascii="David" w:hAnsi="David"/>
          <w:szCs w:val="24"/>
          <w:rtl/>
        </w:rPr>
        <w:t>")</w:t>
      </w:r>
    </w:p>
    <w:p w14:paraId="48FF6C1A" w14:textId="77777777" w:rsidR="00854FF8" w:rsidRPr="000B28FD" w:rsidRDefault="00854FF8" w:rsidP="00854FF8">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Pr>
          <w:rFonts w:ascii="David" w:hAnsi="David" w:hint="cs"/>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9E2F358" w14:textId="77777777" w:rsidR="00854FF8" w:rsidRPr="000B28FD" w:rsidRDefault="00854FF8" w:rsidP="00854FF8">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29E3EE6" w14:textId="77777777" w:rsidR="00854FF8" w:rsidRPr="000B28FD" w:rsidRDefault="00854FF8" w:rsidP="00854FF8">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BDFE5C7" w14:textId="77777777" w:rsidR="00854FF8" w:rsidRPr="000B28FD" w:rsidRDefault="00854FF8" w:rsidP="00854FF8">
      <w:pPr>
        <w:tabs>
          <w:tab w:val="left" w:pos="1445"/>
        </w:tabs>
        <w:jc w:val="both"/>
        <w:rPr>
          <w:rFonts w:ascii="David" w:hAnsi="David"/>
          <w:szCs w:val="24"/>
          <w:rtl/>
        </w:rPr>
      </w:pPr>
    </w:p>
    <w:p w14:paraId="077EF689" w14:textId="28738A21" w:rsidR="00854FF8" w:rsidRPr="000B28FD" w:rsidRDefault="00854FF8" w:rsidP="005E0CEB">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w:t>
      </w:r>
      <w:r w:rsidRPr="000B28FD">
        <w:rPr>
          <w:rFonts w:ascii="David" w:hAnsi="David"/>
          <w:b/>
          <w:bCs/>
          <w:szCs w:val="24"/>
          <w:rtl/>
        </w:rPr>
        <w:t xml:space="preserve">מכרז פומבי מס' </w:t>
      </w:r>
      <w:sdt>
        <w:sdtPr>
          <w:rPr>
            <w:rFonts w:ascii="David" w:hAnsi="David"/>
            <w:b/>
            <w:bCs/>
            <w:szCs w:val="24"/>
            <w:rtl/>
          </w:rPr>
          <w:alias w:val="מס'"/>
          <w:tag w:val="CounterString"/>
          <w:id w:val="1690169386"/>
          <w:placeholder>
            <w:docPart w:val="4D6416E6988B419AA67BF7DE63DABDA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5E0CEB">
            <w:rPr>
              <w:rFonts w:ascii="David" w:hAnsi="David" w:hint="cs"/>
              <w:b/>
              <w:bCs/>
              <w:szCs w:val="24"/>
              <w:rtl/>
            </w:rPr>
            <w:t>102</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2014827620"/>
          <w:placeholder>
            <w:docPart w:val="C73DBF2658054A1BA9492738C737662B"/>
          </w:placeholder>
          <w:dataBinding w:prefixMappings="xmlns:ns0='http://purl.org/dc/elements/1.1/' xmlns:ns1='http://schemas.openxmlformats.org/package/2006/metadata/core-properties' " w:xpath="/ns1:coreProperties[1]/ns0:subject[1]" w:storeItemID="{6C3C8BC8-F283-45AE-878A-BAB7291924A1}"/>
          <w:text/>
        </w:sdtPr>
        <w:sdtEndPr/>
        <w:sdtContent>
          <w:r w:rsidR="00E76C7C">
            <w:rPr>
              <w:rFonts w:ascii="David" w:hAnsi="David"/>
              <w:b/>
              <w:bCs/>
              <w:szCs w:val="24"/>
              <w:rtl/>
            </w:rPr>
            <w:t>ייעוץ ותכנון עבור הכנת תכנית מתאר ארצית ברמה מפורטת לאתר כרייה וחציבה שדה בריר - תמ"א 1/1/14</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2CC4A755" w14:textId="77777777" w:rsidR="00854FF8" w:rsidRPr="000B28FD" w:rsidRDefault="00854FF8" w:rsidP="00854FF8">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0F543F40" w14:textId="77777777" w:rsidR="00854FF8" w:rsidRPr="000B28FD" w:rsidRDefault="00854FF8" w:rsidP="00854FF8">
      <w:pPr>
        <w:tabs>
          <w:tab w:val="left" w:pos="1445"/>
        </w:tabs>
        <w:spacing w:line="360" w:lineRule="auto"/>
        <w:jc w:val="center"/>
        <w:rPr>
          <w:rFonts w:ascii="David" w:hAnsi="David"/>
          <w:b/>
          <w:bCs/>
          <w:szCs w:val="24"/>
          <w:rtl/>
        </w:rPr>
      </w:pPr>
    </w:p>
    <w:p w14:paraId="2E0B25C9" w14:textId="77777777" w:rsidR="00854FF8" w:rsidRPr="000B28FD" w:rsidRDefault="00854FF8" w:rsidP="00854FF8">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Pr>
          <w:rFonts w:ascii="David" w:hAnsi="David" w:hint="cs"/>
          <w:b/>
          <w:bCs/>
          <w:szCs w:val="24"/>
          <w:rtl/>
        </w:rPr>
        <w:t>נותן השירותים</w:t>
      </w:r>
      <w:r w:rsidRPr="000B28FD">
        <w:rPr>
          <w:rFonts w:ascii="David" w:hAnsi="David"/>
          <w:b/>
          <w:bCs/>
          <w:szCs w:val="24"/>
          <w:rtl/>
        </w:rPr>
        <w:t xml:space="preserve"> כלפי מדינת ישראל, כדלקמן:</w:t>
      </w:r>
    </w:p>
    <w:p w14:paraId="7CB557F3" w14:textId="77777777" w:rsidR="00854FF8" w:rsidRPr="000B28FD" w:rsidRDefault="00854FF8" w:rsidP="00854FF8">
      <w:pPr>
        <w:tabs>
          <w:tab w:val="left" w:pos="1445"/>
        </w:tabs>
        <w:spacing w:line="360" w:lineRule="auto"/>
        <w:jc w:val="center"/>
        <w:rPr>
          <w:rFonts w:ascii="David" w:hAnsi="David"/>
          <w:b/>
          <w:bCs/>
          <w:szCs w:val="24"/>
          <w:rtl/>
        </w:rPr>
      </w:pPr>
    </w:p>
    <w:p w14:paraId="53FBED80" w14:textId="77777777" w:rsidR="00854FF8" w:rsidRPr="000B28FD" w:rsidRDefault="00854FF8" w:rsidP="00A25AF1">
      <w:pPr>
        <w:pStyle w:val="af1"/>
        <w:numPr>
          <w:ilvl w:val="0"/>
          <w:numId w:val="29"/>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14:paraId="02D33AD2" w14:textId="77777777" w:rsidR="00854FF8" w:rsidRPr="000B28FD" w:rsidRDefault="00854FF8" w:rsidP="00A25AF1">
      <w:pPr>
        <w:pStyle w:val="af1"/>
        <w:numPr>
          <w:ilvl w:val="0"/>
          <w:numId w:val="29"/>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7C842C4E" w14:textId="77777777" w:rsidR="00854FF8" w:rsidRPr="000B28FD" w:rsidRDefault="00854FF8" w:rsidP="00A25AF1">
      <w:pPr>
        <w:pStyle w:val="af1"/>
        <w:numPr>
          <w:ilvl w:val="0"/>
          <w:numId w:val="29"/>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75A49802" w14:textId="77777777" w:rsidR="00854FF8" w:rsidRPr="000B28FD" w:rsidRDefault="00854FF8" w:rsidP="00A25AF1">
      <w:pPr>
        <w:pStyle w:val="af1"/>
        <w:numPr>
          <w:ilvl w:val="0"/>
          <w:numId w:val="29"/>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szCs w:val="24"/>
          <w:rtl/>
        </w:rPr>
        <w:t>נותן השירותים</w:t>
      </w:r>
      <w:r w:rsidRPr="000B28FD">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נותן השירותים</w:t>
      </w:r>
      <w:r w:rsidRPr="000B28FD">
        <w:rPr>
          <w:rFonts w:ascii="David" w:hAnsi="David"/>
          <w:szCs w:val="24"/>
          <w:rtl/>
        </w:rPr>
        <w:t xml:space="preserve"> מתחייב לפעול בהתאם להוראות אלו.</w:t>
      </w:r>
    </w:p>
    <w:p w14:paraId="4668763E" w14:textId="77777777" w:rsidR="00854FF8" w:rsidRPr="000B28FD" w:rsidRDefault="00854FF8" w:rsidP="00A25AF1">
      <w:pPr>
        <w:pStyle w:val="af1"/>
        <w:numPr>
          <w:ilvl w:val="0"/>
          <w:numId w:val="29"/>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להודיע למשרד באופן מיידי על כל נתון או מצב שבשלו </w:t>
      </w:r>
      <w:r>
        <w:rPr>
          <w:rFonts w:ascii="David" w:hAnsi="David"/>
          <w:szCs w:val="24"/>
          <w:rtl/>
        </w:rPr>
        <w:t>נותן השירותים</w:t>
      </w:r>
      <w:r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נותן השירותים</w:t>
      </w:r>
      <w:r w:rsidRPr="000B28FD">
        <w:rPr>
          <w:rFonts w:ascii="David" w:hAnsi="David"/>
          <w:szCs w:val="24"/>
          <w:rtl/>
        </w:rPr>
        <w:t xml:space="preserve"> על כך. </w:t>
      </w:r>
    </w:p>
    <w:p w14:paraId="308D098F" w14:textId="77777777" w:rsidR="00854FF8" w:rsidRPr="000B28FD" w:rsidRDefault="00854FF8" w:rsidP="00854FF8">
      <w:pPr>
        <w:tabs>
          <w:tab w:val="left" w:pos="1445"/>
        </w:tabs>
        <w:bidi w:val="0"/>
        <w:rPr>
          <w:rFonts w:ascii="David" w:hAnsi="David"/>
          <w:szCs w:val="24"/>
          <w:rtl/>
          <w:lang w:eastAsia="he-IL"/>
        </w:rPr>
      </w:pPr>
      <w:r w:rsidRPr="000B28FD">
        <w:rPr>
          <w:rFonts w:ascii="David" w:hAnsi="David"/>
          <w:szCs w:val="24"/>
          <w:rtl/>
        </w:rPr>
        <w:br w:type="page"/>
      </w:r>
    </w:p>
    <w:p w14:paraId="2DB46F0B" w14:textId="77777777" w:rsidR="00854FF8" w:rsidRPr="000B28FD" w:rsidRDefault="00854FF8" w:rsidP="00A25AF1">
      <w:pPr>
        <w:pStyle w:val="af1"/>
        <w:numPr>
          <w:ilvl w:val="0"/>
          <w:numId w:val="29"/>
        </w:numPr>
        <w:tabs>
          <w:tab w:val="left" w:pos="1445"/>
        </w:tabs>
        <w:ind w:right="0"/>
        <w:jc w:val="both"/>
        <w:rPr>
          <w:rFonts w:ascii="David" w:hAnsi="David"/>
          <w:szCs w:val="24"/>
        </w:rPr>
      </w:pPr>
      <w:r w:rsidRPr="000B28FD">
        <w:rPr>
          <w:rFonts w:ascii="David" w:hAnsi="David"/>
          <w:szCs w:val="24"/>
          <w:rtl/>
        </w:rPr>
        <w:lastRenderedPageBreak/>
        <w:t xml:space="preserve">ולראיה בא </w:t>
      </w:r>
      <w:r>
        <w:rPr>
          <w:rFonts w:ascii="David" w:hAnsi="David"/>
          <w:szCs w:val="24"/>
          <w:rtl/>
        </w:rPr>
        <w:t>נותן השירותים</w:t>
      </w:r>
      <w:r w:rsidRPr="000B28FD">
        <w:rPr>
          <w:rFonts w:ascii="David" w:hAnsi="David"/>
          <w:szCs w:val="24"/>
          <w:rtl/>
        </w:rPr>
        <w:t xml:space="preserve"> על החתום, באמצעות מורשה/י החתימה שלו: </w:t>
      </w:r>
      <w:r w:rsidRPr="000B28FD">
        <w:rPr>
          <w:rFonts w:ascii="David" w:hAnsi="David"/>
          <w:szCs w:val="24"/>
          <w:rtl/>
        </w:rPr>
        <w:tab/>
      </w:r>
    </w:p>
    <w:p w14:paraId="7E14C665" w14:textId="77777777" w:rsidR="00854FF8" w:rsidRPr="000B28FD" w:rsidRDefault="00854FF8" w:rsidP="00854FF8">
      <w:pPr>
        <w:tabs>
          <w:tab w:val="left" w:pos="1445"/>
        </w:tabs>
        <w:jc w:val="both"/>
        <w:rPr>
          <w:rFonts w:ascii="David" w:hAnsi="David"/>
          <w:szCs w:val="24"/>
          <w:rtl/>
        </w:rPr>
      </w:pPr>
    </w:p>
    <w:p w14:paraId="7E0C02E1" w14:textId="77777777" w:rsidR="00854FF8" w:rsidRPr="000B28FD" w:rsidRDefault="00854FF8" w:rsidP="00854FF8">
      <w:pPr>
        <w:tabs>
          <w:tab w:val="left" w:pos="1445"/>
        </w:tabs>
        <w:jc w:val="both"/>
        <w:rPr>
          <w:rFonts w:ascii="David" w:hAnsi="David"/>
          <w:szCs w:val="24"/>
          <w:rtl/>
        </w:rPr>
      </w:pPr>
    </w:p>
    <w:p w14:paraId="2DD76B0C" w14:textId="77777777" w:rsidR="00854FF8" w:rsidRPr="000B28FD" w:rsidRDefault="00854FF8" w:rsidP="00854FF8">
      <w:pPr>
        <w:tabs>
          <w:tab w:val="left" w:pos="1445"/>
        </w:tabs>
        <w:jc w:val="both"/>
        <w:rPr>
          <w:rFonts w:ascii="David" w:hAnsi="David"/>
          <w:szCs w:val="24"/>
          <w:rtl/>
        </w:rPr>
      </w:pPr>
    </w:p>
    <w:p w14:paraId="3C328832" w14:textId="77777777" w:rsidR="00854FF8" w:rsidRPr="000B28FD" w:rsidRDefault="00854FF8" w:rsidP="00854FF8">
      <w:pPr>
        <w:tabs>
          <w:tab w:val="left" w:pos="1445"/>
        </w:tabs>
        <w:jc w:val="both"/>
        <w:rPr>
          <w:rFonts w:ascii="David" w:hAnsi="David"/>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854FF8" w:rsidRPr="000B28FD" w14:paraId="371C4361" w14:textId="77777777" w:rsidTr="007A3504">
        <w:tc>
          <w:tcPr>
            <w:tcW w:w="1718" w:type="dxa"/>
            <w:tcBorders>
              <w:top w:val="single" w:sz="4" w:space="0" w:color="auto"/>
            </w:tcBorders>
          </w:tcPr>
          <w:p w14:paraId="799FC206" w14:textId="77777777" w:rsidR="00854FF8" w:rsidRPr="000B28FD" w:rsidRDefault="00854FF8" w:rsidP="007A3504">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00E3548C" w14:textId="77777777" w:rsidR="00854FF8" w:rsidRPr="000B28FD" w:rsidRDefault="00854FF8" w:rsidP="007A3504">
            <w:pPr>
              <w:tabs>
                <w:tab w:val="left" w:pos="1445"/>
              </w:tabs>
              <w:spacing w:line="360" w:lineRule="auto"/>
              <w:jc w:val="both"/>
              <w:rPr>
                <w:rFonts w:ascii="David" w:hAnsi="David"/>
                <w:szCs w:val="24"/>
                <w:rtl/>
              </w:rPr>
            </w:pPr>
          </w:p>
        </w:tc>
        <w:tc>
          <w:tcPr>
            <w:tcW w:w="1984" w:type="dxa"/>
            <w:tcBorders>
              <w:top w:val="single" w:sz="4" w:space="0" w:color="auto"/>
            </w:tcBorders>
          </w:tcPr>
          <w:p w14:paraId="2C2F35C9" w14:textId="77777777" w:rsidR="00854FF8" w:rsidRPr="000B28FD" w:rsidRDefault="00854FF8" w:rsidP="007A3504">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2A2F18F8" w14:textId="77777777" w:rsidR="00854FF8" w:rsidRPr="000B28FD" w:rsidRDefault="00854FF8" w:rsidP="007A3504">
            <w:pPr>
              <w:tabs>
                <w:tab w:val="left" w:pos="1445"/>
              </w:tabs>
              <w:spacing w:line="360" w:lineRule="auto"/>
              <w:jc w:val="both"/>
              <w:rPr>
                <w:rFonts w:ascii="David" w:hAnsi="David"/>
                <w:szCs w:val="24"/>
                <w:rtl/>
              </w:rPr>
            </w:pPr>
          </w:p>
        </w:tc>
        <w:tc>
          <w:tcPr>
            <w:tcW w:w="1985" w:type="dxa"/>
            <w:tcBorders>
              <w:top w:val="single" w:sz="4" w:space="0" w:color="auto"/>
            </w:tcBorders>
          </w:tcPr>
          <w:p w14:paraId="6BDDA2DE" w14:textId="77777777" w:rsidR="00854FF8" w:rsidRPr="000B28FD" w:rsidRDefault="00854FF8" w:rsidP="007A3504">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30BE0CC2" w14:textId="77777777" w:rsidR="00854FF8" w:rsidRPr="000B28FD" w:rsidRDefault="00854FF8" w:rsidP="007A3504">
            <w:pPr>
              <w:tabs>
                <w:tab w:val="left" w:pos="1445"/>
              </w:tabs>
              <w:spacing w:line="360" w:lineRule="auto"/>
              <w:jc w:val="both"/>
              <w:rPr>
                <w:rFonts w:ascii="David" w:hAnsi="David"/>
                <w:szCs w:val="24"/>
                <w:rtl/>
              </w:rPr>
            </w:pPr>
          </w:p>
        </w:tc>
        <w:tc>
          <w:tcPr>
            <w:tcW w:w="1985" w:type="dxa"/>
            <w:tcBorders>
              <w:top w:val="single" w:sz="4" w:space="0" w:color="auto"/>
            </w:tcBorders>
          </w:tcPr>
          <w:p w14:paraId="05FC3224" w14:textId="77777777" w:rsidR="00854FF8" w:rsidRPr="000B28FD" w:rsidRDefault="00854FF8" w:rsidP="007A3504">
            <w:pPr>
              <w:tabs>
                <w:tab w:val="left" w:pos="1445"/>
              </w:tabs>
              <w:spacing w:line="360" w:lineRule="auto"/>
              <w:jc w:val="center"/>
              <w:rPr>
                <w:rFonts w:ascii="David" w:hAnsi="David"/>
                <w:szCs w:val="24"/>
                <w:rtl/>
              </w:rPr>
            </w:pPr>
            <w:r w:rsidRPr="000B28FD">
              <w:rPr>
                <w:rFonts w:ascii="David" w:hAnsi="David"/>
                <w:szCs w:val="24"/>
                <w:rtl/>
              </w:rPr>
              <w:t>חותמת</w:t>
            </w:r>
          </w:p>
        </w:tc>
      </w:tr>
    </w:tbl>
    <w:p w14:paraId="5251B1D6" w14:textId="77777777" w:rsidR="00854FF8" w:rsidRPr="000B28FD" w:rsidRDefault="00854FF8" w:rsidP="00854FF8">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2320312A" w14:textId="77777777" w:rsidR="00854FF8" w:rsidRPr="000B28FD" w:rsidRDefault="00854FF8" w:rsidP="00854FF8">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250AEA9B" w14:textId="77777777" w:rsidR="00854FF8" w:rsidRPr="000B28FD" w:rsidRDefault="00854FF8" w:rsidP="00854FF8">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2ED707B0" w14:textId="77777777" w:rsidR="00854FF8" w:rsidRPr="000B28FD" w:rsidRDefault="00854FF8" w:rsidP="00854FF8">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0A4EBA71" w14:textId="77777777" w:rsidR="00854FF8" w:rsidRPr="000B28FD" w:rsidRDefault="00854FF8" w:rsidP="00854FF8">
      <w:pPr>
        <w:tabs>
          <w:tab w:val="left" w:pos="1445"/>
        </w:tabs>
        <w:spacing w:line="360" w:lineRule="auto"/>
        <w:jc w:val="both"/>
        <w:rPr>
          <w:rFonts w:ascii="David" w:hAnsi="David"/>
          <w:szCs w:val="24"/>
          <w:rtl/>
        </w:rPr>
      </w:pPr>
    </w:p>
    <w:p w14:paraId="095329D1" w14:textId="77777777" w:rsidR="00854FF8" w:rsidRPr="000B28FD" w:rsidRDefault="00854FF8" w:rsidP="00854FF8">
      <w:pPr>
        <w:tabs>
          <w:tab w:val="left" w:pos="1445"/>
        </w:tabs>
        <w:spacing w:line="360" w:lineRule="auto"/>
        <w:jc w:val="both"/>
        <w:rPr>
          <w:rFonts w:ascii="David" w:hAnsi="David"/>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854FF8" w:rsidRPr="000B28FD" w14:paraId="4D2C836B" w14:textId="77777777" w:rsidTr="007A3504">
        <w:trPr>
          <w:jc w:val="center"/>
        </w:trPr>
        <w:tc>
          <w:tcPr>
            <w:tcW w:w="2144" w:type="dxa"/>
            <w:tcBorders>
              <w:top w:val="single" w:sz="4" w:space="0" w:color="auto"/>
            </w:tcBorders>
          </w:tcPr>
          <w:p w14:paraId="5677E335" w14:textId="77777777" w:rsidR="00854FF8" w:rsidRPr="000B28FD" w:rsidRDefault="00854FF8" w:rsidP="007A3504">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50544F81" w14:textId="77777777" w:rsidR="00854FF8" w:rsidRPr="000B28FD" w:rsidRDefault="00854FF8" w:rsidP="007A3504">
            <w:pPr>
              <w:tabs>
                <w:tab w:val="left" w:pos="1445"/>
              </w:tabs>
              <w:spacing w:line="360" w:lineRule="auto"/>
              <w:jc w:val="both"/>
              <w:rPr>
                <w:rFonts w:ascii="David" w:hAnsi="David"/>
                <w:szCs w:val="24"/>
                <w:rtl/>
              </w:rPr>
            </w:pPr>
          </w:p>
        </w:tc>
        <w:tc>
          <w:tcPr>
            <w:tcW w:w="2409" w:type="dxa"/>
            <w:tcBorders>
              <w:top w:val="single" w:sz="4" w:space="0" w:color="auto"/>
            </w:tcBorders>
          </w:tcPr>
          <w:p w14:paraId="4D7AED3E" w14:textId="77777777" w:rsidR="00854FF8" w:rsidRPr="000B28FD" w:rsidRDefault="00854FF8" w:rsidP="007A3504">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7FEC3425" w14:textId="77777777" w:rsidR="00854FF8" w:rsidRPr="000B28FD" w:rsidRDefault="00854FF8" w:rsidP="007A3504">
            <w:pPr>
              <w:tabs>
                <w:tab w:val="left" w:pos="1445"/>
              </w:tabs>
              <w:spacing w:line="360" w:lineRule="auto"/>
              <w:jc w:val="both"/>
              <w:rPr>
                <w:rFonts w:ascii="David" w:hAnsi="David"/>
                <w:szCs w:val="24"/>
                <w:rtl/>
              </w:rPr>
            </w:pPr>
          </w:p>
        </w:tc>
        <w:tc>
          <w:tcPr>
            <w:tcW w:w="2268" w:type="dxa"/>
            <w:tcBorders>
              <w:top w:val="single" w:sz="4" w:space="0" w:color="auto"/>
            </w:tcBorders>
          </w:tcPr>
          <w:p w14:paraId="23995A5E" w14:textId="77777777" w:rsidR="00854FF8" w:rsidRPr="000B28FD" w:rsidRDefault="00854FF8" w:rsidP="007A3504">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3FBA6D59" w14:textId="77777777" w:rsidR="00854FF8" w:rsidRPr="000B28FD" w:rsidRDefault="00854FF8" w:rsidP="00854FF8">
      <w:pPr>
        <w:tabs>
          <w:tab w:val="left" w:pos="1445"/>
        </w:tabs>
        <w:spacing w:line="360" w:lineRule="auto"/>
        <w:ind w:left="6480" w:firstLine="720"/>
        <w:jc w:val="center"/>
        <w:rPr>
          <w:rFonts w:ascii="David" w:hAnsi="David"/>
          <w:b/>
          <w:bCs/>
          <w:sz w:val="28"/>
          <w:szCs w:val="28"/>
          <w:u w:val="single"/>
          <w:rtl/>
        </w:rPr>
      </w:pPr>
    </w:p>
    <w:p w14:paraId="6E01C220" w14:textId="77777777" w:rsidR="00854FF8" w:rsidRPr="000B28FD" w:rsidRDefault="00854FF8" w:rsidP="00854FF8">
      <w:pPr>
        <w:pStyle w:val="21"/>
        <w:tabs>
          <w:tab w:val="left" w:pos="1445"/>
        </w:tabs>
        <w:ind w:left="7200" w:firstLine="720"/>
        <w:rPr>
          <w:rFonts w:ascii="David" w:hAnsi="David"/>
          <w:sz w:val="28"/>
          <w:szCs w:val="28"/>
          <w:u w:val="single"/>
          <w:rtl/>
        </w:rPr>
      </w:pPr>
    </w:p>
    <w:p w14:paraId="54813AD0" w14:textId="77777777" w:rsidR="00854FF8" w:rsidRPr="000B28FD" w:rsidRDefault="00854FF8" w:rsidP="00854FF8">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14:paraId="7CBA1AB2" w14:textId="77777777" w:rsidR="00854FF8" w:rsidRPr="000B28FD" w:rsidRDefault="00854FF8" w:rsidP="00854FF8">
      <w:pPr>
        <w:tabs>
          <w:tab w:val="left" w:pos="1445"/>
        </w:tabs>
        <w:spacing w:line="360" w:lineRule="auto"/>
        <w:jc w:val="center"/>
        <w:rPr>
          <w:rFonts w:ascii="David" w:hAnsi="David"/>
          <w:b/>
          <w:bCs/>
          <w:sz w:val="28"/>
          <w:szCs w:val="28"/>
          <w:u w:val="single"/>
          <w:rtl/>
        </w:rPr>
      </w:pPr>
    </w:p>
    <w:p w14:paraId="0A9F1667" w14:textId="77777777" w:rsidR="00854FF8" w:rsidRPr="000B28FD" w:rsidRDefault="00854FF8" w:rsidP="00854FF8">
      <w:pPr>
        <w:tabs>
          <w:tab w:val="left" w:pos="1445"/>
        </w:tabs>
        <w:spacing w:line="360" w:lineRule="auto"/>
        <w:jc w:val="center"/>
        <w:rPr>
          <w:rFonts w:ascii="David" w:hAnsi="David"/>
          <w:b/>
          <w:bCs/>
          <w:sz w:val="28"/>
          <w:szCs w:val="28"/>
          <w:u w:val="single"/>
          <w:rtl/>
        </w:rPr>
      </w:pPr>
    </w:p>
    <w:p w14:paraId="142B2B16" w14:textId="77777777" w:rsidR="00854FF8" w:rsidRPr="000B28FD" w:rsidRDefault="00854FF8" w:rsidP="00854FF8">
      <w:pPr>
        <w:tabs>
          <w:tab w:val="left" w:pos="1445"/>
        </w:tabs>
        <w:spacing w:line="360" w:lineRule="auto"/>
        <w:jc w:val="center"/>
        <w:rPr>
          <w:rFonts w:ascii="David" w:hAnsi="David"/>
          <w:b/>
          <w:bCs/>
          <w:sz w:val="28"/>
          <w:szCs w:val="28"/>
          <w:u w:val="single"/>
          <w:rtl/>
        </w:rPr>
      </w:pPr>
    </w:p>
    <w:p w14:paraId="5720B146" w14:textId="77777777" w:rsidR="00854FF8" w:rsidRPr="000B28FD" w:rsidRDefault="00854FF8" w:rsidP="00854FF8">
      <w:pPr>
        <w:tabs>
          <w:tab w:val="left" w:pos="1445"/>
        </w:tabs>
        <w:spacing w:line="360" w:lineRule="auto"/>
        <w:jc w:val="center"/>
        <w:rPr>
          <w:rFonts w:ascii="David" w:hAnsi="David"/>
          <w:b/>
          <w:bCs/>
          <w:sz w:val="28"/>
          <w:szCs w:val="28"/>
          <w:u w:val="single"/>
          <w:rtl/>
        </w:rPr>
      </w:pPr>
    </w:p>
    <w:p w14:paraId="1C3DB2CF" w14:textId="77777777" w:rsidR="00854FF8" w:rsidRPr="000B28FD" w:rsidRDefault="00854FF8" w:rsidP="00854FF8">
      <w:pPr>
        <w:tabs>
          <w:tab w:val="left" w:pos="1445"/>
        </w:tabs>
        <w:spacing w:line="360" w:lineRule="auto"/>
        <w:jc w:val="center"/>
        <w:rPr>
          <w:rFonts w:ascii="David" w:hAnsi="David"/>
          <w:b/>
          <w:bCs/>
          <w:sz w:val="28"/>
          <w:szCs w:val="28"/>
          <w:u w:val="single"/>
          <w:rtl/>
        </w:rPr>
      </w:pPr>
    </w:p>
    <w:p w14:paraId="060163A7" w14:textId="77777777" w:rsidR="00854FF8" w:rsidRPr="000B28FD" w:rsidRDefault="00854FF8" w:rsidP="00854FF8">
      <w:pPr>
        <w:tabs>
          <w:tab w:val="left" w:pos="1445"/>
        </w:tabs>
        <w:spacing w:line="360" w:lineRule="auto"/>
        <w:jc w:val="center"/>
        <w:rPr>
          <w:rFonts w:ascii="David" w:hAnsi="David"/>
          <w:b/>
          <w:bCs/>
          <w:sz w:val="28"/>
          <w:szCs w:val="28"/>
          <w:u w:val="single"/>
          <w:rtl/>
        </w:rPr>
      </w:pPr>
    </w:p>
    <w:p w14:paraId="7E58B6D6" w14:textId="77777777" w:rsidR="00854FF8" w:rsidRPr="000B28FD" w:rsidRDefault="00854FF8" w:rsidP="00854FF8">
      <w:pPr>
        <w:tabs>
          <w:tab w:val="left" w:pos="1445"/>
        </w:tabs>
        <w:spacing w:line="360" w:lineRule="auto"/>
        <w:jc w:val="center"/>
        <w:rPr>
          <w:rFonts w:ascii="David" w:hAnsi="David"/>
          <w:b/>
          <w:bCs/>
          <w:sz w:val="28"/>
          <w:szCs w:val="28"/>
          <w:u w:val="single"/>
          <w:rtl/>
        </w:rPr>
      </w:pPr>
    </w:p>
    <w:p w14:paraId="2C6B2049" w14:textId="77777777" w:rsidR="00854FF8" w:rsidRPr="000B28FD" w:rsidRDefault="00854FF8" w:rsidP="00854FF8">
      <w:pPr>
        <w:widowControl w:val="0"/>
        <w:tabs>
          <w:tab w:val="left" w:pos="1445"/>
        </w:tabs>
        <w:adjustRightInd w:val="0"/>
        <w:spacing w:before="120" w:after="120" w:line="360" w:lineRule="auto"/>
        <w:textAlignment w:val="baseline"/>
        <w:rPr>
          <w:rFonts w:ascii="David" w:hAnsi="David"/>
          <w:szCs w:val="24"/>
          <w:rtl/>
        </w:rPr>
      </w:pPr>
    </w:p>
    <w:p w14:paraId="24C263C4" w14:textId="77777777" w:rsidR="00854FF8" w:rsidRPr="000B28FD" w:rsidRDefault="00854FF8" w:rsidP="00854FF8">
      <w:pPr>
        <w:tabs>
          <w:tab w:val="left" w:pos="1445"/>
        </w:tabs>
        <w:rPr>
          <w:rFonts w:ascii="David" w:hAnsi="David"/>
        </w:rPr>
      </w:pPr>
      <w:r w:rsidRPr="000B28FD">
        <w:rPr>
          <w:rFonts w:ascii="David" w:hAnsi="David"/>
          <w:b/>
          <w:bCs/>
        </w:rPr>
        <w:br w:type="page"/>
      </w:r>
    </w:p>
    <w:p w14:paraId="507A2879" w14:textId="77777777" w:rsidR="00854FF8" w:rsidRPr="000B28FD" w:rsidRDefault="00854FF8" w:rsidP="00854FF8">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854FF8" w:rsidRPr="000B28FD" w14:paraId="48A99D8E" w14:textId="77777777" w:rsidTr="007A3504">
        <w:trPr>
          <w:trHeight w:hRule="exact" w:val="561"/>
          <w:jc w:val="right"/>
        </w:trPr>
        <w:tc>
          <w:tcPr>
            <w:tcW w:w="8931" w:type="dxa"/>
            <w:tcBorders>
              <w:top w:val="nil"/>
              <w:bottom w:val="nil"/>
            </w:tcBorders>
            <w:shd w:val="clear" w:color="auto" w:fill="D9D9D9" w:themeFill="background1" w:themeFillShade="D9"/>
            <w:vAlign w:val="center"/>
          </w:tcPr>
          <w:p w14:paraId="796F94BA" w14:textId="77777777" w:rsidR="00854FF8" w:rsidRPr="000B28FD" w:rsidRDefault="00854FF8" w:rsidP="007A3504">
            <w:pPr>
              <w:pStyle w:val="afff9"/>
              <w:tabs>
                <w:tab w:val="left" w:pos="1445"/>
              </w:tabs>
              <w:jc w:val="left"/>
              <w:rPr>
                <w:rFonts w:ascii="David" w:hAnsi="David" w:cs="David"/>
                <w:color w:val="auto"/>
                <w:rtl/>
              </w:rPr>
            </w:pPr>
            <w:r w:rsidRPr="000B28FD">
              <w:rPr>
                <w:rFonts w:ascii="David" w:hAnsi="David" w:cs="David"/>
                <w:color w:val="auto"/>
                <w:rtl/>
              </w:rPr>
              <w:t>נספח ט'</w:t>
            </w:r>
          </w:p>
        </w:tc>
      </w:tr>
      <w:tr w:rsidR="00854FF8" w:rsidRPr="000B28FD" w14:paraId="6ED4FC68" w14:textId="77777777" w:rsidTr="007A3504">
        <w:trPr>
          <w:trHeight w:hRule="exact" w:val="561"/>
          <w:jc w:val="right"/>
        </w:trPr>
        <w:tc>
          <w:tcPr>
            <w:tcW w:w="8931" w:type="dxa"/>
            <w:tcBorders>
              <w:top w:val="nil"/>
              <w:bottom w:val="nil"/>
            </w:tcBorders>
            <w:shd w:val="clear" w:color="auto" w:fill="1B3461"/>
            <w:vAlign w:val="center"/>
          </w:tcPr>
          <w:p w14:paraId="2E0E1F56" w14:textId="77777777" w:rsidR="00854FF8" w:rsidRPr="000B28FD" w:rsidRDefault="00854FF8" w:rsidP="007A3504">
            <w:pPr>
              <w:pStyle w:val="afff9"/>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p>
        </w:tc>
      </w:tr>
    </w:tbl>
    <w:p w14:paraId="7BE41DA2" w14:textId="77777777" w:rsidR="00854FF8" w:rsidRPr="000B28FD" w:rsidRDefault="00854FF8" w:rsidP="00854FF8">
      <w:pPr>
        <w:tabs>
          <w:tab w:val="left" w:pos="1445"/>
        </w:tabs>
        <w:spacing w:after="120" w:line="360" w:lineRule="auto"/>
        <w:jc w:val="center"/>
        <w:rPr>
          <w:rFonts w:ascii="David" w:hAnsi="David"/>
          <w:b/>
          <w:bCs/>
          <w:sz w:val="22"/>
          <w:szCs w:val="22"/>
          <w:u w:val="single"/>
          <w:rtl/>
        </w:rPr>
      </w:pPr>
    </w:p>
    <w:p w14:paraId="7951D9CB" w14:textId="77777777" w:rsidR="00854FF8" w:rsidRPr="000B28FD" w:rsidRDefault="00854FF8" w:rsidP="00854FF8">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Pr>
          <w:rFonts w:ascii="David" w:hAnsi="David"/>
          <w:b/>
          <w:bCs/>
          <w:sz w:val="22"/>
          <w:szCs w:val="22"/>
          <w:u w:val="single"/>
          <w:rtl/>
        </w:rPr>
        <w:t>נותן השירותים</w:t>
      </w:r>
      <w:r w:rsidRPr="000B28FD">
        <w:rPr>
          <w:rFonts w:ascii="David" w:hAnsi="David"/>
          <w:b/>
          <w:bCs/>
          <w:sz w:val="22"/>
          <w:szCs w:val="22"/>
          <w:u w:val="single"/>
          <w:rtl/>
        </w:rPr>
        <w:t>- התאגיד)</w:t>
      </w:r>
    </w:p>
    <w:p w14:paraId="541D2A05" w14:textId="77777777" w:rsidR="00854FF8" w:rsidRPr="000B28FD" w:rsidRDefault="00854FF8" w:rsidP="00854FF8">
      <w:pPr>
        <w:tabs>
          <w:tab w:val="left" w:pos="1445"/>
        </w:tabs>
        <w:ind w:left="360"/>
        <w:jc w:val="center"/>
        <w:rPr>
          <w:rFonts w:ascii="David" w:hAnsi="David"/>
          <w:szCs w:val="24"/>
          <w:u w:val="single"/>
          <w:rtl/>
        </w:rPr>
      </w:pPr>
      <w:r w:rsidRPr="000B28FD">
        <w:rPr>
          <w:rFonts w:ascii="David" w:hAnsi="David"/>
          <w:szCs w:val="24"/>
          <w:rtl/>
        </w:rPr>
        <w:t xml:space="preserve">שנערכה ונחתמה בירושלים ביום </w:t>
      </w:r>
      <w:r w:rsidRPr="000B28FD">
        <w:rPr>
          <w:rFonts w:ascii="David" w:hAnsi="David"/>
          <w:szCs w:val="24"/>
          <w:u w:val="single"/>
          <w:rtl/>
        </w:rPr>
        <w:t xml:space="preserve">     </w:t>
      </w:r>
      <w:r w:rsidRPr="000B28FD">
        <w:rPr>
          <w:rFonts w:ascii="David" w:hAnsi="David"/>
          <w:szCs w:val="24"/>
          <w:rtl/>
        </w:rPr>
        <w:t xml:space="preserve">בחודש </w:t>
      </w:r>
      <w:r w:rsidRPr="000B28FD">
        <w:rPr>
          <w:rFonts w:ascii="David" w:hAnsi="David"/>
          <w:szCs w:val="24"/>
          <w:u w:val="single"/>
          <w:rtl/>
        </w:rPr>
        <w:t xml:space="preserve">     </w:t>
      </w:r>
      <w:r w:rsidRPr="000B28FD">
        <w:rPr>
          <w:rFonts w:ascii="David" w:hAnsi="David"/>
          <w:szCs w:val="24"/>
          <w:rtl/>
        </w:rPr>
        <w:t xml:space="preserve">שנת </w:t>
      </w:r>
      <w:r w:rsidRPr="000B28FD">
        <w:rPr>
          <w:rFonts w:ascii="David" w:hAnsi="David"/>
          <w:szCs w:val="24"/>
          <w:u w:val="single"/>
          <w:rtl/>
        </w:rPr>
        <w:tab/>
        <w:t xml:space="preserve">       </w:t>
      </w:r>
    </w:p>
    <w:p w14:paraId="7DE1E398" w14:textId="77777777" w:rsidR="00854FF8" w:rsidRPr="000B28FD" w:rsidRDefault="00854FF8" w:rsidP="00854FF8">
      <w:pPr>
        <w:tabs>
          <w:tab w:val="left" w:pos="1445"/>
        </w:tabs>
        <w:ind w:left="360"/>
        <w:jc w:val="center"/>
        <w:rPr>
          <w:rFonts w:ascii="David" w:hAnsi="David"/>
          <w:szCs w:val="24"/>
          <w:rtl/>
        </w:rPr>
      </w:pPr>
    </w:p>
    <w:p w14:paraId="5DE53FFE" w14:textId="77777777" w:rsidR="00854FF8" w:rsidRPr="000B28FD" w:rsidRDefault="00854FF8" w:rsidP="00854FF8">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p>
    <w:p w14:paraId="3ED4E431" w14:textId="77777777" w:rsidR="00854FF8" w:rsidRPr="000B28FD" w:rsidRDefault="00854FF8" w:rsidP="00854FF8">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14:paraId="0842FB61" w14:textId="77777777" w:rsidR="00854FF8" w:rsidRPr="000B28FD" w:rsidRDefault="00854FF8" w:rsidP="00854FF8">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CB267F9" w14:textId="77777777" w:rsidR="00854FF8" w:rsidRPr="000B28FD" w:rsidRDefault="00854FF8" w:rsidP="00854FF8">
      <w:pPr>
        <w:tabs>
          <w:tab w:val="left" w:pos="1445"/>
        </w:tabs>
        <w:spacing w:line="360" w:lineRule="auto"/>
        <w:jc w:val="both"/>
        <w:rPr>
          <w:rFonts w:ascii="David" w:hAnsi="David"/>
          <w:szCs w:val="24"/>
          <w:rtl/>
        </w:rPr>
      </w:pPr>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34B639F" w14:textId="77777777" w:rsidR="00854FF8" w:rsidRPr="000B28FD" w:rsidRDefault="00854FF8" w:rsidP="00854FF8">
      <w:pPr>
        <w:tabs>
          <w:tab w:val="left" w:pos="1445"/>
        </w:tabs>
        <w:ind w:left="360"/>
        <w:jc w:val="both"/>
        <w:rPr>
          <w:rFonts w:ascii="David" w:hAnsi="David"/>
          <w:szCs w:val="24"/>
          <w:rtl/>
        </w:rPr>
      </w:pPr>
    </w:p>
    <w:p w14:paraId="6E398C06" w14:textId="77777777" w:rsidR="00854FF8" w:rsidRPr="000B28FD" w:rsidRDefault="00854FF8" w:rsidP="00854FF8">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14:paraId="30BDA40A" w14:textId="77777777" w:rsidR="00854FF8" w:rsidRPr="000B28FD" w:rsidRDefault="00854FF8" w:rsidP="00854FF8">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14:paraId="764ACFCC" w14:textId="77777777" w:rsidR="00854FF8" w:rsidRPr="000B28FD" w:rsidRDefault="00854FF8" w:rsidP="00854FF8">
      <w:pPr>
        <w:tabs>
          <w:tab w:val="left" w:pos="1445"/>
        </w:tabs>
        <w:spacing w:line="360" w:lineRule="auto"/>
        <w:ind w:left="360"/>
        <w:jc w:val="center"/>
        <w:rPr>
          <w:rFonts w:ascii="David" w:hAnsi="David"/>
          <w:b/>
          <w:bCs/>
          <w:szCs w:val="24"/>
          <w:rtl/>
        </w:rPr>
      </w:pPr>
    </w:p>
    <w:p w14:paraId="2F12BFD8" w14:textId="77777777" w:rsidR="00854FF8" w:rsidRPr="000B28FD" w:rsidRDefault="00854FF8" w:rsidP="00854FF8">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p>
    <w:p w14:paraId="7D568952" w14:textId="77777777" w:rsidR="00854FF8" w:rsidRPr="000B28FD" w:rsidRDefault="00854FF8" w:rsidP="00A25AF1">
      <w:pPr>
        <w:numPr>
          <w:ilvl w:val="0"/>
          <w:numId w:val="10"/>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14:paraId="7BDF1668" w14:textId="77777777" w:rsidR="00854FF8" w:rsidRPr="000B28FD" w:rsidRDefault="00854FF8" w:rsidP="00854FF8">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14:paraId="386B8B4B" w14:textId="16B6DE45" w:rsidR="00854FF8" w:rsidRPr="000B28FD" w:rsidRDefault="00854FF8" w:rsidP="007B7C4C">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sdt>
        <w:sdtPr>
          <w:rPr>
            <w:rFonts w:ascii="David" w:hAnsi="David"/>
            <w:b/>
            <w:bCs/>
            <w:szCs w:val="24"/>
            <w:rtl/>
          </w:rPr>
          <w:alias w:val="מס'"/>
          <w:tag w:val="CounterString"/>
          <w:id w:val="207382298"/>
          <w:placeholder>
            <w:docPart w:val="4D59A135685B42E9A33A0C1078F33A8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7B7C4C">
            <w:rPr>
              <w:rFonts w:ascii="David" w:hAnsi="David" w:hint="cs"/>
              <w:b/>
              <w:bCs/>
              <w:szCs w:val="24"/>
              <w:rtl/>
            </w:rPr>
            <w:t>102</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1197510047"/>
          <w:placeholder>
            <w:docPart w:val="375192F48243430F83507A51BB9EF462"/>
          </w:placeholder>
          <w:dataBinding w:prefixMappings="xmlns:ns0='http://purl.org/dc/elements/1.1/' xmlns:ns1='http://schemas.openxmlformats.org/package/2006/metadata/core-properties' " w:xpath="/ns1:coreProperties[1]/ns0:subject[1]" w:storeItemID="{6C3C8BC8-F283-45AE-878A-BAB7291924A1}"/>
          <w:text/>
        </w:sdtPr>
        <w:sdtEndPr/>
        <w:sdtContent>
          <w:r w:rsidR="00E76C7C">
            <w:rPr>
              <w:rFonts w:ascii="David" w:hAnsi="David"/>
              <w:b/>
              <w:bCs/>
              <w:szCs w:val="24"/>
              <w:rtl/>
            </w:rPr>
            <w:t>ייעוץ ותכנון עבור הכנת תכנית מתאר ארצית ברמה מפורטת לאתר כרייה וחציבה שדה בריר - תמ"א 1/1/14</w:t>
          </w:r>
        </w:sdtContent>
      </w:sdt>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14:paraId="10CB8B4C" w14:textId="77777777" w:rsidR="00854FF8" w:rsidRPr="000B28FD" w:rsidRDefault="00854FF8" w:rsidP="00854FF8">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p>
    <w:p w14:paraId="6BABAE49" w14:textId="77777777" w:rsidR="00854FF8" w:rsidRPr="000B28FD" w:rsidRDefault="00854FF8" w:rsidP="00854FF8">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344A11E5" w14:textId="77777777" w:rsidR="00854FF8" w:rsidRPr="000B28FD" w:rsidRDefault="00854FF8" w:rsidP="00854FF8">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ו/או כל גורם אחר ו/או מי מטעמו. </w:t>
      </w:r>
    </w:p>
    <w:p w14:paraId="189D3CE9" w14:textId="77777777" w:rsidR="00854FF8" w:rsidRPr="000B28FD" w:rsidRDefault="00854FF8" w:rsidP="00854FF8">
      <w:pPr>
        <w:tabs>
          <w:tab w:val="left" w:pos="1445"/>
        </w:tabs>
        <w:spacing w:line="360" w:lineRule="auto"/>
        <w:ind w:left="360"/>
        <w:jc w:val="both"/>
        <w:rPr>
          <w:rFonts w:ascii="David" w:hAnsi="David"/>
          <w:szCs w:val="24"/>
          <w:rtl/>
        </w:rPr>
      </w:pPr>
    </w:p>
    <w:p w14:paraId="63366B64" w14:textId="77777777" w:rsidR="00854FF8" w:rsidRPr="000B28FD" w:rsidRDefault="00854FF8" w:rsidP="00A25AF1">
      <w:pPr>
        <w:numPr>
          <w:ilvl w:val="0"/>
          <w:numId w:val="10"/>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14:paraId="39C2D6BC" w14:textId="77777777" w:rsidR="00854FF8" w:rsidRPr="000B28FD" w:rsidRDefault="00854FF8" w:rsidP="00854FF8">
      <w:pPr>
        <w:tabs>
          <w:tab w:val="left" w:pos="1445"/>
        </w:tabs>
        <w:spacing w:line="360" w:lineRule="auto"/>
        <w:ind w:left="36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ו/או את הסודות המקצועיים.</w:t>
      </w:r>
    </w:p>
    <w:p w14:paraId="02B4CA5C" w14:textId="77777777" w:rsidR="00854FF8" w:rsidRPr="000B28FD" w:rsidRDefault="00854FF8" w:rsidP="00A25AF1">
      <w:pPr>
        <w:numPr>
          <w:ilvl w:val="0"/>
          <w:numId w:val="10"/>
        </w:numPr>
        <w:tabs>
          <w:tab w:val="left" w:pos="1445"/>
          <w:tab w:val="left" w:pos="8958"/>
        </w:tabs>
        <w:spacing w:line="360" w:lineRule="auto"/>
        <w:ind w:right="0"/>
        <w:jc w:val="both"/>
        <w:rPr>
          <w:rFonts w:ascii="David" w:hAnsi="David"/>
          <w:szCs w:val="24"/>
          <w:rtl/>
        </w:rPr>
      </w:pPr>
      <w:r w:rsidRPr="000B28FD">
        <w:rPr>
          <w:rFonts w:ascii="David" w:hAnsi="David"/>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6CC3D9A6" w14:textId="77777777" w:rsidR="00854FF8" w:rsidRPr="000B28FD" w:rsidRDefault="00854FF8" w:rsidP="00A25AF1">
      <w:pPr>
        <w:numPr>
          <w:ilvl w:val="0"/>
          <w:numId w:val="10"/>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3081B848" w14:textId="77777777" w:rsidR="00854FF8" w:rsidRPr="000B28FD" w:rsidRDefault="00854FF8" w:rsidP="00854FF8">
      <w:pPr>
        <w:widowControl w:val="0"/>
        <w:tabs>
          <w:tab w:val="left" w:pos="1445"/>
        </w:tabs>
        <w:adjustRightInd w:val="0"/>
        <w:spacing w:before="120" w:after="120" w:line="360" w:lineRule="auto"/>
        <w:textAlignment w:val="baseline"/>
        <w:rPr>
          <w:rFonts w:ascii="David" w:hAnsi="David"/>
          <w:szCs w:val="24"/>
          <w:rtl/>
        </w:rPr>
      </w:pPr>
    </w:p>
    <w:p w14:paraId="7B878030" w14:textId="77777777" w:rsidR="00854FF8" w:rsidRPr="000B28FD" w:rsidRDefault="00854FF8" w:rsidP="00854FF8">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14:paraId="184DB012" w14:textId="77777777" w:rsidR="00854FF8" w:rsidRPr="000B28FD" w:rsidRDefault="00854FF8" w:rsidP="00854FF8">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854FF8" w:rsidRPr="000B28FD" w14:paraId="12EA6E21" w14:textId="77777777" w:rsidTr="007A3504">
        <w:trPr>
          <w:jc w:val="center"/>
        </w:trPr>
        <w:tc>
          <w:tcPr>
            <w:tcW w:w="2285" w:type="dxa"/>
            <w:tcBorders>
              <w:top w:val="single" w:sz="4" w:space="0" w:color="auto"/>
            </w:tcBorders>
          </w:tcPr>
          <w:p w14:paraId="7768551D" w14:textId="77777777" w:rsidR="00854FF8" w:rsidRPr="000B28FD" w:rsidRDefault="00854FF8" w:rsidP="007A3504">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14:paraId="78962AAC" w14:textId="77777777" w:rsidR="00854FF8" w:rsidRPr="000B28FD" w:rsidRDefault="00854FF8" w:rsidP="007A3504">
            <w:pPr>
              <w:tabs>
                <w:tab w:val="left" w:pos="1445"/>
              </w:tabs>
              <w:spacing w:line="360" w:lineRule="auto"/>
              <w:jc w:val="both"/>
              <w:rPr>
                <w:rFonts w:ascii="David" w:hAnsi="David"/>
                <w:sz w:val="22"/>
                <w:szCs w:val="22"/>
                <w:rtl/>
              </w:rPr>
            </w:pPr>
          </w:p>
        </w:tc>
        <w:tc>
          <w:tcPr>
            <w:tcW w:w="2693" w:type="dxa"/>
            <w:tcBorders>
              <w:top w:val="single" w:sz="4" w:space="0" w:color="auto"/>
            </w:tcBorders>
          </w:tcPr>
          <w:p w14:paraId="33F0137A" w14:textId="77777777" w:rsidR="00854FF8" w:rsidRPr="000B28FD" w:rsidRDefault="00854FF8" w:rsidP="007A3504">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14:paraId="1C280710" w14:textId="77777777" w:rsidR="00854FF8" w:rsidRPr="000B28FD" w:rsidRDefault="00854FF8" w:rsidP="007A3504">
            <w:pPr>
              <w:tabs>
                <w:tab w:val="left" w:pos="1445"/>
              </w:tabs>
              <w:spacing w:line="360" w:lineRule="auto"/>
              <w:jc w:val="both"/>
              <w:rPr>
                <w:rFonts w:ascii="David" w:hAnsi="David"/>
                <w:sz w:val="22"/>
                <w:szCs w:val="22"/>
                <w:rtl/>
              </w:rPr>
            </w:pPr>
          </w:p>
        </w:tc>
        <w:tc>
          <w:tcPr>
            <w:tcW w:w="2410" w:type="dxa"/>
            <w:tcBorders>
              <w:top w:val="single" w:sz="4" w:space="0" w:color="auto"/>
            </w:tcBorders>
          </w:tcPr>
          <w:p w14:paraId="46A3BF30" w14:textId="77777777" w:rsidR="00854FF8" w:rsidRPr="000B28FD" w:rsidRDefault="00854FF8" w:rsidP="007A3504">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Pr>
                <w:rFonts w:ascii="David" w:hAnsi="David"/>
                <w:sz w:val="22"/>
                <w:szCs w:val="22"/>
                <w:rtl/>
              </w:rPr>
              <w:t>נותן השירותים</w:t>
            </w:r>
          </w:p>
        </w:tc>
      </w:tr>
    </w:tbl>
    <w:p w14:paraId="468FABB9" w14:textId="77777777" w:rsidR="00854FF8" w:rsidRPr="000B28FD" w:rsidRDefault="00854FF8" w:rsidP="00854FF8">
      <w:pPr>
        <w:widowControl w:val="0"/>
        <w:tabs>
          <w:tab w:val="left" w:pos="1445"/>
        </w:tabs>
        <w:adjustRightInd w:val="0"/>
        <w:spacing w:before="120" w:after="120" w:line="360" w:lineRule="auto"/>
        <w:textAlignment w:val="baseline"/>
        <w:rPr>
          <w:rFonts w:ascii="David" w:hAnsi="David"/>
          <w:szCs w:val="24"/>
          <w:rtl/>
        </w:rPr>
      </w:pPr>
    </w:p>
    <w:p w14:paraId="10BBB9D8" w14:textId="77777777" w:rsidR="00854FF8" w:rsidRPr="000B28FD" w:rsidRDefault="00854FF8" w:rsidP="00854FF8">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0CD53A96" w14:textId="77777777" w:rsidR="00854FF8" w:rsidRPr="000B28FD" w:rsidRDefault="00854FF8" w:rsidP="00854FF8">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6B3538EC" w14:textId="77777777" w:rsidR="00854FF8" w:rsidRPr="000B28FD" w:rsidRDefault="00854FF8" w:rsidP="00854FF8">
      <w:pPr>
        <w:tabs>
          <w:tab w:val="left" w:pos="1445"/>
        </w:tabs>
        <w:spacing w:line="360" w:lineRule="auto"/>
        <w:jc w:val="both"/>
        <w:rPr>
          <w:rFonts w:ascii="David" w:hAnsi="David"/>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854FF8" w:rsidRPr="000B28FD" w14:paraId="15858927" w14:textId="77777777" w:rsidTr="007A3504">
        <w:trPr>
          <w:jc w:val="center"/>
        </w:trPr>
        <w:tc>
          <w:tcPr>
            <w:tcW w:w="2144" w:type="dxa"/>
            <w:tcBorders>
              <w:top w:val="single" w:sz="4" w:space="0" w:color="auto"/>
            </w:tcBorders>
          </w:tcPr>
          <w:p w14:paraId="73D5AAEB" w14:textId="77777777" w:rsidR="00854FF8" w:rsidRPr="000B28FD" w:rsidRDefault="00854FF8" w:rsidP="007A3504">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670AFCDE" w14:textId="77777777" w:rsidR="00854FF8" w:rsidRPr="000B28FD" w:rsidRDefault="00854FF8" w:rsidP="007A3504">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B93C876" w14:textId="77777777" w:rsidR="00854FF8" w:rsidRPr="000B28FD" w:rsidRDefault="00854FF8" w:rsidP="007A3504">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5F7E1B5A" w14:textId="77777777" w:rsidR="00854FF8" w:rsidRPr="000B28FD" w:rsidRDefault="00854FF8" w:rsidP="007A3504">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03EC264A" w14:textId="77777777" w:rsidR="00854FF8" w:rsidRPr="000B28FD" w:rsidRDefault="00854FF8" w:rsidP="007A3504">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3EEB4D59" w14:textId="77777777" w:rsidR="00854FF8" w:rsidRPr="000B28FD" w:rsidRDefault="00854FF8" w:rsidP="00854FF8">
      <w:pPr>
        <w:tabs>
          <w:tab w:val="left" w:pos="1445"/>
        </w:tabs>
        <w:spacing w:line="360" w:lineRule="auto"/>
        <w:jc w:val="both"/>
        <w:rPr>
          <w:rFonts w:ascii="David" w:hAnsi="David"/>
          <w:szCs w:val="24"/>
          <w:rtl/>
        </w:rPr>
      </w:pPr>
    </w:p>
    <w:p w14:paraId="6403214D" w14:textId="77777777" w:rsidR="00854FF8" w:rsidRPr="000B28FD" w:rsidRDefault="00854FF8" w:rsidP="00854FF8">
      <w:pPr>
        <w:tabs>
          <w:tab w:val="left" w:pos="1445"/>
        </w:tabs>
        <w:spacing w:line="360" w:lineRule="auto"/>
        <w:jc w:val="both"/>
        <w:rPr>
          <w:rFonts w:ascii="David" w:hAnsi="David"/>
          <w:szCs w:val="24"/>
          <w:rtl/>
        </w:rPr>
      </w:pPr>
    </w:p>
    <w:p w14:paraId="67217C3C" w14:textId="77777777" w:rsidR="00854FF8" w:rsidRPr="000B28FD" w:rsidRDefault="00854FF8" w:rsidP="00854FF8">
      <w:pPr>
        <w:tabs>
          <w:tab w:val="left" w:pos="1445"/>
        </w:tabs>
        <w:spacing w:line="360" w:lineRule="auto"/>
        <w:jc w:val="both"/>
        <w:rPr>
          <w:rFonts w:ascii="David" w:hAnsi="David"/>
          <w:szCs w:val="24"/>
          <w:rtl/>
        </w:rPr>
      </w:pPr>
    </w:p>
    <w:p w14:paraId="0AA7EDE8" w14:textId="77777777" w:rsidR="00854FF8" w:rsidRPr="000B28FD" w:rsidRDefault="00854FF8" w:rsidP="00854FF8">
      <w:pPr>
        <w:tabs>
          <w:tab w:val="left" w:pos="1445"/>
        </w:tabs>
        <w:spacing w:line="360" w:lineRule="auto"/>
        <w:jc w:val="both"/>
        <w:rPr>
          <w:rFonts w:ascii="David" w:hAnsi="David"/>
          <w:szCs w:val="24"/>
          <w:rtl/>
        </w:rPr>
      </w:pPr>
    </w:p>
    <w:p w14:paraId="675E842B" w14:textId="77777777" w:rsidR="00854FF8" w:rsidRPr="000B28FD" w:rsidRDefault="00854FF8" w:rsidP="00854FF8">
      <w:pPr>
        <w:tabs>
          <w:tab w:val="left" w:pos="1445"/>
        </w:tabs>
        <w:spacing w:line="360" w:lineRule="auto"/>
        <w:jc w:val="both"/>
        <w:rPr>
          <w:rFonts w:ascii="David" w:hAnsi="David"/>
          <w:szCs w:val="24"/>
          <w:rtl/>
        </w:rPr>
      </w:pPr>
    </w:p>
    <w:p w14:paraId="300149E0" w14:textId="77777777" w:rsidR="00854FF8" w:rsidRPr="000B28FD" w:rsidRDefault="00854FF8" w:rsidP="00854FF8">
      <w:pPr>
        <w:tabs>
          <w:tab w:val="left" w:pos="1445"/>
        </w:tabs>
        <w:spacing w:line="360" w:lineRule="auto"/>
        <w:jc w:val="both"/>
        <w:rPr>
          <w:rFonts w:ascii="David" w:hAnsi="David"/>
          <w:szCs w:val="24"/>
          <w:rtl/>
        </w:rPr>
      </w:pPr>
    </w:p>
    <w:p w14:paraId="3C7BF190" w14:textId="77777777" w:rsidR="00854FF8" w:rsidRPr="000B28FD" w:rsidRDefault="00854FF8" w:rsidP="00854FF8">
      <w:pPr>
        <w:tabs>
          <w:tab w:val="left" w:pos="1445"/>
        </w:tabs>
        <w:spacing w:line="360" w:lineRule="auto"/>
        <w:jc w:val="both"/>
        <w:rPr>
          <w:rFonts w:ascii="David" w:hAnsi="David"/>
          <w:szCs w:val="24"/>
          <w:rtl/>
        </w:rPr>
      </w:pPr>
    </w:p>
    <w:p w14:paraId="79EEFD52" w14:textId="77777777" w:rsidR="00854FF8" w:rsidRPr="000B28FD" w:rsidRDefault="00854FF8" w:rsidP="00854FF8">
      <w:pPr>
        <w:tabs>
          <w:tab w:val="left" w:pos="1445"/>
        </w:tabs>
        <w:spacing w:line="360" w:lineRule="auto"/>
        <w:jc w:val="both"/>
        <w:rPr>
          <w:rFonts w:ascii="David" w:hAnsi="David"/>
          <w:szCs w:val="24"/>
          <w:rtl/>
        </w:rPr>
      </w:pPr>
    </w:p>
    <w:p w14:paraId="60793516" w14:textId="77777777" w:rsidR="00854FF8" w:rsidRPr="000B28FD" w:rsidRDefault="00854FF8" w:rsidP="00854FF8">
      <w:pPr>
        <w:tabs>
          <w:tab w:val="left" w:pos="1445"/>
        </w:tabs>
        <w:spacing w:line="360" w:lineRule="auto"/>
        <w:jc w:val="both"/>
        <w:rPr>
          <w:rFonts w:ascii="David" w:hAnsi="David"/>
          <w:szCs w:val="24"/>
          <w:rtl/>
        </w:rPr>
      </w:pPr>
    </w:p>
    <w:p w14:paraId="24F68867" w14:textId="77777777" w:rsidR="00854FF8" w:rsidRPr="000B28FD" w:rsidRDefault="00854FF8" w:rsidP="00854FF8">
      <w:pPr>
        <w:tabs>
          <w:tab w:val="left" w:pos="1445"/>
        </w:tabs>
        <w:spacing w:line="360" w:lineRule="auto"/>
        <w:jc w:val="both"/>
        <w:rPr>
          <w:rFonts w:ascii="David" w:hAnsi="David"/>
          <w:szCs w:val="24"/>
          <w:rtl/>
        </w:rPr>
      </w:pPr>
    </w:p>
    <w:p w14:paraId="20DB911D" w14:textId="77777777" w:rsidR="00854FF8" w:rsidRPr="000B28FD" w:rsidRDefault="00854FF8" w:rsidP="00854FF8">
      <w:pPr>
        <w:tabs>
          <w:tab w:val="left" w:pos="1445"/>
        </w:tabs>
        <w:spacing w:line="360" w:lineRule="auto"/>
        <w:jc w:val="both"/>
        <w:rPr>
          <w:rFonts w:ascii="David" w:hAnsi="David"/>
          <w:szCs w:val="24"/>
          <w:rtl/>
        </w:rPr>
      </w:pPr>
    </w:p>
    <w:p w14:paraId="225ADA22" w14:textId="77777777" w:rsidR="00854FF8" w:rsidRPr="000B28FD" w:rsidRDefault="00854FF8" w:rsidP="00854FF8">
      <w:pPr>
        <w:tabs>
          <w:tab w:val="left" w:pos="1445"/>
        </w:tabs>
        <w:spacing w:line="360" w:lineRule="auto"/>
        <w:jc w:val="both"/>
        <w:rPr>
          <w:rFonts w:ascii="David" w:hAnsi="David"/>
          <w:szCs w:val="24"/>
        </w:rPr>
      </w:pPr>
    </w:p>
    <w:p w14:paraId="126F009A" w14:textId="77777777" w:rsidR="00854FF8" w:rsidRPr="000B28FD" w:rsidRDefault="00854FF8" w:rsidP="00854FF8">
      <w:pPr>
        <w:tabs>
          <w:tab w:val="left" w:pos="1445"/>
        </w:tabs>
        <w:spacing w:line="360" w:lineRule="auto"/>
        <w:jc w:val="center"/>
        <w:rPr>
          <w:rFonts w:ascii="David" w:hAnsi="David"/>
          <w:b/>
          <w:bCs/>
          <w:sz w:val="28"/>
          <w:szCs w:val="28"/>
          <w:u w:val="single"/>
          <w:rtl/>
        </w:rPr>
      </w:pPr>
    </w:p>
    <w:p w14:paraId="4776DAE7" w14:textId="77777777" w:rsidR="00854FF8" w:rsidRPr="000B28FD" w:rsidRDefault="00854FF8" w:rsidP="00854FF8">
      <w:pPr>
        <w:tabs>
          <w:tab w:val="left" w:pos="1445"/>
        </w:tabs>
        <w:bidi w:val="0"/>
        <w:rPr>
          <w:rFonts w:ascii="David" w:hAnsi="David"/>
          <w:b/>
          <w:bCs/>
          <w:sz w:val="28"/>
          <w:szCs w:val="28"/>
          <w:rtl/>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854FF8" w:rsidRPr="000B28FD" w14:paraId="0869683F" w14:textId="77777777" w:rsidTr="007A3504">
        <w:trPr>
          <w:trHeight w:hRule="exact" w:val="561"/>
          <w:jc w:val="right"/>
        </w:trPr>
        <w:tc>
          <w:tcPr>
            <w:tcW w:w="8931" w:type="dxa"/>
            <w:tcBorders>
              <w:top w:val="nil"/>
              <w:bottom w:val="nil"/>
            </w:tcBorders>
            <w:shd w:val="clear" w:color="auto" w:fill="D9D9D9" w:themeFill="background1" w:themeFillShade="D9"/>
            <w:vAlign w:val="center"/>
          </w:tcPr>
          <w:p w14:paraId="35B8AA48" w14:textId="77777777" w:rsidR="00854FF8" w:rsidRPr="000B28FD" w:rsidRDefault="00854FF8" w:rsidP="007A3504">
            <w:pPr>
              <w:pStyle w:val="afff9"/>
              <w:tabs>
                <w:tab w:val="left" w:pos="1445"/>
              </w:tabs>
              <w:jc w:val="left"/>
              <w:rPr>
                <w:rFonts w:ascii="David" w:hAnsi="David" w:cs="David"/>
                <w:color w:val="auto"/>
                <w:rtl/>
              </w:rPr>
            </w:pPr>
            <w:r w:rsidRPr="000B28FD">
              <w:rPr>
                <w:rFonts w:ascii="David" w:hAnsi="David" w:cs="David"/>
                <w:color w:val="auto"/>
                <w:rtl/>
              </w:rPr>
              <w:lastRenderedPageBreak/>
              <w:t>נספח ט'1</w:t>
            </w:r>
          </w:p>
        </w:tc>
      </w:tr>
      <w:tr w:rsidR="00854FF8" w:rsidRPr="000B28FD" w14:paraId="41644DCF" w14:textId="77777777" w:rsidTr="007A3504">
        <w:trPr>
          <w:trHeight w:hRule="exact" w:val="561"/>
          <w:jc w:val="right"/>
        </w:trPr>
        <w:tc>
          <w:tcPr>
            <w:tcW w:w="8931" w:type="dxa"/>
            <w:tcBorders>
              <w:top w:val="nil"/>
              <w:bottom w:val="nil"/>
            </w:tcBorders>
            <w:shd w:val="clear" w:color="auto" w:fill="1B3461"/>
            <w:vAlign w:val="center"/>
          </w:tcPr>
          <w:p w14:paraId="4ED0F56E" w14:textId="77777777" w:rsidR="00854FF8" w:rsidRPr="000B28FD" w:rsidRDefault="00854FF8" w:rsidP="007A3504">
            <w:pPr>
              <w:pStyle w:val="afff9"/>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14:paraId="4009D7AA" w14:textId="77777777" w:rsidR="00854FF8" w:rsidRPr="000B28FD" w:rsidRDefault="00854FF8" w:rsidP="00854FF8">
      <w:pPr>
        <w:tabs>
          <w:tab w:val="left" w:pos="1445"/>
        </w:tabs>
        <w:spacing w:line="360" w:lineRule="auto"/>
        <w:ind w:firstLine="720"/>
        <w:jc w:val="center"/>
        <w:rPr>
          <w:rFonts w:ascii="David" w:hAnsi="David"/>
          <w:b/>
          <w:bCs/>
          <w:szCs w:val="24"/>
          <w:u w:val="single"/>
          <w:rtl/>
        </w:rPr>
      </w:pPr>
    </w:p>
    <w:p w14:paraId="54A369F3" w14:textId="77777777" w:rsidR="00854FF8" w:rsidRPr="000B28FD" w:rsidRDefault="00854FF8" w:rsidP="00854FF8">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Pr>
          <w:rFonts w:ascii="David" w:hAnsi="David"/>
          <w:b/>
          <w:bCs/>
          <w:szCs w:val="24"/>
          <w:u w:val="single"/>
          <w:rtl/>
        </w:rPr>
        <w:t>נותן השירותים</w:t>
      </w:r>
      <w:r w:rsidRPr="000B28FD">
        <w:rPr>
          <w:rFonts w:ascii="David" w:hAnsi="David"/>
          <w:b/>
          <w:bCs/>
          <w:szCs w:val="24"/>
          <w:u w:val="single"/>
          <w:rtl/>
        </w:rPr>
        <w:t>)</w:t>
      </w:r>
    </w:p>
    <w:p w14:paraId="1C247D46" w14:textId="77777777" w:rsidR="00854FF8" w:rsidRPr="000B28FD" w:rsidRDefault="00854FF8" w:rsidP="00854FF8">
      <w:pPr>
        <w:tabs>
          <w:tab w:val="left" w:pos="1445"/>
        </w:tabs>
        <w:spacing w:line="360" w:lineRule="auto"/>
        <w:ind w:firstLine="720"/>
        <w:jc w:val="center"/>
        <w:rPr>
          <w:rFonts w:ascii="David" w:hAnsi="David"/>
          <w:b/>
          <w:bCs/>
          <w:szCs w:val="24"/>
          <w:u w:val="single"/>
          <w:rtl/>
        </w:rPr>
      </w:pPr>
    </w:p>
    <w:p w14:paraId="3EE6B2C8" w14:textId="7C5AE502" w:rsidR="00854FF8" w:rsidRPr="000B28FD" w:rsidRDefault="00854FF8" w:rsidP="00277B64">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950672888"/>
          <w:placeholder>
            <w:docPart w:val="A49AD21D2933452C9A556068E9EDA19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277B64">
            <w:rPr>
              <w:rFonts w:ascii="David" w:hAnsi="David" w:hint="cs"/>
              <w:b/>
              <w:bCs/>
              <w:sz w:val="22"/>
              <w:szCs w:val="22"/>
              <w:rtl/>
            </w:rPr>
            <w:t>102</w:t>
          </w:r>
        </w:sdtContent>
      </w:sdt>
      <w:r w:rsidRPr="000B28FD">
        <w:rPr>
          <w:rFonts w:ascii="David" w:hAnsi="David"/>
          <w:b/>
          <w:bCs/>
          <w:sz w:val="22"/>
          <w:szCs w:val="22"/>
          <w:rtl/>
        </w:rPr>
        <w:t xml:space="preserve">/2019 למתן שירותי </w:t>
      </w:r>
      <w:sdt>
        <w:sdtPr>
          <w:rPr>
            <w:rFonts w:ascii="David" w:hAnsi="David"/>
            <w:b/>
            <w:bCs/>
            <w:sz w:val="22"/>
            <w:szCs w:val="22"/>
            <w:rtl/>
          </w:rPr>
          <w:alias w:val="נושא"/>
          <w:tag w:val=""/>
          <w:id w:val="611709060"/>
          <w:placeholder>
            <w:docPart w:val="13342C5C9D7C4FE09035C6B40FB07DB6"/>
          </w:placeholder>
          <w:dataBinding w:prefixMappings="xmlns:ns0='http://purl.org/dc/elements/1.1/' xmlns:ns1='http://schemas.openxmlformats.org/package/2006/metadata/core-properties' " w:xpath="/ns1:coreProperties[1]/ns0:subject[1]" w:storeItemID="{6C3C8BC8-F283-45AE-878A-BAB7291924A1}"/>
          <w:text/>
        </w:sdtPr>
        <w:sdtEndPr/>
        <w:sdtContent>
          <w:r w:rsidR="00E76C7C">
            <w:rPr>
              <w:rFonts w:ascii="David" w:hAnsi="David"/>
              <w:b/>
              <w:bCs/>
              <w:sz w:val="22"/>
              <w:szCs w:val="22"/>
              <w:rtl/>
            </w:rPr>
            <w:t>ייעוץ ותכנון עבור הכנת תכנית מתאר ארצית ברמה מפורטת לאתר כרייה וחציבה שדה בריר - תמ"א 1/1/14</w:t>
          </w:r>
        </w:sdtContent>
      </w:sdt>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14:paraId="33658005" w14:textId="77777777" w:rsidR="00854FF8" w:rsidRPr="000B28FD" w:rsidRDefault="00854FF8" w:rsidP="00854FF8">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p>
    <w:p w14:paraId="57ECFFBB" w14:textId="77777777" w:rsidR="00854FF8" w:rsidRPr="000B28FD" w:rsidRDefault="00854FF8" w:rsidP="00854FF8">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14:paraId="3A1B8073" w14:textId="77777777" w:rsidR="00854FF8" w:rsidRPr="000B28FD" w:rsidRDefault="00854FF8" w:rsidP="00854FF8">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14:paraId="4C1B9B9C" w14:textId="77777777" w:rsidR="00854FF8" w:rsidRPr="000B28FD" w:rsidRDefault="00854FF8" w:rsidP="00854FF8">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5A2D95B9" w14:textId="77777777" w:rsidR="00854FF8" w:rsidRPr="000B28FD" w:rsidRDefault="00854FF8" w:rsidP="00854FF8">
      <w:pPr>
        <w:tabs>
          <w:tab w:val="left" w:pos="1445"/>
        </w:tabs>
        <w:spacing w:line="360" w:lineRule="auto"/>
        <w:jc w:val="both"/>
        <w:rPr>
          <w:rFonts w:ascii="David" w:hAnsi="David"/>
          <w:sz w:val="22"/>
          <w:szCs w:val="22"/>
          <w:rtl/>
        </w:rPr>
      </w:pPr>
    </w:p>
    <w:p w14:paraId="21D5C32F" w14:textId="77777777" w:rsidR="00854FF8" w:rsidRPr="000B28FD" w:rsidRDefault="00854FF8" w:rsidP="00854FF8">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14:paraId="20ADA7E9" w14:textId="77777777" w:rsidR="00854FF8" w:rsidRPr="000B28FD" w:rsidRDefault="00854FF8" w:rsidP="00854FF8">
      <w:pPr>
        <w:tabs>
          <w:tab w:val="left" w:pos="1445"/>
        </w:tabs>
        <w:spacing w:line="360" w:lineRule="auto"/>
        <w:ind w:left="799" w:hanging="142"/>
        <w:jc w:val="center"/>
        <w:rPr>
          <w:rFonts w:ascii="David" w:hAnsi="David"/>
          <w:b/>
          <w:bCs/>
          <w:sz w:val="22"/>
          <w:szCs w:val="22"/>
          <w:u w:val="single"/>
        </w:rPr>
      </w:pPr>
    </w:p>
    <w:p w14:paraId="410F5436" w14:textId="77777777" w:rsidR="00854FF8" w:rsidRPr="000B28FD" w:rsidRDefault="00854FF8" w:rsidP="00A25AF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14:paraId="041E68CC" w14:textId="77777777" w:rsidR="00854FF8" w:rsidRPr="000B28FD" w:rsidRDefault="00854FF8" w:rsidP="00A25AF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1DA71109" w14:textId="77777777" w:rsidR="00854FF8" w:rsidRPr="000B28FD" w:rsidRDefault="00854FF8" w:rsidP="00A25AF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2D453F37" w14:textId="77777777" w:rsidR="00854FF8" w:rsidRPr="000B28FD" w:rsidRDefault="00854FF8" w:rsidP="00A25AF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lastRenderedPageBreak/>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5496FC9E" w14:textId="77777777" w:rsidR="00854FF8" w:rsidRPr="000B28FD" w:rsidRDefault="00854FF8" w:rsidP="00A25AF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14:paraId="3F6618DC" w14:textId="77777777" w:rsidR="00854FF8" w:rsidRPr="000B28FD" w:rsidRDefault="00854FF8" w:rsidP="00A25AF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4AD47322" w14:textId="77777777" w:rsidR="00854FF8" w:rsidRPr="000B28FD" w:rsidRDefault="00854FF8" w:rsidP="00A25AF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5351B691" w14:textId="77777777" w:rsidR="00854FF8" w:rsidRPr="000B28FD" w:rsidRDefault="00854FF8" w:rsidP="00A25AF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במסגרת מתן השירותים ועניינים הקשורים בהם, שלא לייצג או לפעול מטעם כל גורם שהוא, מלבד המשרד.</w:t>
      </w:r>
    </w:p>
    <w:p w14:paraId="00D5C301" w14:textId="77777777" w:rsidR="00854FF8" w:rsidRPr="000B28FD" w:rsidRDefault="00854FF8" w:rsidP="00A25AF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23A6A72D" w14:textId="77777777" w:rsidR="00854FF8" w:rsidRPr="000B28FD" w:rsidRDefault="00854FF8" w:rsidP="00A25AF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4B682A76" w14:textId="77777777" w:rsidR="00854FF8" w:rsidRPr="000B28FD" w:rsidRDefault="00854FF8" w:rsidP="00A25AF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14:paraId="7631D049" w14:textId="77777777" w:rsidR="00854FF8" w:rsidRPr="000B28FD" w:rsidRDefault="00854FF8" w:rsidP="00A25AF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14:paraId="701079C0" w14:textId="77777777" w:rsidR="00854FF8" w:rsidRPr="000B28FD" w:rsidRDefault="00854FF8" w:rsidP="00A25AF1">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431BB70E" w14:textId="77777777" w:rsidR="00854FF8" w:rsidRPr="000B28FD" w:rsidRDefault="00854FF8" w:rsidP="00854FF8">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14:paraId="194A7B1D" w14:textId="77777777" w:rsidR="00854FF8" w:rsidRPr="000B28FD" w:rsidRDefault="00854FF8" w:rsidP="00854FF8">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854FF8" w:rsidRPr="000B28FD" w14:paraId="33D04F72" w14:textId="77777777" w:rsidTr="007A3504">
        <w:trPr>
          <w:jc w:val="center"/>
        </w:trPr>
        <w:tc>
          <w:tcPr>
            <w:tcW w:w="2144" w:type="dxa"/>
            <w:tcBorders>
              <w:top w:val="single" w:sz="4" w:space="0" w:color="auto"/>
            </w:tcBorders>
          </w:tcPr>
          <w:p w14:paraId="5961D802" w14:textId="77777777" w:rsidR="00854FF8" w:rsidRPr="000B28FD" w:rsidRDefault="00854FF8" w:rsidP="007A3504">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14:paraId="19A8A1B7" w14:textId="77777777" w:rsidR="00854FF8" w:rsidRPr="000B28FD" w:rsidRDefault="00854FF8" w:rsidP="007A3504">
            <w:pPr>
              <w:tabs>
                <w:tab w:val="left" w:pos="1445"/>
              </w:tabs>
              <w:spacing w:line="360" w:lineRule="auto"/>
              <w:jc w:val="both"/>
              <w:rPr>
                <w:rFonts w:ascii="David" w:hAnsi="David"/>
                <w:sz w:val="20"/>
                <w:szCs w:val="20"/>
                <w:rtl/>
              </w:rPr>
            </w:pPr>
          </w:p>
        </w:tc>
        <w:tc>
          <w:tcPr>
            <w:tcW w:w="2409" w:type="dxa"/>
            <w:tcBorders>
              <w:top w:val="single" w:sz="4" w:space="0" w:color="auto"/>
            </w:tcBorders>
          </w:tcPr>
          <w:p w14:paraId="7550ACEA" w14:textId="77777777" w:rsidR="00854FF8" w:rsidRPr="000B28FD" w:rsidRDefault="00854FF8" w:rsidP="007A3504">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14:paraId="33067921" w14:textId="77777777" w:rsidR="00854FF8" w:rsidRPr="000B28FD" w:rsidRDefault="00854FF8" w:rsidP="007A3504">
            <w:pPr>
              <w:tabs>
                <w:tab w:val="left" w:pos="1445"/>
              </w:tabs>
              <w:spacing w:line="360" w:lineRule="auto"/>
              <w:jc w:val="both"/>
              <w:rPr>
                <w:rFonts w:ascii="David" w:hAnsi="David"/>
                <w:sz w:val="20"/>
                <w:szCs w:val="20"/>
                <w:rtl/>
              </w:rPr>
            </w:pPr>
          </w:p>
        </w:tc>
        <w:tc>
          <w:tcPr>
            <w:tcW w:w="2268" w:type="dxa"/>
            <w:tcBorders>
              <w:top w:val="single" w:sz="4" w:space="0" w:color="auto"/>
            </w:tcBorders>
          </w:tcPr>
          <w:p w14:paraId="1A61C507" w14:textId="77777777" w:rsidR="00854FF8" w:rsidRPr="000B28FD" w:rsidRDefault="00854FF8" w:rsidP="007A3504">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14:paraId="5984A134" w14:textId="77777777" w:rsidR="00854FF8" w:rsidRPr="000B28FD" w:rsidRDefault="00854FF8" w:rsidP="00854FF8">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50292B18" w14:textId="77777777" w:rsidR="00854FF8" w:rsidRPr="000B28FD" w:rsidRDefault="00854FF8" w:rsidP="00854FF8">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14:paraId="56672470" w14:textId="77777777" w:rsidR="00854FF8" w:rsidRPr="000B28FD" w:rsidRDefault="00854FF8" w:rsidP="00854FF8">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4DEDCC08" w14:textId="77777777" w:rsidR="00854FF8" w:rsidRPr="000B28FD" w:rsidRDefault="00854FF8" w:rsidP="00854FF8">
      <w:pPr>
        <w:tabs>
          <w:tab w:val="left" w:pos="1445"/>
        </w:tabs>
        <w:spacing w:line="360" w:lineRule="auto"/>
        <w:jc w:val="both"/>
        <w:rPr>
          <w:rFonts w:ascii="David" w:hAnsi="David"/>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854FF8" w:rsidRPr="000B28FD" w14:paraId="3F0461A6" w14:textId="77777777" w:rsidTr="007A3504">
        <w:trPr>
          <w:jc w:val="center"/>
        </w:trPr>
        <w:tc>
          <w:tcPr>
            <w:tcW w:w="2144" w:type="dxa"/>
            <w:tcBorders>
              <w:top w:val="single" w:sz="4" w:space="0" w:color="auto"/>
            </w:tcBorders>
          </w:tcPr>
          <w:p w14:paraId="36B92599" w14:textId="77777777" w:rsidR="00854FF8" w:rsidRPr="000B28FD" w:rsidRDefault="00854FF8" w:rsidP="007A3504">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77E43E7D" w14:textId="77777777" w:rsidR="00854FF8" w:rsidRPr="000B28FD" w:rsidRDefault="00854FF8" w:rsidP="007A3504">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0A3E2E6F" w14:textId="77777777" w:rsidR="00854FF8" w:rsidRPr="000B28FD" w:rsidRDefault="00854FF8" w:rsidP="007A3504">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0E8816E5" w14:textId="77777777" w:rsidR="00854FF8" w:rsidRPr="000B28FD" w:rsidRDefault="00854FF8" w:rsidP="007A3504">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15E2F602" w14:textId="77777777" w:rsidR="00854FF8" w:rsidRPr="000B28FD" w:rsidRDefault="00854FF8" w:rsidP="007A3504">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2622FC9E" w14:textId="77777777" w:rsidR="00854FF8" w:rsidRPr="000B28FD" w:rsidRDefault="00854FF8" w:rsidP="00854FF8">
      <w:pPr>
        <w:tabs>
          <w:tab w:val="left" w:pos="1445"/>
        </w:tabs>
        <w:spacing w:line="360" w:lineRule="auto"/>
        <w:jc w:val="both"/>
        <w:rPr>
          <w:rFonts w:ascii="David" w:hAnsi="David"/>
          <w:szCs w:val="24"/>
          <w:rtl/>
        </w:rPr>
      </w:pPr>
    </w:p>
    <w:p w14:paraId="2741EEAD" w14:textId="77777777" w:rsidR="00854FF8" w:rsidRPr="000B28FD" w:rsidRDefault="00854FF8" w:rsidP="00854FF8">
      <w:pPr>
        <w:tabs>
          <w:tab w:val="left" w:pos="1445"/>
        </w:tabs>
        <w:bidi w:val="0"/>
        <w:rPr>
          <w:rFonts w:ascii="David" w:hAnsi="David"/>
          <w:b/>
          <w:bCs/>
          <w:sz w:val="28"/>
          <w:szCs w:val="28"/>
        </w:rPr>
      </w:pPr>
    </w:p>
    <w:p w14:paraId="276E1BF2" w14:textId="77777777" w:rsidR="00854FF8" w:rsidRPr="000B28FD" w:rsidRDefault="00854FF8" w:rsidP="00854FF8">
      <w:pPr>
        <w:tabs>
          <w:tab w:val="left" w:pos="1445"/>
        </w:tabs>
        <w:rPr>
          <w:rFonts w:ascii="David" w:hAnsi="David"/>
        </w:rPr>
      </w:pPr>
      <w:r w:rsidRPr="000B28FD">
        <w:rPr>
          <w:rFonts w:ascii="David" w:hAnsi="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854FF8" w:rsidRPr="000B28FD" w14:paraId="274D60D8" w14:textId="77777777" w:rsidTr="007A3504">
        <w:trPr>
          <w:trHeight w:hRule="exact" w:val="561"/>
          <w:jc w:val="right"/>
        </w:trPr>
        <w:tc>
          <w:tcPr>
            <w:tcW w:w="8931" w:type="dxa"/>
            <w:tcBorders>
              <w:top w:val="nil"/>
              <w:bottom w:val="nil"/>
            </w:tcBorders>
            <w:shd w:val="clear" w:color="auto" w:fill="D9D9D9" w:themeFill="background1" w:themeFillShade="D9"/>
            <w:vAlign w:val="center"/>
          </w:tcPr>
          <w:p w14:paraId="4632D620" w14:textId="77777777" w:rsidR="00854FF8" w:rsidRPr="000B28FD" w:rsidRDefault="00854FF8" w:rsidP="007A3504">
            <w:pPr>
              <w:pStyle w:val="afff9"/>
              <w:tabs>
                <w:tab w:val="left" w:pos="1445"/>
              </w:tabs>
              <w:jc w:val="left"/>
              <w:rPr>
                <w:rFonts w:ascii="David" w:hAnsi="David" w:cs="David"/>
                <w:color w:val="auto"/>
                <w:rtl/>
              </w:rPr>
            </w:pPr>
            <w:r w:rsidRPr="000B28FD">
              <w:rPr>
                <w:rFonts w:ascii="David" w:hAnsi="David" w:cs="David"/>
                <w:color w:val="auto"/>
                <w:rtl/>
              </w:rPr>
              <w:lastRenderedPageBreak/>
              <w:t>נספח י'</w:t>
            </w:r>
          </w:p>
        </w:tc>
      </w:tr>
      <w:tr w:rsidR="00854FF8" w:rsidRPr="000B28FD" w14:paraId="492F0622" w14:textId="77777777" w:rsidTr="007A3504">
        <w:trPr>
          <w:trHeight w:hRule="exact" w:val="561"/>
          <w:jc w:val="right"/>
        </w:trPr>
        <w:tc>
          <w:tcPr>
            <w:tcW w:w="8931" w:type="dxa"/>
            <w:tcBorders>
              <w:top w:val="nil"/>
              <w:bottom w:val="nil"/>
            </w:tcBorders>
            <w:shd w:val="clear" w:color="auto" w:fill="1B3461"/>
            <w:vAlign w:val="center"/>
          </w:tcPr>
          <w:p w14:paraId="5E89026D" w14:textId="0841737E" w:rsidR="00854FF8" w:rsidRPr="000B28FD" w:rsidRDefault="00854FF8" w:rsidP="00666925">
            <w:pPr>
              <w:pStyle w:val="afff9"/>
              <w:tabs>
                <w:tab w:val="left" w:pos="1445"/>
              </w:tabs>
              <w:jc w:val="left"/>
              <w:rPr>
                <w:rFonts w:ascii="David" w:hAnsi="David" w:cs="David"/>
                <w:rtl/>
              </w:rPr>
            </w:pPr>
            <w:r w:rsidRPr="000B28FD">
              <w:rPr>
                <w:rFonts w:ascii="David" w:hAnsi="David" w:cs="David"/>
                <w:b w:val="0"/>
                <w:i/>
                <w:rtl/>
              </w:rPr>
              <w:t xml:space="preserve">הצעת מחיר </w:t>
            </w:r>
          </w:p>
        </w:tc>
      </w:tr>
    </w:tbl>
    <w:p w14:paraId="2C0B2DD4" w14:textId="77777777" w:rsidR="00854FF8" w:rsidRPr="000B28FD" w:rsidRDefault="00854FF8" w:rsidP="00854FF8">
      <w:pPr>
        <w:tabs>
          <w:tab w:val="left" w:pos="1445"/>
        </w:tabs>
        <w:spacing w:line="360" w:lineRule="auto"/>
        <w:rPr>
          <w:rFonts w:ascii="David" w:hAnsi="David"/>
          <w:b/>
          <w:bCs/>
          <w:szCs w:val="24"/>
          <w:rtl/>
        </w:rPr>
      </w:pPr>
    </w:p>
    <w:p w14:paraId="43E9F1EF" w14:textId="77777777" w:rsidR="00854FF8" w:rsidRPr="000B28FD" w:rsidRDefault="00854FF8" w:rsidP="00854FF8">
      <w:pPr>
        <w:tabs>
          <w:tab w:val="left" w:pos="1445"/>
        </w:tabs>
        <w:spacing w:line="360" w:lineRule="auto"/>
        <w:rPr>
          <w:rFonts w:ascii="David" w:hAnsi="David"/>
          <w:b/>
          <w:bCs/>
          <w:szCs w:val="24"/>
          <w:rtl/>
        </w:rPr>
      </w:pPr>
      <w:r w:rsidRPr="000B28FD">
        <w:rPr>
          <w:rFonts w:ascii="David" w:hAnsi="David"/>
          <w:b/>
          <w:bCs/>
          <w:szCs w:val="24"/>
          <w:rtl/>
        </w:rPr>
        <w:t>לכבוד: משרד האנרגיה,</w:t>
      </w:r>
    </w:p>
    <w:p w14:paraId="00F34874" w14:textId="77777777" w:rsidR="00854FF8" w:rsidRPr="000B28FD" w:rsidRDefault="00854FF8" w:rsidP="00854FF8">
      <w:pPr>
        <w:tabs>
          <w:tab w:val="left" w:pos="1445"/>
        </w:tabs>
        <w:spacing w:line="360" w:lineRule="auto"/>
        <w:jc w:val="both"/>
        <w:rPr>
          <w:rFonts w:ascii="David" w:hAnsi="David"/>
          <w:szCs w:val="24"/>
          <w:rtl/>
        </w:rPr>
      </w:pPr>
    </w:p>
    <w:p w14:paraId="102F2977" w14:textId="170DAD4B" w:rsidR="00854FF8" w:rsidRPr="000B28FD" w:rsidRDefault="00854FF8" w:rsidP="005E0CEB">
      <w:pPr>
        <w:tabs>
          <w:tab w:val="left" w:pos="1445"/>
        </w:tabs>
        <w:spacing w:line="360" w:lineRule="auto"/>
        <w:jc w:val="both"/>
        <w:rPr>
          <w:rFonts w:ascii="David" w:hAnsi="David"/>
          <w:b/>
          <w:bCs/>
          <w:szCs w:val="24"/>
        </w:rPr>
      </w:pPr>
      <w:r w:rsidRPr="000B28FD">
        <w:rPr>
          <w:rFonts w:ascii="David" w:hAnsi="David"/>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407443453"/>
          <w:placeholder>
            <w:docPart w:val="D9011923CC174F4C88394DD95F105C70"/>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5E0CEB">
            <w:rPr>
              <w:rFonts w:ascii="David" w:hAnsi="David" w:hint="cs"/>
              <w:b/>
              <w:bCs/>
              <w:szCs w:val="24"/>
              <w:rtl/>
            </w:rPr>
            <w:t>102</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1201927914"/>
          <w:placeholder>
            <w:docPart w:val="37A3480FC53A41E2A95B760D7412D2E2"/>
          </w:placeholder>
          <w:dataBinding w:prefixMappings="xmlns:ns0='http://purl.org/dc/elements/1.1/' xmlns:ns1='http://schemas.openxmlformats.org/package/2006/metadata/core-properties' " w:xpath="/ns1:coreProperties[1]/ns0:subject[1]" w:storeItemID="{6C3C8BC8-F283-45AE-878A-BAB7291924A1}"/>
          <w:text/>
        </w:sdtPr>
        <w:sdtEndPr/>
        <w:sdtContent>
          <w:r w:rsidR="00E76C7C">
            <w:rPr>
              <w:rFonts w:ascii="David" w:hAnsi="David"/>
              <w:b/>
              <w:bCs/>
              <w:szCs w:val="24"/>
              <w:rtl/>
            </w:rPr>
            <w:t>ייעוץ ותכנון עבור הכנת תכנית מתאר ארצית ברמה מפורטת לאתר כרייה וחציבה שדה בריר - תמ"א 1/1/14</w:t>
          </w:r>
        </w:sdtContent>
      </w:sdt>
      <w:r w:rsidRPr="000B28FD">
        <w:rPr>
          <w:rFonts w:ascii="David" w:hAnsi="David"/>
          <w:b/>
          <w:bCs/>
          <w:szCs w:val="24"/>
          <w:rtl/>
        </w:rPr>
        <w:t xml:space="preserve">. </w:t>
      </w:r>
    </w:p>
    <w:p w14:paraId="7C566ADB" w14:textId="77777777" w:rsidR="00854FF8" w:rsidRPr="000B28FD" w:rsidRDefault="00854FF8" w:rsidP="00854FF8">
      <w:pPr>
        <w:tabs>
          <w:tab w:val="left" w:pos="1445"/>
        </w:tabs>
        <w:spacing w:before="120" w:after="120" w:line="360" w:lineRule="auto"/>
        <w:jc w:val="both"/>
        <w:rPr>
          <w:rFonts w:ascii="David" w:hAnsi="David"/>
          <w:b/>
          <w:bCs/>
          <w:szCs w:val="24"/>
          <w:u w:val="single"/>
          <w:rtl/>
        </w:rPr>
      </w:pPr>
      <w:r w:rsidRPr="000B28FD">
        <w:rPr>
          <w:rFonts w:ascii="David" w:hAnsi="David"/>
          <w:b/>
          <w:bCs/>
          <w:szCs w:val="24"/>
          <w:u w:val="single"/>
          <w:rtl/>
        </w:rPr>
        <w:t xml:space="preserve">הצעת המחיר לביצוע העבודה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9"/>
        <w:gridCol w:w="2990"/>
        <w:gridCol w:w="5119"/>
      </w:tblGrid>
      <w:tr w:rsidR="00854FF8" w:rsidRPr="000B28FD" w14:paraId="67AD0683" w14:textId="77777777" w:rsidTr="007A3504">
        <w:tc>
          <w:tcPr>
            <w:tcW w:w="852" w:type="dxa"/>
            <w:shd w:val="clear" w:color="auto" w:fill="D9D9D9"/>
            <w:vAlign w:val="center"/>
          </w:tcPr>
          <w:p w14:paraId="1A4E5AD8" w14:textId="77777777" w:rsidR="00854FF8" w:rsidRPr="000B28FD" w:rsidRDefault="00854FF8" w:rsidP="007A3504">
            <w:pPr>
              <w:tabs>
                <w:tab w:val="left" w:pos="1445"/>
              </w:tabs>
              <w:spacing w:before="120" w:after="120" w:line="360" w:lineRule="auto"/>
              <w:jc w:val="center"/>
              <w:rPr>
                <w:rFonts w:ascii="David" w:hAnsi="David"/>
                <w:b/>
                <w:bCs/>
                <w:szCs w:val="24"/>
                <w:rtl/>
              </w:rPr>
            </w:pPr>
            <w:r w:rsidRPr="000B28FD">
              <w:rPr>
                <w:rFonts w:ascii="David" w:hAnsi="David"/>
                <w:b/>
                <w:bCs/>
                <w:szCs w:val="24"/>
                <w:rtl/>
              </w:rPr>
              <w:t>סימון</w:t>
            </w:r>
          </w:p>
        </w:tc>
        <w:tc>
          <w:tcPr>
            <w:tcW w:w="3170" w:type="dxa"/>
            <w:shd w:val="clear" w:color="auto" w:fill="D9D9D9"/>
            <w:vAlign w:val="center"/>
          </w:tcPr>
          <w:p w14:paraId="4AFFD554" w14:textId="77777777" w:rsidR="00854FF8" w:rsidRPr="000B28FD" w:rsidRDefault="00854FF8" w:rsidP="007A3504">
            <w:pPr>
              <w:tabs>
                <w:tab w:val="left" w:pos="1445"/>
              </w:tabs>
              <w:spacing w:before="120" w:after="120" w:line="360" w:lineRule="auto"/>
              <w:jc w:val="center"/>
              <w:rPr>
                <w:rFonts w:ascii="David" w:hAnsi="David"/>
                <w:b/>
                <w:bCs/>
                <w:szCs w:val="24"/>
                <w:rtl/>
              </w:rPr>
            </w:pPr>
            <w:r w:rsidRPr="000B28FD">
              <w:rPr>
                <w:rFonts w:ascii="David" w:hAnsi="David"/>
                <w:b/>
                <w:bCs/>
                <w:szCs w:val="24"/>
                <w:rtl/>
              </w:rPr>
              <w:t>רכיב הצעת המחיר</w:t>
            </w:r>
          </w:p>
        </w:tc>
        <w:tc>
          <w:tcPr>
            <w:tcW w:w="5152" w:type="dxa"/>
            <w:shd w:val="clear" w:color="auto" w:fill="D9D9D9"/>
            <w:vAlign w:val="center"/>
          </w:tcPr>
          <w:p w14:paraId="53A7CE95" w14:textId="77777777" w:rsidR="00854FF8" w:rsidRPr="000B28FD" w:rsidRDefault="00854FF8" w:rsidP="007A3504">
            <w:pPr>
              <w:tabs>
                <w:tab w:val="left" w:pos="1445"/>
              </w:tabs>
              <w:spacing w:before="120" w:after="120" w:line="360" w:lineRule="auto"/>
              <w:jc w:val="center"/>
              <w:rPr>
                <w:rFonts w:ascii="David" w:hAnsi="David"/>
                <w:b/>
                <w:bCs/>
                <w:szCs w:val="24"/>
                <w:rtl/>
              </w:rPr>
            </w:pPr>
            <w:r w:rsidRPr="000B28FD">
              <w:rPr>
                <w:rFonts w:ascii="David" w:hAnsi="David"/>
                <w:b/>
                <w:bCs/>
                <w:szCs w:val="24"/>
                <w:rtl/>
              </w:rPr>
              <w:t>הצעת המחיר</w:t>
            </w:r>
          </w:p>
        </w:tc>
      </w:tr>
      <w:tr w:rsidR="00854FF8" w:rsidRPr="000B28FD" w14:paraId="1DE0EE2E" w14:textId="77777777" w:rsidTr="007A3504">
        <w:tc>
          <w:tcPr>
            <w:tcW w:w="852" w:type="dxa"/>
            <w:vAlign w:val="center"/>
          </w:tcPr>
          <w:p w14:paraId="73DFCE5E" w14:textId="0873989A" w:rsidR="00854FF8" w:rsidRPr="000B28FD" w:rsidRDefault="00854FF8" w:rsidP="007A3504">
            <w:pPr>
              <w:tabs>
                <w:tab w:val="left" w:pos="1445"/>
              </w:tabs>
              <w:spacing w:before="120" w:after="120" w:line="360" w:lineRule="auto"/>
              <w:jc w:val="center"/>
              <w:rPr>
                <w:rFonts w:ascii="David" w:hAnsi="David"/>
                <w:b/>
                <w:bCs/>
                <w:szCs w:val="24"/>
                <w:highlight w:val="yellow"/>
                <w:rtl/>
              </w:rPr>
            </w:pPr>
            <w:r w:rsidRPr="009F2982">
              <w:rPr>
                <w:rFonts w:ascii="David" w:hAnsi="David"/>
                <w:b/>
                <w:bCs/>
                <w:szCs w:val="24"/>
              </w:rPr>
              <w:t>FP</w:t>
            </w:r>
          </w:p>
        </w:tc>
        <w:tc>
          <w:tcPr>
            <w:tcW w:w="3170" w:type="dxa"/>
            <w:vAlign w:val="center"/>
          </w:tcPr>
          <w:p w14:paraId="6BFCD2DF" w14:textId="77777777" w:rsidR="00854FF8" w:rsidRPr="000B28FD" w:rsidRDefault="00854FF8" w:rsidP="007A3504">
            <w:pPr>
              <w:pStyle w:val="affc"/>
              <w:tabs>
                <w:tab w:val="left" w:pos="1445"/>
              </w:tabs>
              <w:spacing w:before="120" w:after="120" w:line="360" w:lineRule="auto"/>
              <w:jc w:val="center"/>
              <w:rPr>
                <w:rFonts w:ascii="David" w:hAnsi="David" w:cs="David"/>
                <w:sz w:val="24"/>
                <w:szCs w:val="24"/>
                <w:lang w:eastAsia="he-IL"/>
              </w:rPr>
            </w:pPr>
            <w:r w:rsidRPr="000B28FD">
              <w:rPr>
                <w:rFonts w:ascii="David" w:hAnsi="David" w:cs="David"/>
                <w:sz w:val="24"/>
                <w:szCs w:val="24"/>
                <w:rtl/>
              </w:rPr>
              <w:t xml:space="preserve">הצעת המחיר של השירותים, כמפורט במפרט המקצועי </w:t>
            </w:r>
            <w:r>
              <w:rPr>
                <w:rFonts w:ascii="David" w:hAnsi="David" w:cs="David" w:hint="cs"/>
                <w:sz w:val="24"/>
                <w:szCs w:val="24"/>
                <w:rtl/>
              </w:rPr>
              <w:t>(</w:t>
            </w:r>
            <w:r>
              <w:rPr>
                <w:rFonts w:ascii="David" w:hAnsi="David" w:cs="David" w:hint="cs"/>
                <w:sz w:val="24"/>
                <w:szCs w:val="24"/>
              </w:rPr>
              <w:t>FIX PRICE</w:t>
            </w:r>
            <w:r>
              <w:rPr>
                <w:rFonts w:ascii="David" w:hAnsi="David" w:cs="David" w:hint="cs"/>
                <w:sz w:val="24"/>
                <w:szCs w:val="24"/>
                <w:rtl/>
              </w:rPr>
              <w:t>)</w:t>
            </w:r>
          </w:p>
        </w:tc>
        <w:tc>
          <w:tcPr>
            <w:tcW w:w="5152" w:type="dxa"/>
            <w:vAlign w:val="center"/>
          </w:tcPr>
          <w:p w14:paraId="5D32B669" w14:textId="77777777" w:rsidR="00854FF8" w:rsidRPr="000B28FD" w:rsidRDefault="00854FF8" w:rsidP="007A3504">
            <w:pPr>
              <w:tabs>
                <w:tab w:val="left" w:pos="1445"/>
              </w:tabs>
              <w:spacing w:before="120" w:after="120" w:line="360" w:lineRule="auto"/>
              <w:jc w:val="center"/>
              <w:rPr>
                <w:rFonts w:ascii="David" w:hAnsi="David"/>
                <w:szCs w:val="24"/>
                <w:rtl/>
                <w:lang w:eastAsia="he-IL"/>
              </w:rPr>
            </w:pPr>
            <w:r w:rsidRPr="000B28FD">
              <w:rPr>
                <w:rFonts w:ascii="David" w:hAnsi="David"/>
                <w:szCs w:val="24"/>
                <w:rtl/>
              </w:rPr>
              <w:t>________________ש"ח, בתוספת מע"מ</w:t>
            </w:r>
          </w:p>
          <w:p w14:paraId="7D8CCEA8" w14:textId="77777777" w:rsidR="00854FF8" w:rsidRPr="000B28FD" w:rsidRDefault="00854FF8" w:rsidP="007A3504">
            <w:pPr>
              <w:tabs>
                <w:tab w:val="left" w:pos="1445"/>
              </w:tabs>
              <w:spacing w:before="120" w:after="120" w:line="360" w:lineRule="auto"/>
              <w:jc w:val="center"/>
              <w:rPr>
                <w:rFonts w:ascii="David" w:hAnsi="David"/>
                <w:szCs w:val="24"/>
                <w:rtl/>
                <w:lang w:eastAsia="he-IL"/>
              </w:rPr>
            </w:pPr>
            <w:r w:rsidRPr="000B28FD">
              <w:rPr>
                <w:rFonts w:ascii="David" w:hAnsi="David"/>
                <w:szCs w:val="24"/>
                <w:rtl/>
              </w:rPr>
              <w:t>ובמילים:_______________________________ שקלים חדשים</w:t>
            </w:r>
            <w:r w:rsidRPr="000B28FD">
              <w:rPr>
                <w:rFonts w:ascii="David" w:hAnsi="David"/>
                <w:szCs w:val="24"/>
                <w:rtl/>
                <w:lang w:eastAsia="he-IL"/>
              </w:rPr>
              <w:t>, בתוספת מע"מ</w:t>
            </w:r>
          </w:p>
        </w:tc>
      </w:tr>
    </w:tbl>
    <w:p w14:paraId="591E2AF5" w14:textId="77777777" w:rsidR="00854FF8" w:rsidRPr="000B28FD" w:rsidRDefault="00854FF8" w:rsidP="00854FF8">
      <w:pPr>
        <w:pStyle w:val="affc"/>
        <w:tabs>
          <w:tab w:val="left" w:pos="1445"/>
        </w:tabs>
        <w:spacing w:line="360" w:lineRule="auto"/>
        <w:rPr>
          <w:rFonts w:ascii="David" w:hAnsi="David" w:cs="David"/>
          <w:sz w:val="24"/>
          <w:szCs w:val="24"/>
          <w:highlight w:val="yellow"/>
          <w:u w:val="single"/>
          <w:rtl/>
        </w:rPr>
      </w:pPr>
    </w:p>
    <w:p w14:paraId="7562E772" w14:textId="298C594E" w:rsidR="00854FF8" w:rsidRPr="000B28FD" w:rsidRDefault="00854FF8" w:rsidP="00D969E1">
      <w:pPr>
        <w:tabs>
          <w:tab w:val="left" w:pos="1445"/>
        </w:tabs>
        <w:spacing w:before="120" w:after="120" w:line="360" w:lineRule="auto"/>
        <w:jc w:val="both"/>
        <w:rPr>
          <w:rFonts w:ascii="David" w:hAnsi="David"/>
          <w:b/>
          <w:bCs/>
          <w:szCs w:val="24"/>
          <w:u w:val="single"/>
          <w:rtl/>
        </w:rPr>
      </w:pPr>
      <w:r w:rsidRPr="000B28FD">
        <w:rPr>
          <w:rFonts w:ascii="David" w:hAnsi="David"/>
          <w:b/>
          <w:bCs/>
          <w:szCs w:val="24"/>
          <w:u w:val="single"/>
          <w:rtl/>
        </w:rPr>
        <w:t xml:space="preserve">הצעת המחיר </w:t>
      </w:r>
      <w:r w:rsidR="00D969E1">
        <w:rPr>
          <w:rFonts w:ascii="David" w:hAnsi="David" w:hint="cs"/>
          <w:b/>
          <w:bCs/>
          <w:szCs w:val="24"/>
          <w:u w:val="single"/>
          <w:rtl/>
        </w:rPr>
        <w:t>עבור יועצים משלימים</w:t>
      </w:r>
      <w:r w:rsidRPr="000B28FD">
        <w:rPr>
          <w:rFonts w:ascii="David" w:hAnsi="David"/>
          <w:b/>
          <w:bCs/>
          <w:szCs w:val="24"/>
          <w:u w:val="single"/>
          <w:rtl/>
        </w:rPr>
        <w:t xml:space="preserve"> </w:t>
      </w:r>
      <w:r w:rsidR="00D969E1">
        <w:rPr>
          <w:rFonts w:ascii="David" w:hAnsi="David" w:hint="cs"/>
          <w:b/>
          <w:bCs/>
          <w:szCs w:val="24"/>
          <w:u w:val="single"/>
          <w:rtl/>
        </w:rPr>
        <w:t>(</w:t>
      </w:r>
      <w:r w:rsidRPr="000B28FD">
        <w:rPr>
          <w:rFonts w:ascii="David" w:hAnsi="David"/>
          <w:b/>
          <w:bCs/>
          <w:szCs w:val="24"/>
          <w:u w:val="single"/>
          <w:rtl/>
        </w:rPr>
        <w:t>שעתי</w:t>
      </w:r>
      <w:r w:rsidR="00D969E1">
        <w:rPr>
          <w:rFonts w:ascii="David" w:hAnsi="David" w:hint="cs"/>
          <w:b/>
          <w:bCs/>
          <w:szCs w:val="24"/>
          <w:u w:val="single"/>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42"/>
        <w:gridCol w:w="1621"/>
        <w:gridCol w:w="1277"/>
        <w:gridCol w:w="1131"/>
        <w:gridCol w:w="1551"/>
        <w:gridCol w:w="2004"/>
      </w:tblGrid>
      <w:tr w:rsidR="00C052BB" w:rsidRPr="000B28FD" w14:paraId="77C548E7" w14:textId="77777777" w:rsidTr="005E0CEB">
        <w:trPr>
          <w:trHeight w:val="438"/>
        </w:trPr>
        <w:tc>
          <w:tcPr>
            <w:tcW w:w="1142" w:type="dxa"/>
            <w:vMerge w:val="restart"/>
            <w:shd w:val="clear" w:color="auto" w:fill="D9D9D9" w:themeFill="background1" w:themeFillShade="D9"/>
            <w:vAlign w:val="center"/>
          </w:tcPr>
          <w:p w14:paraId="6E55F693" w14:textId="77777777" w:rsidR="00C052BB" w:rsidRPr="00A04F26" w:rsidRDefault="00C052BB" w:rsidP="007A3504">
            <w:pPr>
              <w:jc w:val="center"/>
              <w:rPr>
                <w:rFonts w:ascii="David" w:hAnsi="David"/>
                <w:szCs w:val="24"/>
                <w:rtl/>
              </w:rPr>
            </w:pPr>
            <w:r w:rsidRPr="000B28FD">
              <w:rPr>
                <w:rFonts w:ascii="David" w:hAnsi="David"/>
                <w:b/>
                <w:bCs/>
                <w:szCs w:val="24"/>
                <w:rtl/>
              </w:rPr>
              <w:t>סימון</w:t>
            </w:r>
          </w:p>
        </w:tc>
        <w:tc>
          <w:tcPr>
            <w:tcW w:w="1621" w:type="dxa"/>
            <w:vMerge w:val="restart"/>
            <w:shd w:val="clear" w:color="auto" w:fill="D9D9D9" w:themeFill="background1" w:themeFillShade="D9"/>
            <w:vAlign w:val="center"/>
          </w:tcPr>
          <w:p w14:paraId="72E15079" w14:textId="77777777" w:rsidR="00C052BB" w:rsidRPr="000B28FD" w:rsidRDefault="00C052BB" w:rsidP="007A3504">
            <w:pPr>
              <w:tabs>
                <w:tab w:val="left" w:pos="1445"/>
              </w:tabs>
              <w:spacing w:line="360" w:lineRule="auto"/>
              <w:jc w:val="center"/>
              <w:rPr>
                <w:rFonts w:ascii="David" w:hAnsi="David"/>
                <w:b/>
                <w:bCs/>
                <w:szCs w:val="24"/>
                <w:rtl/>
              </w:rPr>
            </w:pPr>
            <w:r w:rsidRPr="000B28FD">
              <w:rPr>
                <w:rFonts w:ascii="David" w:hAnsi="David"/>
                <w:b/>
                <w:bCs/>
                <w:szCs w:val="24"/>
                <w:rtl/>
              </w:rPr>
              <w:t>שם נותן השירותים</w:t>
            </w:r>
          </w:p>
        </w:tc>
        <w:tc>
          <w:tcPr>
            <w:tcW w:w="1277" w:type="dxa"/>
            <w:vMerge w:val="restart"/>
            <w:shd w:val="clear" w:color="auto" w:fill="D9D9D9" w:themeFill="background1" w:themeFillShade="D9"/>
            <w:vAlign w:val="center"/>
          </w:tcPr>
          <w:p w14:paraId="48D92186" w14:textId="77777777" w:rsidR="00C052BB" w:rsidRPr="000B28FD" w:rsidRDefault="00C052BB" w:rsidP="007A3504">
            <w:pPr>
              <w:tabs>
                <w:tab w:val="left" w:pos="1445"/>
              </w:tabs>
              <w:spacing w:line="360" w:lineRule="auto"/>
              <w:jc w:val="center"/>
              <w:rPr>
                <w:rFonts w:ascii="David" w:hAnsi="David"/>
                <w:b/>
                <w:bCs/>
                <w:szCs w:val="24"/>
                <w:rtl/>
              </w:rPr>
            </w:pPr>
            <w:r w:rsidRPr="000B28FD">
              <w:rPr>
                <w:rFonts w:ascii="David" w:hAnsi="David"/>
                <w:b/>
                <w:bCs/>
                <w:szCs w:val="24"/>
                <w:rtl/>
              </w:rPr>
              <w:t>דרגת היועץ לפי חוזר חשכ"ל</w:t>
            </w:r>
            <w:r w:rsidRPr="000B28FD">
              <w:rPr>
                <w:rStyle w:val="affe"/>
                <w:rFonts w:ascii="David" w:hAnsi="David"/>
                <w:b/>
                <w:bCs/>
                <w:szCs w:val="24"/>
                <w:rtl/>
              </w:rPr>
              <w:footnoteReference w:id="3"/>
            </w:r>
            <w:r w:rsidRPr="000B28FD">
              <w:rPr>
                <w:rFonts w:ascii="David" w:hAnsi="David"/>
                <w:b/>
                <w:bCs/>
                <w:szCs w:val="24"/>
                <w:rtl/>
              </w:rPr>
              <w:t xml:space="preserve"> </w:t>
            </w:r>
          </w:p>
          <w:p w14:paraId="4CE7FD5A" w14:textId="77777777" w:rsidR="00C052BB" w:rsidRPr="000B28FD" w:rsidRDefault="00C052BB" w:rsidP="007A3504">
            <w:pPr>
              <w:tabs>
                <w:tab w:val="left" w:pos="1445"/>
              </w:tabs>
              <w:spacing w:line="360" w:lineRule="auto"/>
              <w:jc w:val="center"/>
              <w:rPr>
                <w:rFonts w:ascii="David" w:hAnsi="David"/>
                <w:b/>
                <w:bCs/>
                <w:szCs w:val="24"/>
                <w:rtl/>
              </w:rPr>
            </w:pPr>
          </w:p>
        </w:tc>
        <w:tc>
          <w:tcPr>
            <w:tcW w:w="1131" w:type="dxa"/>
            <w:vMerge w:val="restart"/>
            <w:shd w:val="clear" w:color="auto" w:fill="D9D9D9" w:themeFill="background1" w:themeFillShade="D9"/>
            <w:vAlign w:val="center"/>
          </w:tcPr>
          <w:p w14:paraId="7AEF4035" w14:textId="77777777" w:rsidR="00C052BB" w:rsidRPr="000B28FD" w:rsidRDefault="00C052BB" w:rsidP="007A3504">
            <w:pPr>
              <w:tabs>
                <w:tab w:val="left" w:pos="1445"/>
              </w:tabs>
              <w:spacing w:line="360" w:lineRule="auto"/>
              <w:jc w:val="center"/>
              <w:rPr>
                <w:rFonts w:ascii="David" w:hAnsi="David"/>
                <w:szCs w:val="24"/>
                <w:rtl/>
              </w:rPr>
            </w:pPr>
            <w:r w:rsidRPr="000B28FD">
              <w:rPr>
                <w:rFonts w:ascii="David" w:hAnsi="David"/>
                <w:b/>
                <w:bCs/>
                <w:szCs w:val="24"/>
                <w:rtl/>
              </w:rPr>
              <w:t>תעריף שעתי מירבי</w:t>
            </w:r>
            <w:r w:rsidRPr="000B28FD">
              <w:rPr>
                <w:rStyle w:val="affe"/>
                <w:rFonts w:ascii="David" w:hAnsi="David"/>
                <w:b/>
                <w:bCs/>
                <w:szCs w:val="24"/>
                <w:rtl/>
              </w:rPr>
              <w:footnoteReference w:id="4"/>
            </w:r>
            <w:r w:rsidRPr="000B28FD">
              <w:rPr>
                <w:rFonts w:ascii="David" w:hAnsi="David"/>
                <w:b/>
                <w:bCs/>
                <w:szCs w:val="24"/>
                <w:rtl/>
              </w:rPr>
              <w:t xml:space="preserve"> </w:t>
            </w:r>
            <w:r w:rsidRPr="000B28FD">
              <w:rPr>
                <w:rFonts w:ascii="David" w:hAnsi="David"/>
                <w:szCs w:val="24"/>
                <w:rtl/>
              </w:rPr>
              <w:t>(</w:t>
            </w:r>
            <w:r w:rsidRPr="000B28FD">
              <w:rPr>
                <w:rFonts w:ascii="David" w:hAnsi="David"/>
                <w:szCs w:val="24"/>
              </w:rPr>
              <w:t>A</w:t>
            </w:r>
            <w:r w:rsidRPr="000B28FD">
              <w:rPr>
                <w:rFonts w:ascii="David" w:hAnsi="David"/>
                <w:szCs w:val="24"/>
                <w:rtl/>
              </w:rPr>
              <w:t>)</w:t>
            </w:r>
          </w:p>
        </w:tc>
        <w:tc>
          <w:tcPr>
            <w:tcW w:w="1551" w:type="dxa"/>
            <w:shd w:val="clear" w:color="auto" w:fill="D9D9D9" w:themeFill="background1" w:themeFillShade="D9"/>
            <w:vAlign w:val="center"/>
          </w:tcPr>
          <w:p w14:paraId="477F1B47" w14:textId="4DE694DE" w:rsidR="00C052BB" w:rsidRPr="000B28FD" w:rsidRDefault="00C052BB" w:rsidP="001D4510">
            <w:pPr>
              <w:tabs>
                <w:tab w:val="left" w:pos="1445"/>
              </w:tabs>
              <w:spacing w:line="360" w:lineRule="auto"/>
              <w:jc w:val="center"/>
              <w:rPr>
                <w:rFonts w:ascii="David" w:hAnsi="David"/>
                <w:b/>
                <w:bCs/>
                <w:szCs w:val="24"/>
                <w:rtl/>
              </w:rPr>
            </w:pPr>
            <w:r w:rsidRPr="000B28FD">
              <w:rPr>
                <w:rFonts w:ascii="David" w:hAnsi="David"/>
                <w:b/>
                <w:bCs/>
                <w:szCs w:val="24"/>
                <w:rtl/>
              </w:rPr>
              <w:t>אחוז הנחה מוצע</w:t>
            </w:r>
          </w:p>
        </w:tc>
        <w:tc>
          <w:tcPr>
            <w:tcW w:w="2004" w:type="dxa"/>
            <w:shd w:val="clear" w:color="auto" w:fill="D9D9D9" w:themeFill="background1" w:themeFillShade="D9"/>
            <w:vAlign w:val="center"/>
          </w:tcPr>
          <w:p w14:paraId="72464D87" w14:textId="77777777" w:rsidR="00C052BB" w:rsidRPr="000B28FD" w:rsidRDefault="00C052BB" w:rsidP="007A3504">
            <w:pPr>
              <w:tabs>
                <w:tab w:val="left" w:pos="1445"/>
              </w:tabs>
              <w:spacing w:line="360" w:lineRule="auto"/>
              <w:jc w:val="center"/>
              <w:rPr>
                <w:rFonts w:ascii="David" w:hAnsi="David"/>
                <w:szCs w:val="24"/>
                <w:rtl/>
              </w:rPr>
            </w:pPr>
            <w:r w:rsidRPr="000B28FD">
              <w:rPr>
                <w:rFonts w:ascii="David" w:hAnsi="David"/>
                <w:b/>
                <w:bCs/>
                <w:szCs w:val="24"/>
                <w:rtl/>
              </w:rPr>
              <w:t xml:space="preserve">מחיר שעתי מוצע ללא מע"מ </w:t>
            </w:r>
            <w:r w:rsidRPr="000B28FD">
              <w:rPr>
                <w:rFonts w:ascii="David" w:hAnsi="David"/>
                <w:szCs w:val="24"/>
                <w:rtl/>
              </w:rPr>
              <w:t>(</w:t>
            </w:r>
            <w:r w:rsidRPr="000B28FD">
              <w:rPr>
                <w:rFonts w:ascii="David" w:hAnsi="David"/>
                <w:szCs w:val="24"/>
              </w:rPr>
              <w:t>P</w:t>
            </w:r>
            <w:r w:rsidRPr="000B28FD">
              <w:rPr>
                <w:rFonts w:ascii="David" w:hAnsi="David"/>
                <w:szCs w:val="24"/>
                <w:rtl/>
              </w:rPr>
              <w:t>)</w:t>
            </w:r>
          </w:p>
        </w:tc>
      </w:tr>
      <w:tr w:rsidR="00C052BB" w:rsidRPr="000B28FD" w14:paraId="523FF633" w14:textId="77777777" w:rsidTr="005E0CEB">
        <w:trPr>
          <w:trHeight w:val="437"/>
        </w:trPr>
        <w:tc>
          <w:tcPr>
            <w:tcW w:w="1142" w:type="dxa"/>
            <w:vMerge/>
            <w:shd w:val="clear" w:color="auto" w:fill="D9D9D9" w:themeFill="background1" w:themeFillShade="D9"/>
          </w:tcPr>
          <w:p w14:paraId="668ACCF0" w14:textId="77777777" w:rsidR="00C052BB" w:rsidRPr="000B28FD" w:rsidRDefault="00C052BB" w:rsidP="007A3504">
            <w:pPr>
              <w:tabs>
                <w:tab w:val="left" w:pos="1445"/>
              </w:tabs>
              <w:spacing w:line="360" w:lineRule="auto"/>
              <w:jc w:val="center"/>
              <w:rPr>
                <w:rFonts w:ascii="David" w:hAnsi="David"/>
                <w:b/>
                <w:bCs/>
                <w:szCs w:val="24"/>
                <w:rtl/>
              </w:rPr>
            </w:pPr>
          </w:p>
        </w:tc>
        <w:tc>
          <w:tcPr>
            <w:tcW w:w="1621" w:type="dxa"/>
            <w:vMerge/>
            <w:shd w:val="clear" w:color="auto" w:fill="D9D9D9" w:themeFill="background1" w:themeFillShade="D9"/>
            <w:vAlign w:val="center"/>
          </w:tcPr>
          <w:p w14:paraId="75E4F950" w14:textId="77777777" w:rsidR="00C052BB" w:rsidRPr="000B28FD" w:rsidRDefault="00C052BB" w:rsidP="007A3504">
            <w:pPr>
              <w:tabs>
                <w:tab w:val="left" w:pos="1445"/>
              </w:tabs>
              <w:spacing w:line="360" w:lineRule="auto"/>
              <w:jc w:val="center"/>
              <w:rPr>
                <w:rFonts w:ascii="David" w:hAnsi="David"/>
                <w:b/>
                <w:bCs/>
                <w:szCs w:val="24"/>
                <w:rtl/>
              </w:rPr>
            </w:pPr>
          </w:p>
        </w:tc>
        <w:tc>
          <w:tcPr>
            <w:tcW w:w="1277" w:type="dxa"/>
            <w:vMerge/>
            <w:shd w:val="clear" w:color="auto" w:fill="D9D9D9" w:themeFill="background1" w:themeFillShade="D9"/>
            <w:vAlign w:val="center"/>
          </w:tcPr>
          <w:p w14:paraId="6C3D6201" w14:textId="77777777" w:rsidR="00C052BB" w:rsidRPr="000B28FD" w:rsidRDefault="00C052BB" w:rsidP="007A3504">
            <w:pPr>
              <w:tabs>
                <w:tab w:val="left" w:pos="1445"/>
              </w:tabs>
              <w:spacing w:line="360" w:lineRule="auto"/>
              <w:jc w:val="center"/>
              <w:rPr>
                <w:rFonts w:ascii="David" w:hAnsi="David"/>
                <w:b/>
                <w:bCs/>
                <w:szCs w:val="24"/>
                <w:rtl/>
              </w:rPr>
            </w:pPr>
          </w:p>
        </w:tc>
        <w:tc>
          <w:tcPr>
            <w:tcW w:w="1131" w:type="dxa"/>
            <w:vMerge/>
            <w:shd w:val="clear" w:color="auto" w:fill="D9D9D9" w:themeFill="background1" w:themeFillShade="D9"/>
            <w:vAlign w:val="center"/>
          </w:tcPr>
          <w:p w14:paraId="09E5A898" w14:textId="77777777" w:rsidR="00C052BB" w:rsidRPr="000B28FD" w:rsidRDefault="00C052BB" w:rsidP="007A3504">
            <w:pPr>
              <w:tabs>
                <w:tab w:val="left" w:pos="1445"/>
              </w:tabs>
              <w:spacing w:line="360" w:lineRule="auto"/>
              <w:jc w:val="center"/>
              <w:rPr>
                <w:rFonts w:ascii="David" w:hAnsi="David"/>
                <w:b/>
                <w:bCs/>
                <w:szCs w:val="24"/>
                <w:rtl/>
              </w:rPr>
            </w:pPr>
          </w:p>
        </w:tc>
        <w:tc>
          <w:tcPr>
            <w:tcW w:w="1551" w:type="dxa"/>
            <w:shd w:val="clear" w:color="auto" w:fill="D9D9D9" w:themeFill="background1" w:themeFillShade="D9"/>
            <w:vAlign w:val="center"/>
          </w:tcPr>
          <w:p w14:paraId="4A8175CE" w14:textId="77777777" w:rsidR="00C052BB" w:rsidRPr="000B28FD" w:rsidRDefault="00C052BB" w:rsidP="007A3504">
            <w:pPr>
              <w:tabs>
                <w:tab w:val="left" w:pos="1445"/>
              </w:tabs>
              <w:spacing w:line="360" w:lineRule="auto"/>
              <w:jc w:val="center"/>
              <w:rPr>
                <w:rFonts w:ascii="David" w:hAnsi="David"/>
                <w:b/>
                <w:bCs/>
                <w:szCs w:val="24"/>
                <w:rtl/>
              </w:rPr>
            </w:pPr>
            <w:r w:rsidRPr="000B28FD">
              <w:rPr>
                <w:rFonts w:ascii="David" w:hAnsi="David"/>
                <w:szCs w:val="24"/>
              </w:rPr>
              <w:t>X = _____ %</w:t>
            </w:r>
          </w:p>
        </w:tc>
        <w:tc>
          <w:tcPr>
            <w:tcW w:w="2004" w:type="dxa"/>
            <w:shd w:val="clear" w:color="auto" w:fill="D9D9D9" w:themeFill="background1" w:themeFillShade="D9"/>
            <w:vAlign w:val="center"/>
          </w:tcPr>
          <w:p w14:paraId="63914E94" w14:textId="77777777" w:rsidR="00C052BB" w:rsidRPr="000B28FD" w:rsidRDefault="00C052BB" w:rsidP="007A3504">
            <w:pPr>
              <w:tabs>
                <w:tab w:val="left" w:pos="1445"/>
              </w:tabs>
              <w:spacing w:line="360" w:lineRule="auto"/>
              <w:jc w:val="center"/>
              <w:rPr>
                <w:rFonts w:ascii="David" w:hAnsi="David"/>
                <w:b/>
                <w:bCs/>
                <w:szCs w:val="24"/>
                <w:rtl/>
              </w:rPr>
            </w:pPr>
            <w:r w:rsidRPr="000B28FD">
              <w:rPr>
                <w:rFonts w:ascii="David" w:hAnsi="David"/>
                <w:color w:val="222222"/>
                <w:szCs w:val="24"/>
              </w:rPr>
              <w:t>A*(1-X/100)</w:t>
            </w:r>
          </w:p>
        </w:tc>
      </w:tr>
      <w:tr w:rsidR="00C052BB" w:rsidRPr="000B28FD" w14:paraId="33296627" w14:textId="77777777" w:rsidTr="005E0CEB">
        <w:tc>
          <w:tcPr>
            <w:tcW w:w="1142" w:type="dxa"/>
            <w:vAlign w:val="center"/>
          </w:tcPr>
          <w:p w14:paraId="4B12102E" w14:textId="77777777" w:rsidR="00C052BB" w:rsidRDefault="00C052BB" w:rsidP="007A3504">
            <w:pPr>
              <w:tabs>
                <w:tab w:val="left" w:pos="1445"/>
              </w:tabs>
              <w:spacing w:before="120" w:after="120" w:line="360" w:lineRule="auto"/>
              <w:jc w:val="center"/>
              <w:rPr>
                <w:rFonts w:ascii="David" w:hAnsi="David"/>
                <w:b/>
                <w:bCs/>
                <w:szCs w:val="24"/>
                <w:rtl/>
              </w:rPr>
            </w:pPr>
            <w:r>
              <w:rPr>
                <w:rFonts w:ascii="David" w:hAnsi="David"/>
                <w:b/>
                <w:bCs/>
                <w:szCs w:val="24"/>
              </w:rPr>
              <w:t>C1</w:t>
            </w:r>
          </w:p>
        </w:tc>
        <w:tc>
          <w:tcPr>
            <w:tcW w:w="1621" w:type="dxa"/>
            <w:vAlign w:val="center"/>
          </w:tcPr>
          <w:p w14:paraId="0F039F1D" w14:textId="77777777" w:rsidR="00C052BB" w:rsidRPr="000B28FD" w:rsidRDefault="00C052BB" w:rsidP="007A3504">
            <w:pPr>
              <w:tabs>
                <w:tab w:val="left" w:pos="1445"/>
              </w:tabs>
              <w:spacing w:before="120" w:after="120" w:line="360" w:lineRule="auto"/>
              <w:jc w:val="center"/>
              <w:rPr>
                <w:rFonts w:ascii="David" w:hAnsi="David"/>
                <w:b/>
                <w:bCs/>
                <w:szCs w:val="24"/>
                <w:rtl/>
              </w:rPr>
            </w:pPr>
            <w:r w:rsidRPr="00D964F0">
              <w:rPr>
                <w:rFonts w:ascii="David" w:hAnsi="David"/>
                <w:szCs w:val="24"/>
                <w:rtl/>
              </w:rPr>
              <w:t xml:space="preserve">ייעוץ </w:t>
            </w:r>
            <w:r w:rsidRPr="00D964F0">
              <w:rPr>
                <w:rFonts w:hint="eastAsia"/>
                <w:szCs w:val="24"/>
                <w:rtl/>
              </w:rPr>
              <w:t>בהתאם</w:t>
            </w:r>
            <w:r w:rsidRPr="00D964F0">
              <w:rPr>
                <w:szCs w:val="24"/>
                <w:rtl/>
              </w:rPr>
              <w:t xml:space="preserve"> </w:t>
            </w:r>
            <w:r w:rsidRPr="00D964F0">
              <w:rPr>
                <w:rFonts w:hint="eastAsia"/>
                <w:szCs w:val="24"/>
                <w:rtl/>
              </w:rPr>
              <w:t>להנחיות</w:t>
            </w:r>
            <w:r w:rsidRPr="00D964F0">
              <w:rPr>
                <w:szCs w:val="24"/>
                <w:rtl/>
              </w:rPr>
              <w:t xml:space="preserve"> </w:t>
            </w:r>
            <w:r w:rsidRPr="00D964F0">
              <w:rPr>
                <w:rFonts w:hint="eastAsia"/>
                <w:szCs w:val="24"/>
                <w:rtl/>
              </w:rPr>
              <w:t>החשכ</w:t>
            </w:r>
            <w:r w:rsidRPr="00D964F0">
              <w:rPr>
                <w:szCs w:val="24"/>
                <w:rtl/>
              </w:rPr>
              <w:t>"ל</w:t>
            </w:r>
          </w:p>
        </w:tc>
        <w:tc>
          <w:tcPr>
            <w:tcW w:w="1277" w:type="dxa"/>
            <w:vAlign w:val="center"/>
          </w:tcPr>
          <w:p w14:paraId="18FBCC51" w14:textId="77777777" w:rsidR="00C052BB" w:rsidRPr="000B28FD" w:rsidRDefault="00C052BB" w:rsidP="007A3504">
            <w:pPr>
              <w:tabs>
                <w:tab w:val="left" w:pos="1445"/>
              </w:tabs>
              <w:spacing w:before="120" w:after="120" w:line="360" w:lineRule="auto"/>
              <w:jc w:val="center"/>
              <w:rPr>
                <w:rFonts w:ascii="David" w:hAnsi="David"/>
                <w:szCs w:val="24"/>
                <w:rtl/>
              </w:rPr>
            </w:pPr>
            <w:r w:rsidRPr="000B28FD">
              <w:rPr>
                <w:rFonts w:ascii="David" w:hAnsi="David"/>
                <w:szCs w:val="24"/>
                <w:rtl/>
              </w:rPr>
              <w:t>יועץ 2</w:t>
            </w:r>
          </w:p>
        </w:tc>
        <w:tc>
          <w:tcPr>
            <w:tcW w:w="1131" w:type="dxa"/>
            <w:vAlign w:val="center"/>
          </w:tcPr>
          <w:p w14:paraId="0ED9FC6C" w14:textId="77777777" w:rsidR="00C052BB" w:rsidRPr="000B28FD" w:rsidRDefault="00C052BB" w:rsidP="007A3504">
            <w:pPr>
              <w:tabs>
                <w:tab w:val="left" w:pos="1445"/>
              </w:tabs>
              <w:spacing w:before="120" w:after="120" w:line="360" w:lineRule="auto"/>
              <w:jc w:val="center"/>
              <w:rPr>
                <w:rFonts w:ascii="David" w:hAnsi="David"/>
                <w:szCs w:val="24"/>
                <w:rtl/>
              </w:rPr>
            </w:pPr>
            <w:r w:rsidRPr="000B28FD">
              <w:rPr>
                <w:rFonts w:ascii="David" w:hAnsi="David"/>
                <w:szCs w:val="24"/>
                <w:rtl/>
              </w:rPr>
              <w:t>290 ₪</w:t>
            </w:r>
          </w:p>
        </w:tc>
        <w:tc>
          <w:tcPr>
            <w:tcW w:w="1551" w:type="dxa"/>
            <w:vAlign w:val="center"/>
          </w:tcPr>
          <w:p w14:paraId="5BB5692A" w14:textId="77777777" w:rsidR="00C052BB" w:rsidRPr="000B28FD" w:rsidRDefault="00C052BB" w:rsidP="007A3504">
            <w:pPr>
              <w:tabs>
                <w:tab w:val="left" w:pos="1445"/>
              </w:tabs>
              <w:spacing w:before="120" w:after="120" w:line="360" w:lineRule="auto"/>
              <w:jc w:val="center"/>
              <w:rPr>
                <w:rFonts w:ascii="David" w:hAnsi="David"/>
                <w:szCs w:val="24"/>
                <w:rtl/>
              </w:rPr>
            </w:pPr>
          </w:p>
        </w:tc>
        <w:tc>
          <w:tcPr>
            <w:tcW w:w="2004" w:type="dxa"/>
            <w:vAlign w:val="center"/>
          </w:tcPr>
          <w:p w14:paraId="5990575C" w14:textId="77777777" w:rsidR="00C052BB" w:rsidRPr="000B28FD" w:rsidRDefault="00C052BB" w:rsidP="007A3504">
            <w:pPr>
              <w:tabs>
                <w:tab w:val="left" w:pos="1445"/>
              </w:tabs>
              <w:spacing w:before="120" w:after="120" w:line="360" w:lineRule="auto"/>
              <w:jc w:val="center"/>
              <w:rPr>
                <w:rFonts w:ascii="David" w:hAnsi="David"/>
                <w:szCs w:val="24"/>
                <w:rtl/>
              </w:rPr>
            </w:pPr>
          </w:p>
        </w:tc>
      </w:tr>
    </w:tbl>
    <w:p w14:paraId="3E7568E5" w14:textId="77777777" w:rsidR="00854FF8" w:rsidRPr="000B28FD" w:rsidRDefault="00854FF8" w:rsidP="00854FF8">
      <w:pPr>
        <w:pStyle w:val="affc"/>
        <w:tabs>
          <w:tab w:val="left" w:pos="1445"/>
        </w:tabs>
        <w:spacing w:line="360" w:lineRule="auto"/>
        <w:rPr>
          <w:rFonts w:ascii="David" w:hAnsi="David" w:cs="David"/>
          <w:sz w:val="24"/>
          <w:szCs w:val="24"/>
          <w:highlight w:val="yellow"/>
          <w:u w:val="single"/>
          <w:rtl/>
        </w:rPr>
      </w:pPr>
    </w:p>
    <w:p w14:paraId="3945EFE2" w14:textId="77777777" w:rsidR="00854FF8" w:rsidRPr="000B28FD" w:rsidRDefault="00854FF8" w:rsidP="00854FF8">
      <w:pPr>
        <w:pStyle w:val="affc"/>
        <w:tabs>
          <w:tab w:val="left" w:pos="1445"/>
        </w:tabs>
        <w:spacing w:before="120" w:line="360" w:lineRule="auto"/>
        <w:jc w:val="both"/>
        <w:rPr>
          <w:rFonts w:ascii="David" w:hAnsi="David" w:cs="David"/>
          <w:sz w:val="24"/>
        </w:rPr>
      </w:pPr>
      <w:r w:rsidRPr="000B28FD">
        <w:rPr>
          <w:rFonts w:ascii="David" w:hAnsi="David" w:cs="David"/>
          <w:sz w:val="24"/>
          <w:szCs w:val="24"/>
          <w:rtl/>
        </w:rPr>
        <w:t>הצעת המחיר לעיל הינה סופית, וכוללת את כל ההוצאות הכרוכות במתן השירותים (כגון חומרים, טלפונים, צילומים, אש"ל, נסיעות, ביטול זמן בנסיעות וכיו"ב). המשרד לא ישלם כל תוספת מעבר למחיר המוצג.</w:t>
      </w:r>
    </w:p>
    <w:p w14:paraId="4B109102" w14:textId="77777777" w:rsidR="00854FF8" w:rsidRPr="00A04F26" w:rsidRDefault="00854FF8" w:rsidP="00854FF8">
      <w:pPr>
        <w:spacing w:line="360" w:lineRule="auto"/>
        <w:jc w:val="both"/>
        <w:rPr>
          <w:rFonts w:ascii="David" w:eastAsia="Calibri" w:hAnsi="David"/>
          <w:szCs w:val="24"/>
        </w:rPr>
      </w:pPr>
      <w:r w:rsidRPr="00725309">
        <w:rPr>
          <w:rFonts w:ascii="David" w:eastAsia="Calibri" w:hAnsi="David" w:hint="eastAsia"/>
          <w:szCs w:val="24"/>
          <w:rtl/>
        </w:rPr>
        <w:lastRenderedPageBreak/>
        <w:t>תשלום</w:t>
      </w:r>
      <w:r w:rsidRPr="00725309">
        <w:rPr>
          <w:rFonts w:ascii="David" w:eastAsia="Calibri" w:hAnsi="David"/>
          <w:szCs w:val="24"/>
          <w:rtl/>
        </w:rPr>
        <w:t xml:space="preserve"> </w:t>
      </w:r>
      <w:r w:rsidRPr="00725309">
        <w:rPr>
          <w:rFonts w:ascii="David" w:eastAsia="Calibri" w:hAnsi="David" w:hint="eastAsia"/>
          <w:szCs w:val="24"/>
          <w:rtl/>
        </w:rPr>
        <w:t>עבור</w:t>
      </w:r>
      <w:r w:rsidRPr="00725309">
        <w:rPr>
          <w:rFonts w:ascii="David" w:eastAsia="Calibri" w:hAnsi="David"/>
          <w:szCs w:val="24"/>
          <w:rtl/>
        </w:rPr>
        <w:t xml:space="preserve"> </w:t>
      </w:r>
      <w:r w:rsidRPr="00725309">
        <w:rPr>
          <w:rFonts w:ascii="David" w:eastAsia="Calibri" w:hAnsi="David" w:hint="eastAsia"/>
          <w:szCs w:val="24"/>
          <w:rtl/>
        </w:rPr>
        <w:t>נסיעה</w:t>
      </w:r>
      <w:r w:rsidRPr="00725309">
        <w:rPr>
          <w:rFonts w:ascii="David" w:eastAsia="Calibri" w:hAnsi="David"/>
          <w:szCs w:val="24"/>
          <w:rtl/>
        </w:rPr>
        <w:t xml:space="preserve"> </w:t>
      </w:r>
      <w:r w:rsidRPr="00725309">
        <w:rPr>
          <w:rFonts w:ascii="David" w:eastAsia="Calibri" w:hAnsi="David" w:hint="eastAsia"/>
          <w:szCs w:val="24"/>
          <w:rtl/>
        </w:rPr>
        <w:t>יהיה</w:t>
      </w:r>
      <w:r w:rsidRPr="00725309">
        <w:rPr>
          <w:rFonts w:ascii="David" w:eastAsia="Calibri" w:hAnsi="David"/>
          <w:szCs w:val="24"/>
          <w:rtl/>
        </w:rPr>
        <w:t xml:space="preserve"> </w:t>
      </w:r>
      <w:r w:rsidRPr="00725309">
        <w:rPr>
          <w:rFonts w:ascii="David" w:eastAsia="Calibri" w:hAnsi="David" w:hint="eastAsia"/>
          <w:szCs w:val="24"/>
          <w:rtl/>
        </w:rPr>
        <w:t>כמפורט</w:t>
      </w:r>
      <w:r w:rsidRPr="00725309">
        <w:rPr>
          <w:rFonts w:ascii="David" w:eastAsia="Calibri" w:hAnsi="David"/>
          <w:szCs w:val="24"/>
          <w:rtl/>
        </w:rPr>
        <w:t xml:space="preserve"> </w:t>
      </w:r>
      <w:r w:rsidRPr="00725309">
        <w:rPr>
          <w:rFonts w:ascii="David" w:eastAsia="Calibri" w:hAnsi="David" w:hint="eastAsia"/>
          <w:szCs w:val="24"/>
          <w:rtl/>
        </w:rPr>
        <w:t>בהודעת</w:t>
      </w:r>
      <w:r w:rsidRPr="00725309">
        <w:rPr>
          <w:rFonts w:ascii="David" w:eastAsia="Calibri" w:hAnsi="David"/>
          <w:szCs w:val="24"/>
          <w:rtl/>
        </w:rPr>
        <w:t xml:space="preserve"> </w:t>
      </w:r>
      <w:r w:rsidRPr="00725309">
        <w:rPr>
          <w:rFonts w:ascii="David" w:eastAsia="Calibri" w:hAnsi="David" w:hint="eastAsia"/>
          <w:szCs w:val="24"/>
          <w:rtl/>
        </w:rPr>
        <w:t>החשב</w:t>
      </w:r>
      <w:r w:rsidRPr="00725309">
        <w:rPr>
          <w:rFonts w:ascii="David" w:eastAsia="Calibri" w:hAnsi="David"/>
          <w:szCs w:val="24"/>
          <w:rtl/>
        </w:rPr>
        <w:t xml:space="preserve"> </w:t>
      </w:r>
      <w:r w:rsidRPr="00725309">
        <w:rPr>
          <w:rFonts w:ascii="David" w:eastAsia="Calibri" w:hAnsi="David" w:hint="eastAsia"/>
          <w:szCs w:val="24"/>
          <w:rtl/>
        </w:rPr>
        <w:t>הכללי</w:t>
      </w:r>
      <w:r w:rsidRPr="00725309">
        <w:rPr>
          <w:rFonts w:ascii="David" w:eastAsia="Calibri" w:hAnsi="David"/>
          <w:szCs w:val="24"/>
          <w:rtl/>
        </w:rPr>
        <w:t xml:space="preserve"> "החזר הוצאות נסיעה בתפקיד לנותני שירותים חיצוניים</w:t>
      </w:r>
      <w:r w:rsidRPr="00725309">
        <w:rPr>
          <w:rFonts w:ascii="David" w:eastAsia="Calibri" w:hAnsi="David"/>
          <w:szCs w:val="24"/>
        </w:rPr>
        <w:t xml:space="preserve"> </w:t>
      </w:r>
      <w:r w:rsidRPr="00725309">
        <w:rPr>
          <w:rFonts w:ascii="David" w:eastAsia="Calibri" w:hAnsi="David"/>
          <w:szCs w:val="24"/>
          <w:rtl/>
        </w:rPr>
        <w:t xml:space="preserve"> תעריפי</w:t>
      </w:r>
      <w:r w:rsidRPr="00725309">
        <w:rPr>
          <w:rFonts w:ascii="David" w:eastAsia="Calibri" w:hAnsi="David" w:hint="eastAsia"/>
          <w:szCs w:val="24"/>
          <w:rtl/>
        </w:rPr>
        <w:t>ם</w:t>
      </w:r>
      <w:r w:rsidRPr="00725309">
        <w:rPr>
          <w:rFonts w:ascii="David" w:eastAsia="Calibri" w:hAnsi="David"/>
          <w:szCs w:val="24"/>
          <w:rtl/>
        </w:rPr>
        <w:t xml:space="preserve">", מס' ה' 13.9.2.2 והעדכונים לה. </w:t>
      </w:r>
      <w:r w:rsidRPr="00725309">
        <w:rPr>
          <w:rFonts w:ascii="David" w:eastAsia="Calibri" w:hAnsi="David" w:hint="eastAsia"/>
          <w:b/>
          <w:bCs/>
          <w:szCs w:val="24"/>
          <w:rtl/>
        </w:rPr>
        <w:t>עבור</w:t>
      </w:r>
      <w:r w:rsidRPr="00725309">
        <w:rPr>
          <w:rFonts w:ascii="David" w:eastAsia="Calibri" w:hAnsi="David"/>
          <w:b/>
          <w:bCs/>
          <w:szCs w:val="24"/>
          <w:rtl/>
        </w:rPr>
        <w:t xml:space="preserve"> </w:t>
      </w:r>
      <w:r w:rsidRPr="00725309">
        <w:rPr>
          <w:rFonts w:ascii="David" w:eastAsia="Calibri" w:hAnsi="David" w:hint="eastAsia"/>
          <w:b/>
          <w:bCs/>
          <w:szCs w:val="24"/>
          <w:rtl/>
        </w:rPr>
        <w:t>שרותי</w:t>
      </w:r>
      <w:r w:rsidRPr="00725309">
        <w:rPr>
          <w:rFonts w:ascii="David" w:eastAsia="Calibri" w:hAnsi="David"/>
          <w:b/>
          <w:bCs/>
          <w:szCs w:val="24"/>
          <w:rtl/>
        </w:rPr>
        <w:t xml:space="preserve"> </w:t>
      </w:r>
      <w:r w:rsidRPr="00725309">
        <w:rPr>
          <w:rFonts w:ascii="David" w:eastAsia="Calibri" w:hAnsi="David" w:hint="eastAsia"/>
          <w:b/>
          <w:bCs/>
          <w:szCs w:val="24"/>
          <w:rtl/>
        </w:rPr>
        <w:t>יעוץ</w:t>
      </w:r>
      <w:r w:rsidRPr="00725309">
        <w:rPr>
          <w:rFonts w:ascii="David" w:eastAsia="Calibri" w:hAnsi="David"/>
          <w:b/>
          <w:bCs/>
          <w:szCs w:val="24"/>
          <w:rtl/>
        </w:rPr>
        <w:t xml:space="preserve"> </w:t>
      </w:r>
      <w:r w:rsidRPr="00725309">
        <w:rPr>
          <w:rFonts w:ascii="David" w:eastAsia="Calibri" w:hAnsi="David" w:hint="eastAsia"/>
          <w:b/>
          <w:bCs/>
          <w:szCs w:val="24"/>
          <w:rtl/>
        </w:rPr>
        <w:t>משלימים</w:t>
      </w:r>
      <w:r w:rsidRPr="00725309">
        <w:rPr>
          <w:rFonts w:ascii="David" w:eastAsia="Calibri" w:hAnsi="David"/>
          <w:b/>
          <w:bCs/>
          <w:szCs w:val="24"/>
          <w:rtl/>
        </w:rPr>
        <w:t xml:space="preserve"> </w:t>
      </w:r>
      <w:r w:rsidRPr="00725309">
        <w:rPr>
          <w:rFonts w:ascii="David" w:eastAsia="Calibri" w:hAnsi="David" w:hint="eastAsia"/>
          <w:b/>
          <w:bCs/>
          <w:szCs w:val="24"/>
          <w:rtl/>
        </w:rPr>
        <w:t>ליועץ</w:t>
      </w:r>
      <w:r w:rsidRPr="00725309">
        <w:rPr>
          <w:rFonts w:ascii="David" w:eastAsia="Calibri" w:hAnsi="David"/>
          <w:b/>
          <w:bCs/>
          <w:szCs w:val="24"/>
          <w:rtl/>
        </w:rPr>
        <w:t xml:space="preserve"> </w:t>
      </w:r>
      <w:r w:rsidRPr="00725309">
        <w:rPr>
          <w:rFonts w:ascii="David" w:eastAsia="Calibri" w:hAnsi="David" w:hint="eastAsia"/>
          <w:b/>
          <w:bCs/>
          <w:szCs w:val="24"/>
          <w:rtl/>
        </w:rPr>
        <w:t>בארץ</w:t>
      </w:r>
      <w:r w:rsidRPr="00725309">
        <w:rPr>
          <w:rFonts w:ascii="David" w:eastAsia="Calibri" w:hAnsi="David"/>
          <w:b/>
          <w:bCs/>
          <w:szCs w:val="24"/>
          <w:rtl/>
        </w:rPr>
        <w:t xml:space="preserve"> בלבד</w:t>
      </w:r>
      <w:r w:rsidRPr="00725309">
        <w:rPr>
          <w:rFonts w:ascii="David" w:eastAsia="Calibri" w:hAnsi="David"/>
          <w:szCs w:val="24"/>
          <w:rtl/>
        </w:rPr>
        <w:t xml:space="preserve"> (שאינם חלק משירות ה-</w:t>
      </w:r>
      <w:r w:rsidRPr="00725309">
        <w:rPr>
          <w:rFonts w:ascii="David" w:eastAsia="Calibri" w:hAnsi="David"/>
          <w:szCs w:val="24"/>
        </w:rPr>
        <w:t>FIX</w:t>
      </w:r>
      <w:r w:rsidRPr="00725309">
        <w:rPr>
          <w:rFonts w:ascii="David" w:eastAsia="Calibri" w:hAnsi="David"/>
          <w:szCs w:val="24"/>
          <w:rtl/>
        </w:rPr>
        <w:t>).</w:t>
      </w:r>
    </w:p>
    <w:p w14:paraId="5597E6BF" w14:textId="77777777" w:rsidR="00854FF8" w:rsidRPr="0081055A" w:rsidRDefault="00854FF8" w:rsidP="00854FF8">
      <w:pPr>
        <w:pStyle w:val="afff1"/>
        <w:tabs>
          <w:tab w:val="left" w:pos="1445"/>
        </w:tabs>
        <w:spacing w:line="360" w:lineRule="auto"/>
        <w:ind w:firstLine="1"/>
        <w:jc w:val="left"/>
        <w:rPr>
          <w:rFonts w:ascii="David" w:hAnsi="David"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854FF8" w:rsidRPr="000B28FD" w14:paraId="1840D958" w14:textId="77777777" w:rsidTr="007A3504">
        <w:tc>
          <w:tcPr>
            <w:tcW w:w="3741" w:type="dxa"/>
            <w:vAlign w:val="bottom"/>
          </w:tcPr>
          <w:p w14:paraId="3F7C123E" w14:textId="77777777" w:rsidR="00854FF8" w:rsidRPr="000B28FD" w:rsidRDefault="00854FF8" w:rsidP="007A3504">
            <w:pPr>
              <w:tabs>
                <w:tab w:val="left" w:pos="1445"/>
              </w:tabs>
              <w:rPr>
                <w:rFonts w:ascii="David" w:hAnsi="David"/>
                <w:szCs w:val="24"/>
                <w:rtl/>
              </w:rPr>
            </w:pPr>
            <w:r w:rsidRPr="000B28FD">
              <w:rPr>
                <w:rFonts w:ascii="David" w:hAnsi="David"/>
                <w:szCs w:val="24"/>
                <w:rtl/>
              </w:rPr>
              <w:t>שם המציע:</w:t>
            </w:r>
          </w:p>
        </w:tc>
        <w:tc>
          <w:tcPr>
            <w:tcW w:w="5245" w:type="dxa"/>
            <w:tcBorders>
              <w:bottom w:val="single" w:sz="4" w:space="0" w:color="auto"/>
            </w:tcBorders>
          </w:tcPr>
          <w:p w14:paraId="15D49ABC" w14:textId="77777777" w:rsidR="00854FF8" w:rsidRPr="000B28FD" w:rsidRDefault="00854FF8" w:rsidP="007A3504">
            <w:pPr>
              <w:tabs>
                <w:tab w:val="left" w:pos="1445"/>
              </w:tabs>
              <w:spacing w:line="360" w:lineRule="auto"/>
              <w:jc w:val="both"/>
              <w:rPr>
                <w:rFonts w:ascii="David" w:hAnsi="David"/>
                <w:b/>
                <w:bCs/>
                <w:szCs w:val="24"/>
                <w:rtl/>
              </w:rPr>
            </w:pPr>
          </w:p>
        </w:tc>
      </w:tr>
      <w:tr w:rsidR="00854FF8" w:rsidRPr="000B28FD" w14:paraId="6EA1A8F2" w14:textId="77777777" w:rsidTr="007A3504">
        <w:tc>
          <w:tcPr>
            <w:tcW w:w="3741" w:type="dxa"/>
            <w:vAlign w:val="bottom"/>
          </w:tcPr>
          <w:p w14:paraId="0ADEBD8B" w14:textId="77777777" w:rsidR="00854FF8" w:rsidRPr="000B28FD" w:rsidRDefault="00854FF8" w:rsidP="007A3504">
            <w:pPr>
              <w:tabs>
                <w:tab w:val="left" w:pos="1445"/>
              </w:tabs>
              <w:rPr>
                <w:rFonts w:ascii="David" w:hAnsi="David"/>
                <w:szCs w:val="24"/>
                <w:rtl/>
              </w:rPr>
            </w:pPr>
            <w:r w:rsidRPr="000B28FD">
              <w:rPr>
                <w:rFonts w:ascii="David" w:hAnsi="David"/>
                <w:szCs w:val="24"/>
                <w:rtl/>
              </w:rPr>
              <w:t>מס' זיהוי (מס' עוסק מורשה/ ח.פ./ ת.ז.)</w:t>
            </w:r>
          </w:p>
        </w:tc>
        <w:tc>
          <w:tcPr>
            <w:tcW w:w="5245" w:type="dxa"/>
            <w:tcBorders>
              <w:bottom w:val="single" w:sz="4" w:space="0" w:color="auto"/>
            </w:tcBorders>
          </w:tcPr>
          <w:p w14:paraId="1E1A364B" w14:textId="77777777" w:rsidR="00854FF8" w:rsidRPr="000B28FD" w:rsidRDefault="00854FF8" w:rsidP="007A3504">
            <w:pPr>
              <w:tabs>
                <w:tab w:val="left" w:pos="1445"/>
              </w:tabs>
              <w:spacing w:line="360" w:lineRule="auto"/>
              <w:jc w:val="both"/>
              <w:rPr>
                <w:rFonts w:ascii="David" w:hAnsi="David"/>
                <w:b/>
                <w:bCs/>
                <w:szCs w:val="24"/>
                <w:rtl/>
              </w:rPr>
            </w:pPr>
          </w:p>
        </w:tc>
      </w:tr>
      <w:tr w:rsidR="00854FF8" w:rsidRPr="000B28FD" w14:paraId="07A6342F" w14:textId="77777777" w:rsidTr="007A3504">
        <w:tc>
          <w:tcPr>
            <w:tcW w:w="3741" w:type="dxa"/>
            <w:vAlign w:val="bottom"/>
          </w:tcPr>
          <w:p w14:paraId="4ADB339D" w14:textId="77777777" w:rsidR="00854FF8" w:rsidRPr="000B28FD" w:rsidRDefault="00854FF8" w:rsidP="007A3504">
            <w:pPr>
              <w:tabs>
                <w:tab w:val="left" w:pos="1445"/>
              </w:tabs>
              <w:rPr>
                <w:rFonts w:ascii="David" w:hAnsi="David"/>
                <w:szCs w:val="24"/>
                <w:rtl/>
              </w:rPr>
            </w:pPr>
            <w:r w:rsidRPr="000B28FD">
              <w:rPr>
                <w:rFonts w:ascii="David" w:hAnsi="David"/>
                <w:szCs w:val="24"/>
                <w:rtl/>
              </w:rPr>
              <w:t>שם איש הקשר:</w:t>
            </w:r>
          </w:p>
        </w:tc>
        <w:tc>
          <w:tcPr>
            <w:tcW w:w="5245" w:type="dxa"/>
            <w:tcBorders>
              <w:top w:val="single" w:sz="4" w:space="0" w:color="auto"/>
              <w:bottom w:val="single" w:sz="4" w:space="0" w:color="auto"/>
            </w:tcBorders>
          </w:tcPr>
          <w:p w14:paraId="5657F6DC" w14:textId="77777777" w:rsidR="00854FF8" w:rsidRPr="000B28FD" w:rsidRDefault="00854FF8" w:rsidP="007A3504">
            <w:pPr>
              <w:tabs>
                <w:tab w:val="left" w:pos="1445"/>
              </w:tabs>
              <w:spacing w:line="360" w:lineRule="auto"/>
              <w:jc w:val="both"/>
              <w:rPr>
                <w:rFonts w:ascii="David" w:hAnsi="David"/>
                <w:b/>
                <w:bCs/>
                <w:szCs w:val="24"/>
                <w:rtl/>
              </w:rPr>
            </w:pPr>
          </w:p>
        </w:tc>
      </w:tr>
      <w:tr w:rsidR="00854FF8" w:rsidRPr="000B28FD" w14:paraId="160BFE60" w14:textId="77777777" w:rsidTr="007A3504">
        <w:tc>
          <w:tcPr>
            <w:tcW w:w="3741" w:type="dxa"/>
            <w:vAlign w:val="bottom"/>
          </w:tcPr>
          <w:p w14:paraId="0E2CB5E3" w14:textId="77777777" w:rsidR="00854FF8" w:rsidRPr="000B28FD" w:rsidRDefault="00854FF8" w:rsidP="007A3504">
            <w:pPr>
              <w:tabs>
                <w:tab w:val="left" w:pos="1445"/>
              </w:tabs>
              <w:rPr>
                <w:rFonts w:ascii="David" w:hAnsi="David"/>
                <w:szCs w:val="24"/>
                <w:rtl/>
              </w:rPr>
            </w:pPr>
            <w:r w:rsidRPr="000B28FD">
              <w:rPr>
                <w:rFonts w:ascii="David" w:hAnsi="David"/>
                <w:szCs w:val="24"/>
                <w:rtl/>
              </w:rPr>
              <w:t>כתובת:</w:t>
            </w:r>
          </w:p>
        </w:tc>
        <w:tc>
          <w:tcPr>
            <w:tcW w:w="5245" w:type="dxa"/>
            <w:tcBorders>
              <w:top w:val="single" w:sz="4" w:space="0" w:color="auto"/>
              <w:bottom w:val="single" w:sz="4" w:space="0" w:color="auto"/>
            </w:tcBorders>
          </w:tcPr>
          <w:p w14:paraId="644A6B87" w14:textId="77777777" w:rsidR="00854FF8" w:rsidRPr="000B28FD" w:rsidRDefault="00854FF8" w:rsidP="007A3504">
            <w:pPr>
              <w:tabs>
                <w:tab w:val="left" w:pos="1445"/>
              </w:tabs>
              <w:spacing w:line="360" w:lineRule="auto"/>
              <w:jc w:val="both"/>
              <w:rPr>
                <w:rFonts w:ascii="David" w:hAnsi="David"/>
                <w:b/>
                <w:bCs/>
                <w:szCs w:val="24"/>
                <w:rtl/>
              </w:rPr>
            </w:pPr>
          </w:p>
        </w:tc>
      </w:tr>
      <w:tr w:rsidR="00854FF8" w:rsidRPr="000B28FD" w14:paraId="03F36B68" w14:textId="77777777" w:rsidTr="007A3504">
        <w:tc>
          <w:tcPr>
            <w:tcW w:w="3741" w:type="dxa"/>
            <w:vAlign w:val="bottom"/>
          </w:tcPr>
          <w:p w14:paraId="652A64AA" w14:textId="77777777" w:rsidR="00854FF8" w:rsidRPr="000B28FD" w:rsidRDefault="00854FF8" w:rsidP="007A3504">
            <w:pPr>
              <w:tabs>
                <w:tab w:val="left" w:pos="1445"/>
              </w:tabs>
              <w:rPr>
                <w:rFonts w:ascii="David" w:hAnsi="David"/>
                <w:szCs w:val="24"/>
                <w:rtl/>
              </w:rPr>
            </w:pPr>
            <w:r w:rsidRPr="000B28FD">
              <w:rPr>
                <w:rFonts w:ascii="David" w:hAnsi="David"/>
                <w:szCs w:val="24"/>
                <w:rtl/>
              </w:rPr>
              <w:t>טלפון:</w:t>
            </w:r>
          </w:p>
        </w:tc>
        <w:tc>
          <w:tcPr>
            <w:tcW w:w="5245" w:type="dxa"/>
            <w:tcBorders>
              <w:top w:val="single" w:sz="4" w:space="0" w:color="auto"/>
              <w:bottom w:val="single" w:sz="4" w:space="0" w:color="auto"/>
            </w:tcBorders>
          </w:tcPr>
          <w:p w14:paraId="2664CC04" w14:textId="77777777" w:rsidR="00854FF8" w:rsidRPr="000B28FD" w:rsidRDefault="00854FF8" w:rsidP="007A3504">
            <w:pPr>
              <w:tabs>
                <w:tab w:val="left" w:pos="1445"/>
              </w:tabs>
              <w:spacing w:line="360" w:lineRule="auto"/>
              <w:jc w:val="both"/>
              <w:rPr>
                <w:rFonts w:ascii="David" w:hAnsi="David"/>
                <w:b/>
                <w:bCs/>
                <w:szCs w:val="24"/>
                <w:rtl/>
              </w:rPr>
            </w:pPr>
          </w:p>
        </w:tc>
      </w:tr>
      <w:tr w:rsidR="00854FF8" w:rsidRPr="000B28FD" w14:paraId="24E88EF1" w14:textId="77777777" w:rsidTr="007A3504">
        <w:tc>
          <w:tcPr>
            <w:tcW w:w="3741" w:type="dxa"/>
            <w:vAlign w:val="bottom"/>
          </w:tcPr>
          <w:p w14:paraId="2C6C1FDE" w14:textId="77777777" w:rsidR="00854FF8" w:rsidRPr="000B28FD" w:rsidRDefault="00854FF8" w:rsidP="007A3504">
            <w:pPr>
              <w:tabs>
                <w:tab w:val="left" w:pos="1445"/>
              </w:tabs>
              <w:rPr>
                <w:rFonts w:ascii="David" w:hAnsi="David"/>
                <w:szCs w:val="24"/>
                <w:rtl/>
              </w:rPr>
            </w:pPr>
            <w:r w:rsidRPr="000B28FD">
              <w:rPr>
                <w:rFonts w:ascii="David" w:hAnsi="David"/>
                <w:szCs w:val="24"/>
                <w:rtl/>
              </w:rPr>
              <w:t>טלפון נוסף:</w:t>
            </w:r>
          </w:p>
        </w:tc>
        <w:tc>
          <w:tcPr>
            <w:tcW w:w="5245" w:type="dxa"/>
            <w:tcBorders>
              <w:top w:val="single" w:sz="4" w:space="0" w:color="auto"/>
              <w:bottom w:val="single" w:sz="4" w:space="0" w:color="auto"/>
            </w:tcBorders>
          </w:tcPr>
          <w:p w14:paraId="4B0F4C22" w14:textId="77777777" w:rsidR="00854FF8" w:rsidRPr="000B28FD" w:rsidRDefault="00854FF8" w:rsidP="007A3504">
            <w:pPr>
              <w:tabs>
                <w:tab w:val="left" w:pos="1445"/>
              </w:tabs>
              <w:spacing w:line="360" w:lineRule="auto"/>
              <w:jc w:val="both"/>
              <w:rPr>
                <w:rFonts w:ascii="David" w:hAnsi="David"/>
                <w:b/>
                <w:bCs/>
                <w:szCs w:val="24"/>
                <w:rtl/>
              </w:rPr>
            </w:pPr>
          </w:p>
        </w:tc>
      </w:tr>
      <w:tr w:rsidR="00854FF8" w:rsidRPr="000B28FD" w14:paraId="5D2C6C95" w14:textId="77777777" w:rsidTr="007A3504">
        <w:tc>
          <w:tcPr>
            <w:tcW w:w="3741" w:type="dxa"/>
            <w:vAlign w:val="bottom"/>
          </w:tcPr>
          <w:p w14:paraId="08C07E2F" w14:textId="77777777" w:rsidR="00854FF8" w:rsidRPr="000B28FD" w:rsidRDefault="00854FF8" w:rsidP="007A3504">
            <w:pPr>
              <w:tabs>
                <w:tab w:val="left" w:pos="1445"/>
              </w:tabs>
              <w:rPr>
                <w:rFonts w:ascii="David" w:hAnsi="David"/>
                <w:szCs w:val="24"/>
                <w:rtl/>
              </w:rPr>
            </w:pPr>
            <w:r w:rsidRPr="000B28FD">
              <w:rPr>
                <w:rFonts w:ascii="David" w:hAnsi="David"/>
                <w:szCs w:val="24"/>
                <w:rtl/>
              </w:rPr>
              <w:t>כתובת דוא"ל:</w:t>
            </w:r>
          </w:p>
        </w:tc>
        <w:tc>
          <w:tcPr>
            <w:tcW w:w="5245" w:type="dxa"/>
            <w:tcBorders>
              <w:top w:val="single" w:sz="4" w:space="0" w:color="auto"/>
              <w:bottom w:val="single" w:sz="4" w:space="0" w:color="auto"/>
            </w:tcBorders>
          </w:tcPr>
          <w:p w14:paraId="5BB58140" w14:textId="77777777" w:rsidR="00854FF8" w:rsidRPr="000B28FD" w:rsidRDefault="00854FF8" w:rsidP="007A3504">
            <w:pPr>
              <w:tabs>
                <w:tab w:val="left" w:pos="1445"/>
              </w:tabs>
              <w:spacing w:line="360" w:lineRule="auto"/>
              <w:jc w:val="both"/>
              <w:rPr>
                <w:rFonts w:ascii="David" w:hAnsi="David"/>
                <w:b/>
                <w:bCs/>
                <w:szCs w:val="24"/>
                <w:rtl/>
              </w:rPr>
            </w:pPr>
          </w:p>
        </w:tc>
      </w:tr>
      <w:tr w:rsidR="00854FF8" w:rsidRPr="000B28FD" w14:paraId="74553C93" w14:textId="77777777" w:rsidTr="007A3504">
        <w:tc>
          <w:tcPr>
            <w:tcW w:w="3741" w:type="dxa"/>
            <w:vAlign w:val="bottom"/>
          </w:tcPr>
          <w:p w14:paraId="0C4E8565" w14:textId="77777777" w:rsidR="00854FF8" w:rsidRPr="000B28FD" w:rsidRDefault="00854FF8" w:rsidP="007A3504">
            <w:pPr>
              <w:tabs>
                <w:tab w:val="left" w:pos="1445"/>
              </w:tabs>
              <w:rPr>
                <w:rFonts w:ascii="David" w:hAnsi="David"/>
                <w:szCs w:val="24"/>
                <w:rtl/>
              </w:rPr>
            </w:pPr>
          </w:p>
        </w:tc>
        <w:tc>
          <w:tcPr>
            <w:tcW w:w="5245" w:type="dxa"/>
            <w:tcBorders>
              <w:top w:val="single" w:sz="4" w:space="0" w:color="auto"/>
            </w:tcBorders>
          </w:tcPr>
          <w:p w14:paraId="3B60316F" w14:textId="77777777" w:rsidR="00854FF8" w:rsidRPr="000B28FD" w:rsidRDefault="00854FF8" w:rsidP="007A3504">
            <w:pPr>
              <w:tabs>
                <w:tab w:val="left" w:pos="1445"/>
              </w:tabs>
              <w:spacing w:line="360" w:lineRule="auto"/>
              <w:jc w:val="both"/>
              <w:rPr>
                <w:rFonts w:ascii="David" w:hAnsi="David"/>
                <w:b/>
                <w:bCs/>
                <w:szCs w:val="24"/>
                <w:rtl/>
              </w:rPr>
            </w:pPr>
          </w:p>
        </w:tc>
      </w:tr>
      <w:tr w:rsidR="00854FF8" w:rsidRPr="000B28FD" w14:paraId="588F9719" w14:textId="77777777" w:rsidTr="007A3504">
        <w:tc>
          <w:tcPr>
            <w:tcW w:w="3741" w:type="dxa"/>
            <w:vAlign w:val="bottom"/>
          </w:tcPr>
          <w:p w14:paraId="0501B7A9" w14:textId="77777777" w:rsidR="00854FF8" w:rsidRPr="000B28FD" w:rsidRDefault="00854FF8" w:rsidP="007A3504">
            <w:pPr>
              <w:tabs>
                <w:tab w:val="left" w:pos="1445"/>
              </w:tabs>
              <w:rPr>
                <w:rFonts w:ascii="David" w:hAnsi="David"/>
                <w:szCs w:val="24"/>
                <w:rtl/>
              </w:rPr>
            </w:pPr>
            <w:r w:rsidRPr="000B28FD">
              <w:rPr>
                <w:rFonts w:ascii="David" w:hAnsi="David"/>
                <w:szCs w:val="24"/>
                <w:rtl/>
              </w:rPr>
              <w:t>שם החותם (מורשה/י החתימה):</w:t>
            </w:r>
          </w:p>
        </w:tc>
        <w:tc>
          <w:tcPr>
            <w:tcW w:w="5245" w:type="dxa"/>
          </w:tcPr>
          <w:p w14:paraId="2DEF835F" w14:textId="77777777" w:rsidR="00854FF8" w:rsidRPr="000B28FD" w:rsidRDefault="00854FF8" w:rsidP="007A3504">
            <w:pPr>
              <w:tabs>
                <w:tab w:val="left" w:pos="1445"/>
              </w:tabs>
              <w:spacing w:line="360" w:lineRule="auto"/>
              <w:jc w:val="both"/>
              <w:rPr>
                <w:rFonts w:ascii="David" w:hAnsi="David"/>
                <w:b/>
                <w:bCs/>
                <w:szCs w:val="24"/>
                <w:rtl/>
              </w:rPr>
            </w:pPr>
          </w:p>
        </w:tc>
      </w:tr>
      <w:tr w:rsidR="00854FF8" w:rsidRPr="000B28FD" w14:paraId="160EE224" w14:textId="77777777" w:rsidTr="007A3504">
        <w:tc>
          <w:tcPr>
            <w:tcW w:w="3741" w:type="dxa"/>
            <w:vAlign w:val="bottom"/>
          </w:tcPr>
          <w:p w14:paraId="17A46DC8" w14:textId="77777777" w:rsidR="00854FF8" w:rsidRPr="000B28FD" w:rsidRDefault="00854FF8" w:rsidP="007A3504">
            <w:pPr>
              <w:tabs>
                <w:tab w:val="left" w:pos="1445"/>
              </w:tabs>
              <w:rPr>
                <w:rFonts w:ascii="David" w:hAnsi="David"/>
                <w:szCs w:val="24"/>
                <w:rtl/>
              </w:rPr>
            </w:pPr>
            <w:r w:rsidRPr="000B28FD">
              <w:rPr>
                <w:rFonts w:ascii="David" w:hAnsi="David"/>
                <w:szCs w:val="24"/>
                <w:rtl/>
              </w:rPr>
              <w:t>תפקיד החותם:</w:t>
            </w:r>
          </w:p>
        </w:tc>
        <w:tc>
          <w:tcPr>
            <w:tcW w:w="5245" w:type="dxa"/>
            <w:tcBorders>
              <w:bottom w:val="single" w:sz="4" w:space="0" w:color="auto"/>
            </w:tcBorders>
          </w:tcPr>
          <w:p w14:paraId="1A144103" w14:textId="77777777" w:rsidR="00854FF8" w:rsidRPr="000B28FD" w:rsidRDefault="00854FF8" w:rsidP="007A3504">
            <w:pPr>
              <w:tabs>
                <w:tab w:val="left" w:pos="1445"/>
              </w:tabs>
              <w:spacing w:line="360" w:lineRule="auto"/>
              <w:jc w:val="both"/>
              <w:rPr>
                <w:rFonts w:ascii="David" w:hAnsi="David"/>
                <w:b/>
                <w:bCs/>
                <w:szCs w:val="24"/>
                <w:rtl/>
              </w:rPr>
            </w:pPr>
          </w:p>
        </w:tc>
      </w:tr>
    </w:tbl>
    <w:p w14:paraId="54062E95" w14:textId="77777777" w:rsidR="00854FF8" w:rsidRPr="000B28FD" w:rsidRDefault="00854FF8" w:rsidP="00854FF8">
      <w:pPr>
        <w:pStyle w:val="afff1"/>
        <w:tabs>
          <w:tab w:val="left" w:pos="1445"/>
        </w:tabs>
        <w:spacing w:line="360" w:lineRule="auto"/>
        <w:jc w:val="left"/>
        <w:rPr>
          <w:rFonts w:ascii="David" w:hAnsi="David" w:cs="David"/>
          <w:b w:val="0"/>
          <w:bCs w:val="0"/>
          <w:sz w:val="24"/>
          <w:szCs w:val="24"/>
          <w:rtl/>
        </w:rPr>
      </w:pPr>
    </w:p>
    <w:p w14:paraId="0C35EA1E" w14:textId="77777777" w:rsidR="00854FF8" w:rsidRPr="000B28FD" w:rsidRDefault="00854FF8" w:rsidP="00854FF8">
      <w:pPr>
        <w:pStyle w:val="afff1"/>
        <w:tabs>
          <w:tab w:val="left" w:pos="1445"/>
        </w:tabs>
        <w:spacing w:line="360" w:lineRule="auto"/>
        <w:jc w:val="left"/>
        <w:rPr>
          <w:rFonts w:ascii="David" w:hAnsi="David" w:cs="David"/>
          <w:b w:val="0"/>
          <w:bCs w:val="0"/>
          <w:sz w:val="24"/>
          <w:szCs w:val="24"/>
          <w:rtl/>
        </w:rPr>
      </w:pPr>
    </w:p>
    <w:p w14:paraId="0B63282A" w14:textId="77777777" w:rsidR="00854FF8" w:rsidRPr="000B28FD" w:rsidRDefault="00854FF8" w:rsidP="00854FF8">
      <w:pPr>
        <w:pStyle w:val="afff1"/>
        <w:tabs>
          <w:tab w:val="left" w:pos="1445"/>
        </w:tabs>
        <w:spacing w:line="360" w:lineRule="auto"/>
        <w:jc w:val="left"/>
        <w:rPr>
          <w:rFonts w:ascii="David" w:hAnsi="David" w:cs="David"/>
          <w:b w:val="0"/>
          <w:bCs w:val="0"/>
          <w:sz w:val="24"/>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854FF8" w:rsidRPr="000B28FD" w14:paraId="5A014FAB" w14:textId="77777777" w:rsidTr="007A3504">
        <w:tc>
          <w:tcPr>
            <w:tcW w:w="3162" w:type="dxa"/>
            <w:tcBorders>
              <w:top w:val="single" w:sz="8" w:space="0" w:color="auto"/>
              <w:left w:val="nil"/>
              <w:bottom w:val="nil"/>
              <w:right w:val="nil"/>
            </w:tcBorders>
            <w:hideMark/>
          </w:tcPr>
          <w:p w14:paraId="76088DA0" w14:textId="77777777" w:rsidR="00854FF8" w:rsidRPr="000B28FD" w:rsidRDefault="00854FF8" w:rsidP="007A3504">
            <w:pPr>
              <w:tabs>
                <w:tab w:val="left" w:pos="1445"/>
              </w:tabs>
              <w:jc w:val="center"/>
              <w:rPr>
                <w:rFonts w:ascii="David" w:hAnsi="David"/>
                <w:szCs w:val="24"/>
                <w:rtl/>
              </w:rPr>
            </w:pPr>
            <w:r w:rsidRPr="000B28FD">
              <w:rPr>
                <w:rFonts w:ascii="David" w:hAnsi="David"/>
                <w:szCs w:val="24"/>
                <w:rtl/>
              </w:rPr>
              <w:t>תאריך</w:t>
            </w:r>
          </w:p>
        </w:tc>
        <w:tc>
          <w:tcPr>
            <w:tcW w:w="2367" w:type="dxa"/>
          </w:tcPr>
          <w:p w14:paraId="412E2012" w14:textId="77777777" w:rsidR="00854FF8" w:rsidRPr="000B28FD" w:rsidRDefault="00854FF8" w:rsidP="007A3504">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21913094" w14:textId="77777777" w:rsidR="00854FF8" w:rsidRPr="000B28FD" w:rsidRDefault="00854FF8" w:rsidP="007A3504">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7F5A2BE8" w14:textId="77777777" w:rsidR="00854FF8" w:rsidRPr="000B28FD" w:rsidRDefault="00854FF8" w:rsidP="00854FF8">
      <w:pPr>
        <w:pStyle w:val="afff1"/>
        <w:tabs>
          <w:tab w:val="left" w:pos="1445"/>
        </w:tabs>
        <w:spacing w:line="360" w:lineRule="auto"/>
        <w:jc w:val="left"/>
        <w:rPr>
          <w:rFonts w:ascii="David" w:hAnsi="David" w:cs="David"/>
          <w:b w:val="0"/>
          <w:bCs w:val="0"/>
          <w:sz w:val="24"/>
          <w:szCs w:val="24"/>
          <w:rtl/>
        </w:rPr>
      </w:pPr>
    </w:p>
    <w:p w14:paraId="41536CDA" w14:textId="77777777" w:rsidR="00854FF8" w:rsidRPr="000B28FD" w:rsidRDefault="00854FF8" w:rsidP="00854FF8">
      <w:pPr>
        <w:tabs>
          <w:tab w:val="left" w:pos="1445"/>
        </w:tabs>
        <w:bidi w:val="0"/>
        <w:rPr>
          <w:rFonts w:ascii="David" w:hAnsi="David"/>
          <w:szCs w:val="24"/>
        </w:rPr>
      </w:pPr>
    </w:p>
    <w:p w14:paraId="3883AD8E" w14:textId="77777777" w:rsidR="00854FF8" w:rsidRPr="000B28FD" w:rsidRDefault="00854FF8" w:rsidP="00854FF8">
      <w:pPr>
        <w:tabs>
          <w:tab w:val="left" w:pos="1445"/>
        </w:tabs>
        <w:spacing w:line="360" w:lineRule="auto"/>
        <w:jc w:val="both"/>
        <w:rPr>
          <w:rFonts w:ascii="David" w:hAnsi="David"/>
          <w:b/>
          <w:bCs/>
          <w:szCs w:val="24"/>
          <w:u w:val="single"/>
          <w:rtl/>
        </w:rPr>
      </w:pPr>
    </w:p>
    <w:p w14:paraId="2EA5E991" w14:textId="77777777" w:rsidR="00854FF8" w:rsidRPr="000B28FD" w:rsidRDefault="00854FF8" w:rsidP="00854FF8">
      <w:pPr>
        <w:tabs>
          <w:tab w:val="left" w:pos="1445"/>
        </w:tabs>
        <w:spacing w:line="360" w:lineRule="auto"/>
        <w:jc w:val="right"/>
        <w:rPr>
          <w:rFonts w:ascii="David" w:hAnsi="David"/>
          <w:b/>
          <w:bCs/>
          <w:szCs w:val="24"/>
          <w:u w:val="single"/>
          <w:rtl/>
        </w:rPr>
      </w:pPr>
    </w:p>
    <w:p w14:paraId="2DFE365F" w14:textId="77777777" w:rsidR="00854FF8" w:rsidRPr="000B28FD" w:rsidRDefault="00854FF8" w:rsidP="00854FF8">
      <w:pPr>
        <w:tabs>
          <w:tab w:val="left" w:pos="1445"/>
        </w:tabs>
        <w:spacing w:line="340" w:lineRule="exact"/>
        <w:jc w:val="right"/>
        <w:rPr>
          <w:rFonts w:ascii="David" w:hAnsi="David"/>
          <w:b/>
          <w:bCs/>
          <w:sz w:val="28"/>
          <w:szCs w:val="28"/>
          <w:u w:val="single"/>
          <w:rtl/>
        </w:rPr>
      </w:pPr>
    </w:p>
    <w:p w14:paraId="0F4F5561" w14:textId="2A74B136" w:rsidR="00854FF8" w:rsidRDefault="00854FF8" w:rsidP="00854FF8"/>
    <w:p w14:paraId="6E8A8F4A" w14:textId="77777777" w:rsidR="001D4510" w:rsidRDefault="001D4510">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54FF8" w:rsidRPr="000B28FD" w14:paraId="7F285C5C" w14:textId="77777777" w:rsidTr="007A3504">
        <w:trPr>
          <w:trHeight w:hRule="exact" w:val="561"/>
          <w:jc w:val="right"/>
        </w:trPr>
        <w:tc>
          <w:tcPr>
            <w:tcW w:w="8958" w:type="dxa"/>
            <w:tcBorders>
              <w:top w:val="nil"/>
              <w:bottom w:val="nil"/>
            </w:tcBorders>
            <w:shd w:val="clear" w:color="auto" w:fill="D9D9D9" w:themeFill="background1" w:themeFillShade="D9"/>
            <w:vAlign w:val="center"/>
          </w:tcPr>
          <w:p w14:paraId="718B116C" w14:textId="29DF1738" w:rsidR="00854FF8" w:rsidRPr="000B28FD" w:rsidRDefault="00854FF8" w:rsidP="007A3504">
            <w:pPr>
              <w:pStyle w:val="afff9"/>
              <w:tabs>
                <w:tab w:val="left" w:pos="1445"/>
              </w:tabs>
              <w:jc w:val="left"/>
              <w:rPr>
                <w:rFonts w:ascii="David" w:hAnsi="David" w:cs="David"/>
                <w:color w:val="auto"/>
                <w:rtl/>
              </w:rPr>
            </w:pPr>
            <w:r w:rsidRPr="000B28FD">
              <w:rPr>
                <w:rFonts w:ascii="David" w:hAnsi="David" w:cs="David"/>
                <w:b w:val="0"/>
                <w:bCs w:val="0"/>
                <w:noProof w:val="0"/>
                <w:color w:val="auto"/>
                <w:sz w:val="24"/>
                <w:szCs w:val="26"/>
              </w:rPr>
              <w:lastRenderedPageBreak/>
              <w:br w:type="page"/>
            </w:r>
            <w:r w:rsidRPr="001D4510">
              <w:rPr>
                <w:rFonts w:ascii="David" w:hAnsi="David" w:cs="David"/>
                <w:color w:val="auto"/>
                <w:highlight w:val="yellow"/>
                <w:rtl/>
              </w:rPr>
              <w:t>נספח יא'</w:t>
            </w:r>
          </w:p>
        </w:tc>
      </w:tr>
      <w:tr w:rsidR="00854FF8" w:rsidRPr="000B28FD" w14:paraId="321326BD" w14:textId="77777777" w:rsidTr="007A3504">
        <w:trPr>
          <w:trHeight w:hRule="exact" w:val="561"/>
          <w:jc w:val="right"/>
        </w:trPr>
        <w:tc>
          <w:tcPr>
            <w:tcW w:w="8958" w:type="dxa"/>
            <w:tcBorders>
              <w:top w:val="nil"/>
              <w:bottom w:val="nil"/>
            </w:tcBorders>
            <w:shd w:val="clear" w:color="auto" w:fill="1B3461"/>
            <w:vAlign w:val="center"/>
          </w:tcPr>
          <w:p w14:paraId="4A6C26A3" w14:textId="77777777" w:rsidR="00854FF8" w:rsidRPr="000B28FD" w:rsidRDefault="00854FF8" w:rsidP="007A3504">
            <w:pPr>
              <w:pStyle w:val="afff9"/>
              <w:tabs>
                <w:tab w:val="left" w:pos="1445"/>
              </w:tabs>
              <w:jc w:val="left"/>
              <w:rPr>
                <w:rFonts w:ascii="David" w:hAnsi="David" w:cs="David"/>
                <w:rtl/>
              </w:rPr>
            </w:pPr>
            <w:r w:rsidRPr="000B28FD">
              <w:rPr>
                <w:rFonts w:ascii="David" w:hAnsi="David" w:cs="David"/>
                <w:b w:val="0"/>
                <w:i/>
                <w:rtl/>
              </w:rPr>
              <w:t xml:space="preserve">תצהיר בגין ביצוע שעות </w:t>
            </w:r>
            <w:r w:rsidRPr="000B28FD">
              <w:rPr>
                <w:rFonts w:ascii="David" w:hAnsi="David" w:cs="David"/>
                <w:b w:val="0"/>
                <w:i/>
                <w:highlight w:val="magenta"/>
                <w:rtl/>
              </w:rPr>
              <w:t>(במסגרת ייעוץ שעתי בלבד)</w:t>
            </w:r>
          </w:p>
        </w:tc>
      </w:tr>
    </w:tbl>
    <w:p w14:paraId="23C1ED3D" w14:textId="77777777" w:rsidR="00854FF8" w:rsidRPr="000B28FD" w:rsidRDefault="00854FF8" w:rsidP="00854FF8">
      <w:pPr>
        <w:tabs>
          <w:tab w:val="left" w:pos="1445"/>
        </w:tabs>
        <w:rPr>
          <w:rFonts w:ascii="David" w:hAnsi="David"/>
          <w:szCs w:val="24"/>
          <w:rtl/>
        </w:rPr>
      </w:pPr>
      <w:r w:rsidRPr="000B28FD">
        <w:rPr>
          <w:rFonts w:ascii="David" w:hAnsi="David"/>
          <w:szCs w:val="24"/>
          <w:rtl/>
        </w:rPr>
        <w:t>על נותן השירותים להעביר טופס זה עם כל הגשת חשבונית.</w:t>
      </w:r>
    </w:p>
    <w:p w14:paraId="61B70910" w14:textId="77777777" w:rsidR="00854FF8" w:rsidRPr="000B28FD" w:rsidRDefault="00854FF8" w:rsidP="00A25AF1">
      <w:pPr>
        <w:pStyle w:val="aff2"/>
        <w:numPr>
          <w:ilvl w:val="0"/>
          <w:numId w:val="39"/>
        </w:numPr>
        <w:tabs>
          <w:tab w:val="left" w:pos="1445"/>
        </w:tabs>
        <w:overflowPunct/>
        <w:autoSpaceDE/>
        <w:autoSpaceDN/>
        <w:adjustRightInd/>
        <w:spacing w:before="240" w:after="240" w:line="360" w:lineRule="auto"/>
        <w:contextualSpacing/>
        <w:rPr>
          <w:rFonts w:ascii="David" w:hAnsi="David"/>
          <w:b/>
          <w:bCs/>
          <w:sz w:val="24"/>
          <w:rtl/>
        </w:rPr>
      </w:pPr>
      <w:r w:rsidRPr="000B28FD">
        <w:rPr>
          <w:rFonts w:ascii="David" w:hAnsi="David"/>
          <w:b/>
          <w:bCs/>
          <w:sz w:val="24"/>
          <w:rtl/>
        </w:rPr>
        <w:t>הריני להצהיר כי בצעתי את השעות המפורטות כדלקמן:</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4"/>
        <w:gridCol w:w="2017"/>
        <w:gridCol w:w="1498"/>
        <w:gridCol w:w="1287"/>
        <w:gridCol w:w="1412"/>
        <w:gridCol w:w="1380"/>
      </w:tblGrid>
      <w:tr w:rsidR="00854FF8" w:rsidRPr="000B28FD" w14:paraId="44CEE27A" w14:textId="77777777" w:rsidTr="007A3504">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14:paraId="45E384BA" w14:textId="77777777" w:rsidR="00854FF8" w:rsidRPr="000B28FD" w:rsidRDefault="00854FF8" w:rsidP="007A3504">
            <w:pPr>
              <w:tabs>
                <w:tab w:val="left" w:pos="1445"/>
              </w:tabs>
              <w:jc w:val="center"/>
              <w:rPr>
                <w:rFonts w:ascii="David" w:hAnsi="David"/>
                <w:szCs w:val="24"/>
                <w:rtl/>
              </w:rPr>
            </w:pPr>
            <w:r w:rsidRPr="000B28FD">
              <w:rPr>
                <w:rFonts w:ascii="David" w:hAnsi="David"/>
                <w:szCs w:val="24"/>
                <w:rtl/>
              </w:rPr>
              <w:t>תאריך ביצוע</w:t>
            </w:r>
          </w:p>
          <w:p w14:paraId="4467AC36" w14:textId="77777777" w:rsidR="00854FF8" w:rsidRPr="000B28FD" w:rsidRDefault="00854FF8" w:rsidP="007A3504">
            <w:pPr>
              <w:tabs>
                <w:tab w:val="left" w:pos="1445"/>
              </w:tabs>
              <w:jc w:val="center"/>
              <w:rPr>
                <w:rFonts w:ascii="David" w:hAnsi="David"/>
                <w:szCs w:val="24"/>
              </w:rPr>
            </w:pPr>
            <w:r w:rsidRPr="000B28FD">
              <w:rPr>
                <w:rFonts w:ascii="David" w:hAnsi="David"/>
                <w:szCs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14:paraId="584668E2" w14:textId="77777777" w:rsidR="00854FF8" w:rsidRPr="000B28FD" w:rsidRDefault="00854FF8" w:rsidP="007A3504">
            <w:pPr>
              <w:tabs>
                <w:tab w:val="left" w:pos="1445"/>
              </w:tabs>
              <w:jc w:val="center"/>
              <w:rPr>
                <w:rFonts w:ascii="David" w:hAnsi="David"/>
                <w:szCs w:val="24"/>
                <w:rtl/>
              </w:rPr>
            </w:pPr>
            <w:r w:rsidRPr="000B28FD">
              <w:rPr>
                <w:rFonts w:ascii="David" w:hAnsi="David"/>
                <w:szCs w:val="24"/>
                <w:rtl/>
              </w:rPr>
              <w:t>שעות ביצוע</w:t>
            </w:r>
          </w:p>
          <w:p w14:paraId="20329B11" w14:textId="77777777" w:rsidR="00854FF8" w:rsidRPr="000B28FD" w:rsidRDefault="00854FF8" w:rsidP="007A3504">
            <w:pPr>
              <w:tabs>
                <w:tab w:val="left" w:pos="1445"/>
              </w:tabs>
              <w:jc w:val="center"/>
              <w:rPr>
                <w:rFonts w:ascii="David" w:hAnsi="David"/>
                <w:szCs w:val="24"/>
              </w:rPr>
            </w:pPr>
            <w:r w:rsidRPr="000B28FD">
              <w:rPr>
                <w:rFonts w:ascii="David" w:hAnsi="David"/>
                <w:szCs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14:paraId="5073A368" w14:textId="77777777" w:rsidR="00854FF8" w:rsidRPr="000B28FD" w:rsidRDefault="00854FF8" w:rsidP="007A3504">
            <w:pPr>
              <w:tabs>
                <w:tab w:val="left" w:pos="1445"/>
              </w:tabs>
              <w:jc w:val="center"/>
              <w:rPr>
                <w:rFonts w:ascii="David" w:hAnsi="David"/>
                <w:szCs w:val="24"/>
                <w:rtl/>
              </w:rPr>
            </w:pPr>
            <w:r w:rsidRPr="000B28FD">
              <w:rPr>
                <w:rFonts w:ascii="David" w:hAnsi="David"/>
                <w:szCs w:val="24"/>
                <w:rtl/>
              </w:rPr>
              <w:t>מס' שעות עבודה</w:t>
            </w:r>
          </w:p>
          <w:p w14:paraId="7F50AA83" w14:textId="77777777" w:rsidR="00854FF8" w:rsidRPr="000B28FD" w:rsidRDefault="00854FF8" w:rsidP="007A3504">
            <w:pPr>
              <w:tabs>
                <w:tab w:val="left" w:pos="1445"/>
              </w:tabs>
              <w:jc w:val="center"/>
              <w:rPr>
                <w:rFonts w:ascii="David" w:hAnsi="David"/>
                <w:szCs w:val="24"/>
              </w:rPr>
            </w:pPr>
            <w:r w:rsidRPr="000B28FD">
              <w:rPr>
                <w:rFonts w:ascii="David" w:hAnsi="David"/>
                <w:szCs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14:paraId="54AA6CB5" w14:textId="77777777" w:rsidR="00854FF8" w:rsidRPr="000B28FD" w:rsidRDefault="00854FF8" w:rsidP="007A3504">
            <w:pPr>
              <w:tabs>
                <w:tab w:val="left" w:pos="1445"/>
              </w:tabs>
              <w:jc w:val="center"/>
              <w:rPr>
                <w:rFonts w:ascii="David" w:hAnsi="David"/>
                <w:szCs w:val="24"/>
              </w:rPr>
            </w:pPr>
            <w:r w:rsidRPr="000B28FD">
              <w:rPr>
                <w:rFonts w:ascii="David" w:hAnsi="David"/>
                <w:szCs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14:paraId="2919452E" w14:textId="77777777" w:rsidR="00854FF8" w:rsidRPr="000B28FD" w:rsidRDefault="00854FF8" w:rsidP="007A3504">
            <w:pPr>
              <w:tabs>
                <w:tab w:val="left" w:pos="1445"/>
              </w:tabs>
              <w:jc w:val="center"/>
              <w:rPr>
                <w:rFonts w:ascii="David" w:hAnsi="David"/>
                <w:szCs w:val="24"/>
              </w:rPr>
            </w:pPr>
            <w:r w:rsidRPr="000B28FD">
              <w:rPr>
                <w:rFonts w:ascii="David" w:hAnsi="David"/>
                <w:szCs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14:paraId="497FBEFE" w14:textId="77777777" w:rsidR="00854FF8" w:rsidRPr="000B28FD" w:rsidRDefault="00854FF8" w:rsidP="007A3504">
            <w:pPr>
              <w:tabs>
                <w:tab w:val="left" w:pos="1445"/>
              </w:tabs>
              <w:jc w:val="center"/>
              <w:rPr>
                <w:rFonts w:ascii="David" w:hAnsi="David"/>
                <w:szCs w:val="24"/>
              </w:rPr>
            </w:pPr>
            <w:r w:rsidRPr="000B28FD">
              <w:rPr>
                <w:rFonts w:ascii="David" w:hAnsi="David"/>
                <w:szCs w:val="24"/>
                <w:rtl/>
              </w:rPr>
              <w:t>חתימת המבצע</w:t>
            </w:r>
          </w:p>
        </w:tc>
      </w:tr>
      <w:tr w:rsidR="00854FF8" w:rsidRPr="000B28FD" w14:paraId="37F68330" w14:textId="77777777" w:rsidTr="007A3504">
        <w:trPr>
          <w:trHeight w:val="319"/>
        </w:trPr>
        <w:tc>
          <w:tcPr>
            <w:tcW w:w="757" w:type="pct"/>
            <w:tcBorders>
              <w:top w:val="single" w:sz="4" w:space="0" w:color="auto"/>
              <w:left w:val="single" w:sz="4" w:space="0" w:color="auto"/>
              <w:bottom w:val="single" w:sz="4" w:space="0" w:color="auto"/>
              <w:right w:val="single" w:sz="4" w:space="0" w:color="auto"/>
            </w:tcBorders>
          </w:tcPr>
          <w:p w14:paraId="4FD331BE" w14:textId="77777777" w:rsidR="00854FF8" w:rsidRPr="000B28FD" w:rsidRDefault="00854FF8" w:rsidP="007A3504">
            <w:pPr>
              <w:tabs>
                <w:tab w:val="left" w:pos="1445"/>
              </w:tabs>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14:paraId="7428348A" w14:textId="77777777" w:rsidR="00854FF8" w:rsidRPr="000B28FD" w:rsidRDefault="00854FF8" w:rsidP="007A3504">
            <w:pPr>
              <w:tabs>
                <w:tab w:val="left" w:pos="1445"/>
              </w:tabs>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14:paraId="45748F43" w14:textId="77777777" w:rsidR="00854FF8" w:rsidRPr="000B28FD" w:rsidRDefault="00854FF8" w:rsidP="007A3504">
            <w:pPr>
              <w:tabs>
                <w:tab w:val="left" w:pos="1445"/>
              </w:tabs>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14:paraId="23A8E45E" w14:textId="77777777" w:rsidR="00854FF8" w:rsidRPr="000B28FD" w:rsidRDefault="00854FF8" w:rsidP="007A3504">
            <w:pPr>
              <w:tabs>
                <w:tab w:val="left" w:pos="1445"/>
              </w:tabs>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14:paraId="214DBAA0" w14:textId="77777777" w:rsidR="00854FF8" w:rsidRPr="000B28FD" w:rsidRDefault="00854FF8" w:rsidP="007A3504">
            <w:pPr>
              <w:tabs>
                <w:tab w:val="left" w:pos="1445"/>
              </w:tabs>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14:paraId="3DFD42C0" w14:textId="77777777" w:rsidR="00854FF8" w:rsidRPr="000B28FD" w:rsidRDefault="00854FF8" w:rsidP="007A3504">
            <w:pPr>
              <w:tabs>
                <w:tab w:val="left" w:pos="1445"/>
              </w:tabs>
              <w:jc w:val="center"/>
              <w:rPr>
                <w:rFonts w:ascii="David" w:hAnsi="David"/>
                <w:szCs w:val="24"/>
              </w:rPr>
            </w:pPr>
          </w:p>
        </w:tc>
      </w:tr>
    </w:tbl>
    <w:p w14:paraId="07138E33" w14:textId="77777777" w:rsidR="00854FF8" w:rsidRPr="00F15241" w:rsidRDefault="00854FF8" w:rsidP="00A25AF1">
      <w:pPr>
        <w:pStyle w:val="aff2"/>
        <w:numPr>
          <w:ilvl w:val="0"/>
          <w:numId w:val="39"/>
        </w:numPr>
        <w:tabs>
          <w:tab w:val="left" w:pos="1445"/>
        </w:tabs>
        <w:overflowPunct/>
        <w:autoSpaceDE/>
        <w:autoSpaceDN/>
        <w:adjustRightInd/>
        <w:spacing w:before="240" w:after="240" w:line="360" w:lineRule="auto"/>
        <w:contextualSpacing/>
        <w:rPr>
          <w:rFonts w:ascii="David" w:hAnsi="David"/>
          <w:b/>
          <w:bCs/>
          <w:sz w:val="24"/>
          <w:rtl/>
        </w:rPr>
      </w:pPr>
      <w:r w:rsidRPr="00F15241">
        <w:rPr>
          <w:rFonts w:ascii="David" w:hAnsi="David"/>
          <w:b/>
          <w:bCs/>
          <w:sz w:val="24"/>
          <w:rtl/>
        </w:rPr>
        <w:t xml:space="preserve">הריני מצהיר בזאת כי: </w:t>
      </w:r>
    </w:p>
    <w:p w14:paraId="1442F221" w14:textId="77777777" w:rsidR="00854FF8" w:rsidRPr="00F15241" w:rsidRDefault="00854FF8" w:rsidP="00A25AF1">
      <w:pPr>
        <w:pStyle w:val="20"/>
        <w:numPr>
          <w:ilvl w:val="1"/>
          <w:numId w:val="40"/>
        </w:numPr>
        <w:tabs>
          <w:tab w:val="left" w:pos="1445"/>
        </w:tabs>
        <w:rPr>
          <w:rFonts w:ascii="David" w:hAnsi="David" w:cs="David"/>
          <w:sz w:val="24"/>
          <w:szCs w:val="24"/>
        </w:rPr>
      </w:pPr>
      <w:r w:rsidRPr="00F15241">
        <w:rPr>
          <w:rFonts w:ascii="David" w:hAnsi="David" w:cs="David"/>
          <w:sz w:val="24"/>
          <w:szCs w:val="24"/>
          <w:rtl/>
        </w:rPr>
        <w:t xml:space="preserve">ביצעתי את הנסיעות המפורטות בתצהיר זה (להלן: </w:t>
      </w:r>
      <w:r w:rsidRPr="00F15241">
        <w:rPr>
          <w:rFonts w:ascii="David" w:hAnsi="David" w:cs="David"/>
          <w:b/>
          <w:bCs/>
          <w:sz w:val="24"/>
          <w:szCs w:val="24"/>
          <w:rtl/>
        </w:rPr>
        <w:t>"הנסיעות"</w:t>
      </w:r>
      <w:r w:rsidRPr="00F15241">
        <w:rPr>
          <w:rFonts w:ascii="David" w:hAnsi="David" w:cs="David"/>
          <w:sz w:val="24"/>
          <w:szCs w:val="24"/>
          <w:rtl/>
        </w:rPr>
        <w:t>).</w:t>
      </w:r>
    </w:p>
    <w:p w14:paraId="674F86EC" w14:textId="77777777" w:rsidR="00854FF8" w:rsidRPr="00F15241" w:rsidRDefault="00854FF8" w:rsidP="00A25AF1">
      <w:pPr>
        <w:pStyle w:val="20"/>
        <w:numPr>
          <w:ilvl w:val="1"/>
          <w:numId w:val="40"/>
        </w:numPr>
        <w:tabs>
          <w:tab w:val="left" w:pos="1445"/>
        </w:tabs>
        <w:rPr>
          <w:rFonts w:ascii="David" w:hAnsi="David" w:cs="David"/>
          <w:sz w:val="24"/>
          <w:szCs w:val="24"/>
        </w:rPr>
      </w:pPr>
      <w:r w:rsidRPr="00F15241">
        <w:rPr>
          <w:rFonts w:ascii="David" w:hAnsi="David" w:cs="David"/>
          <w:sz w:val="24"/>
          <w:szCs w:val="24"/>
          <w:rtl/>
        </w:rPr>
        <w:t>הנסיעות היו כרוכות בהוצאות כספיות מצדי.</w:t>
      </w:r>
    </w:p>
    <w:p w14:paraId="70F7E8A5" w14:textId="77777777" w:rsidR="00854FF8" w:rsidRPr="00F15241" w:rsidRDefault="00854FF8" w:rsidP="00A25AF1">
      <w:pPr>
        <w:pStyle w:val="20"/>
        <w:numPr>
          <w:ilvl w:val="1"/>
          <w:numId w:val="40"/>
        </w:numPr>
        <w:tabs>
          <w:tab w:val="left" w:pos="1445"/>
        </w:tabs>
        <w:rPr>
          <w:rFonts w:ascii="David" w:hAnsi="David" w:cs="David"/>
          <w:sz w:val="24"/>
          <w:szCs w:val="24"/>
        </w:rPr>
      </w:pPr>
      <w:r w:rsidRPr="00F15241">
        <w:rPr>
          <w:rFonts w:ascii="David" w:hAnsi="David" w:cs="David"/>
          <w:sz w:val="24"/>
          <w:szCs w:val="24"/>
          <w:rtl/>
        </w:rPr>
        <w:t>הנסיעות בוצעו לטובת מתן שירות במסגרת הסכם ההתקשרות עם ___________ מיום__________, בהתאם למפורט להלן:</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טבלה"/>
        <w:tblDescription w:val="טבלת נסיעות"/>
      </w:tblPr>
      <w:tblGrid>
        <w:gridCol w:w="1789"/>
        <w:gridCol w:w="1789"/>
        <w:gridCol w:w="1790"/>
        <w:gridCol w:w="1790"/>
        <w:gridCol w:w="1790"/>
      </w:tblGrid>
      <w:tr w:rsidR="00854FF8" w:rsidRPr="000C7E9B" w14:paraId="47282B96" w14:textId="77777777" w:rsidTr="007A3504">
        <w:trPr>
          <w:trHeight w:val="1153"/>
          <w:jc w:val="center"/>
        </w:trPr>
        <w:tc>
          <w:tcPr>
            <w:tcW w:w="1000" w:type="pct"/>
            <w:shd w:val="clear" w:color="auto" w:fill="CCCCCC"/>
          </w:tcPr>
          <w:p w14:paraId="71A4E4C5" w14:textId="77777777" w:rsidR="00854FF8" w:rsidRPr="00F15241" w:rsidRDefault="00854FF8" w:rsidP="007A3504">
            <w:pPr>
              <w:pStyle w:val="Sign"/>
              <w:tabs>
                <w:tab w:val="left" w:pos="0"/>
                <w:tab w:val="left" w:pos="72"/>
                <w:tab w:val="left" w:pos="522"/>
                <w:tab w:val="left" w:pos="1445"/>
              </w:tabs>
              <w:ind w:left="0"/>
              <w:rPr>
                <w:rFonts w:ascii="David" w:hAnsi="David" w:cs="David"/>
                <w:sz w:val="24"/>
                <w:szCs w:val="24"/>
                <w:rtl/>
                <w:lang w:eastAsia="en-US"/>
              </w:rPr>
            </w:pPr>
            <w:r w:rsidRPr="00F15241">
              <w:rPr>
                <w:rFonts w:ascii="David" w:hAnsi="David" w:cs="David"/>
                <w:sz w:val="24"/>
                <w:szCs w:val="24"/>
                <w:rtl/>
                <w:lang w:eastAsia="en-US"/>
              </w:rPr>
              <w:t>תאריך ביצוע השירות</w:t>
            </w:r>
          </w:p>
        </w:tc>
        <w:tc>
          <w:tcPr>
            <w:tcW w:w="1000" w:type="pct"/>
            <w:shd w:val="clear" w:color="auto" w:fill="CCCCCC"/>
          </w:tcPr>
          <w:p w14:paraId="5DE949E2" w14:textId="77777777" w:rsidR="00854FF8" w:rsidRPr="00F15241" w:rsidRDefault="00854FF8" w:rsidP="007A3504">
            <w:pPr>
              <w:pStyle w:val="Sign"/>
              <w:tabs>
                <w:tab w:val="left" w:pos="109"/>
                <w:tab w:val="left" w:pos="1445"/>
                <w:tab w:val="left" w:pos="1602"/>
              </w:tabs>
              <w:ind w:left="0"/>
              <w:rPr>
                <w:rFonts w:ascii="David" w:hAnsi="David" w:cs="David"/>
                <w:sz w:val="24"/>
                <w:szCs w:val="24"/>
                <w:rtl/>
                <w:lang w:eastAsia="en-US"/>
              </w:rPr>
            </w:pPr>
            <w:r w:rsidRPr="00F15241">
              <w:rPr>
                <w:rFonts w:ascii="David" w:hAnsi="David" w:cs="David"/>
                <w:sz w:val="24"/>
                <w:szCs w:val="24"/>
                <w:rtl/>
                <w:lang w:eastAsia="en-US"/>
              </w:rPr>
              <w:t xml:space="preserve">שעות ביצוע </w:t>
            </w:r>
          </w:p>
          <w:p w14:paraId="59C447BB" w14:textId="77777777" w:rsidR="00854FF8" w:rsidRPr="00F15241" w:rsidRDefault="00854FF8" w:rsidP="007A3504">
            <w:pPr>
              <w:pStyle w:val="Sign"/>
              <w:tabs>
                <w:tab w:val="left" w:pos="109"/>
                <w:tab w:val="left" w:pos="1445"/>
                <w:tab w:val="left" w:pos="1602"/>
              </w:tabs>
              <w:ind w:left="0"/>
              <w:rPr>
                <w:rFonts w:ascii="David" w:hAnsi="David" w:cs="David"/>
                <w:sz w:val="24"/>
                <w:szCs w:val="24"/>
                <w:rtl/>
                <w:lang w:eastAsia="en-US"/>
              </w:rPr>
            </w:pPr>
            <w:r w:rsidRPr="00F15241">
              <w:rPr>
                <w:rFonts w:ascii="David" w:hAnsi="David" w:cs="David"/>
                <w:sz w:val="24"/>
                <w:szCs w:val="24"/>
                <w:rtl/>
                <w:lang w:eastAsia="en-US"/>
              </w:rPr>
              <w:t>(שעת תחילת העבודה ושעת סיומה)</w:t>
            </w:r>
          </w:p>
        </w:tc>
        <w:tc>
          <w:tcPr>
            <w:tcW w:w="1000" w:type="pct"/>
            <w:shd w:val="clear" w:color="auto" w:fill="CCCCCC"/>
          </w:tcPr>
          <w:p w14:paraId="5A00A899" w14:textId="77777777" w:rsidR="00854FF8" w:rsidRPr="00F15241" w:rsidRDefault="00854FF8" w:rsidP="007A3504">
            <w:pPr>
              <w:pStyle w:val="Sign"/>
              <w:tabs>
                <w:tab w:val="left" w:pos="1404"/>
                <w:tab w:val="left" w:pos="1445"/>
                <w:tab w:val="decimal" w:pos="5071"/>
              </w:tabs>
              <w:ind w:left="0"/>
              <w:rPr>
                <w:rFonts w:ascii="David" w:hAnsi="David" w:cs="David"/>
                <w:sz w:val="24"/>
                <w:szCs w:val="24"/>
                <w:rtl/>
                <w:lang w:eastAsia="en-US"/>
              </w:rPr>
            </w:pPr>
            <w:r w:rsidRPr="00F15241">
              <w:rPr>
                <w:rFonts w:ascii="David" w:hAnsi="David" w:cs="David"/>
                <w:sz w:val="24"/>
                <w:szCs w:val="24"/>
                <w:rtl/>
                <w:lang w:eastAsia="en-US"/>
              </w:rPr>
              <w:t>ביצוע נסיעה מעל 30 ק"מ (ציון יעד הגעה)</w:t>
            </w:r>
          </w:p>
        </w:tc>
        <w:tc>
          <w:tcPr>
            <w:tcW w:w="1000" w:type="pct"/>
            <w:shd w:val="clear" w:color="auto" w:fill="CCCCCC"/>
          </w:tcPr>
          <w:p w14:paraId="6650E35A" w14:textId="77777777" w:rsidR="00854FF8" w:rsidRPr="00F15241" w:rsidRDefault="00854FF8" w:rsidP="007A3504">
            <w:pPr>
              <w:pStyle w:val="Sign"/>
              <w:tabs>
                <w:tab w:val="left" w:pos="106"/>
                <w:tab w:val="left" w:pos="1445"/>
                <w:tab w:val="decimal" w:pos="5071"/>
              </w:tabs>
              <w:ind w:left="0"/>
              <w:rPr>
                <w:rFonts w:ascii="David" w:hAnsi="David" w:cs="David"/>
                <w:sz w:val="24"/>
                <w:szCs w:val="24"/>
                <w:rtl/>
                <w:lang w:eastAsia="en-US"/>
              </w:rPr>
            </w:pPr>
            <w:r w:rsidRPr="00F15241">
              <w:rPr>
                <w:rFonts w:ascii="David" w:hAnsi="David" w:cs="David"/>
                <w:sz w:val="24"/>
                <w:szCs w:val="24"/>
                <w:rtl/>
                <w:lang w:eastAsia="en-US"/>
              </w:rPr>
              <w:t>שם המבצע</w:t>
            </w:r>
          </w:p>
        </w:tc>
        <w:tc>
          <w:tcPr>
            <w:tcW w:w="1000" w:type="pct"/>
            <w:shd w:val="clear" w:color="auto" w:fill="CCCCCC"/>
          </w:tcPr>
          <w:p w14:paraId="482ED181" w14:textId="77777777" w:rsidR="00854FF8" w:rsidRPr="00F15241" w:rsidRDefault="00854FF8" w:rsidP="007A3504">
            <w:pPr>
              <w:pStyle w:val="Sign"/>
              <w:tabs>
                <w:tab w:val="left" w:pos="1445"/>
                <w:tab w:val="decimal" w:pos="5071"/>
              </w:tabs>
              <w:ind w:left="0"/>
              <w:jc w:val="left"/>
              <w:rPr>
                <w:rFonts w:ascii="David" w:hAnsi="David" w:cs="David"/>
                <w:sz w:val="24"/>
                <w:szCs w:val="24"/>
                <w:rtl/>
                <w:lang w:eastAsia="en-US"/>
              </w:rPr>
            </w:pPr>
            <w:r w:rsidRPr="00F15241">
              <w:rPr>
                <w:rFonts w:ascii="David" w:hAnsi="David" w:cs="David"/>
                <w:sz w:val="24"/>
                <w:szCs w:val="24"/>
                <w:rtl/>
                <w:lang w:eastAsia="en-US"/>
              </w:rPr>
              <w:t>חתימת המבצע</w:t>
            </w:r>
          </w:p>
        </w:tc>
      </w:tr>
      <w:tr w:rsidR="00854FF8" w:rsidRPr="000C7E9B" w14:paraId="7A3F6DC5" w14:textId="77777777" w:rsidTr="007A3504">
        <w:trPr>
          <w:trHeight w:val="292"/>
          <w:jc w:val="center"/>
        </w:trPr>
        <w:tc>
          <w:tcPr>
            <w:tcW w:w="1000" w:type="pct"/>
          </w:tcPr>
          <w:p w14:paraId="6B1CFEA5" w14:textId="77777777" w:rsidR="00854FF8" w:rsidRPr="00F15241" w:rsidRDefault="00854FF8" w:rsidP="007A3504">
            <w:pPr>
              <w:pStyle w:val="Sign"/>
              <w:tabs>
                <w:tab w:val="left" w:pos="1445"/>
                <w:tab w:val="decimal" w:pos="5071"/>
              </w:tabs>
              <w:ind w:left="0"/>
              <w:jc w:val="left"/>
              <w:rPr>
                <w:rFonts w:ascii="David" w:hAnsi="David" w:cs="David"/>
                <w:sz w:val="24"/>
                <w:szCs w:val="24"/>
                <w:rtl/>
                <w:lang w:eastAsia="en-US"/>
              </w:rPr>
            </w:pPr>
          </w:p>
        </w:tc>
        <w:tc>
          <w:tcPr>
            <w:tcW w:w="1000" w:type="pct"/>
          </w:tcPr>
          <w:p w14:paraId="5261E206" w14:textId="77777777" w:rsidR="00854FF8" w:rsidRPr="00F15241" w:rsidRDefault="00854FF8" w:rsidP="007A3504">
            <w:pPr>
              <w:pStyle w:val="Sign"/>
              <w:tabs>
                <w:tab w:val="left" w:pos="1445"/>
                <w:tab w:val="decimal" w:pos="5071"/>
              </w:tabs>
              <w:ind w:left="0"/>
              <w:jc w:val="left"/>
              <w:rPr>
                <w:rFonts w:ascii="David" w:hAnsi="David" w:cs="David"/>
                <w:sz w:val="24"/>
                <w:szCs w:val="24"/>
                <w:rtl/>
                <w:lang w:eastAsia="en-US"/>
              </w:rPr>
            </w:pPr>
          </w:p>
        </w:tc>
        <w:tc>
          <w:tcPr>
            <w:tcW w:w="1000" w:type="pct"/>
          </w:tcPr>
          <w:p w14:paraId="1028D12E" w14:textId="77777777" w:rsidR="00854FF8" w:rsidRPr="00F15241" w:rsidRDefault="00854FF8" w:rsidP="007A3504">
            <w:pPr>
              <w:pStyle w:val="Sign"/>
              <w:tabs>
                <w:tab w:val="left" w:pos="1445"/>
                <w:tab w:val="decimal" w:pos="5071"/>
              </w:tabs>
              <w:ind w:left="0"/>
              <w:jc w:val="left"/>
              <w:rPr>
                <w:rFonts w:ascii="David" w:hAnsi="David" w:cs="David"/>
                <w:sz w:val="24"/>
                <w:szCs w:val="24"/>
                <w:rtl/>
                <w:lang w:eastAsia="en-US"/>
              </w:rPr>
            </w:pPr>
          </w:p>
        </w:tc>
        <w:tc>
          <w:tcPr>
            <w:tcW w:w="1000" w:type="pct"/>
          </w:tcPr>
          <w:p w14:paraId="08ED92C1" w14:textId="77777777" w:rsidR="00854FF8" w:rsidRPr="00F15241" w:rsidRDefault="00854FF8" w:rsidP="007A3504">
            <w:pPr>
              <w:pStyle w:val="Sign"/>
              <w:tabs>
                <w:tab w:val="left" w:pos="1445"/>
                <w:tab w:val="decimal" w:pos="5071"/>
              </w:tabs>
              <w:ind w:left="0"/>
              <w:jc w:val="left"/>
              <w:rPr>
                <w:rFonts w:ascii="David" w:hAnsi="David" w:cs="David"/>
                <w:sz w:val="24"/>
                <w:szCs w:val="24"/>
                <w:rtl/>
                <w:lang w:eastAsia="en-US"/>
              </w:rPr>
            </w:pPr>
          </w:p>
        </w:tc>
        <w:tc>
          <w:tcPr>
            <w:tcW w:w="1000" w:type="pct"/>
          </w:tcPr>
          <w:p w14:paraId="1D239CB4" w14:textId="77777777" w:rsidR="00854FF8" w:rsidRPr="00F15241" w:rsidRDefault="00854FF8" w:rsidP="007A3504">
            <w:pPr>
              <w:pStyle w:val="Sign"/>
              <w:tabs>
                <w:tab w:val="left" w:pos="1445"/>
                <w:tab w:val="decimal" w:pos="5071"/>
              </w:tabs>
              <w:ind w:left="0"/>
              <w:jc w:val="left"/>
              <w:rPr>
                <w:rFonts w:ascii="David" w:hAnsi="David" w:cs="David"/>
                <w:sz w:val="24"/>
                <w:szCs w:val="24"/>
                <w:rtl/>
                <w:lang w:eastAsia="en-US"/>
              </w:rPr>
            </w:pPr>
          </w:p>
        </w:tc>
      </w:tr>
    </w:tbl>
    <w:p w14:paraId="6E630A3C" w14:textId="77777777" w:rsidR="00854FF8" w:rsidRPr="00F15241" w:rsidRDefault="00854FF8" w:rsidP="00A25AF1">
      <w:pPr>
        <w:pStyle w:val="20"/>
        <w:numPr>
          <w:ilvl w:val="1"/>
          <w:numId w:val="41"/>
        </w:numPr>
        <w:tabs>
          <w:tab w:val="left" w:pos="1445"/>
        </w:tabs>
        <w:spacing w:before="240"/>
        <w:rPr>
          <w:rFonts w:ascii="David" w:hAnsi="David" w:cs="David"/>
          <w:sz w:val="24"/>
          <w:szCs w:val="24"/>
        </w:rPr>
      </w:pPr>
      <w:r w:rsidRPr="00F15241">
        <w:rPr>
          <w:rFonts w:ascii="David" w:hAnsi="David" w:cs="David"/>
          <w:sz w:val="24"/>
          <w:szCs w:val="24"/>
          <w:rtl/>
        </w:rPr>
        <w:t>לא נתקבלו אצלי החזרי הוצאות בשל כל אחת מהנסיעות המפורטת בתצהיר זה.</w:t>
      </w:r>
    </w:p>
    <w:p w14:paraId="688CA0BF" w14:textId="77777777" w:rsidR="00854FF8" w:rsidRPr="00F15241" w:rsidRDefault="00854FF8" w:rsidP="00A25AF1">
      <w:pPr>
        <w:pStyle w:val="20"/>
        <w:numPr>
          <w:ilvl w:val="1"/>
          <w:numId w:val="41"/>
        </w:numPr>
        <w:tabs>
          <w:tab w:val="left" w:pos="1445"/>
        </w:tabs>
        <w:rPr>
          <w:rFonts w:ascii="David" w:hAnsi="David" w:cs="David"/>
          <w:sz w:val="24"/>
          <w:szCs w:val="24"/>
        </w:rPr>
      </w:pPr>
      <w:r w:rsidRPr="00F15241">
        <w:rPr>
          <w:rFonts w:ascii="David" w:hAnsi="David" w:cs="David"/>
          <w:sz w:val="24"/>
          <w:szCs w:val="24"/>
          <w:rtl/>
        </w:rPr>
        <w:t>לא דרשתי ולא אדרוש "כפל תשלום" בשל כל אחת מהנסיעות, כהגדרתו</w:t>
      </w:r>
      <w:r w:rsidRPr="00F15241">
        <w:rPr>
          <w:rFonts w:ascii="David" w:hAnsi="David" w:cs="David"/>
          <w:sz w:val="24"/>
          <w:szCs w:val="24"/>
          <w:rtl/>
        </w:rPr>
        <w:br/>
        <w:t>ב</w:t>
      </w:r>
      <w:hyperlink r:id="rId21" w:history="1">
        <w:r w:rsidRPr="00F15241">
          <w:rPr>
            <w:rStyle w:val="Hyperlink"/>
            <w:rFonts w:ascii="David" w:hAnsi="David" w:cs="David"/>
            <w:sz w:val="24"/>
            <w:szCs w:val="24"/>
            <w:rtl/>
          </w:rPr>
          <w:t>הוראת תכ"ם "התקשרות עם נותני שירותים חיצוניים", מס' 13.9.0.2.</w:t>
        </w:r>
      </w:hyperlink>
    </w:p>
    <w:p w14:paraId="75FFB073" w14:textId="77777777" w:rsidR="00854FF8" w:rsidRPr="00F15241" w:rsidRDefault="00854FF8" w:rsidP="00A25AF1">
      <w:pPr>
        <w:pStyle w:val="20"/>
        <w:numPr>
          <w:ilvl w:val="1"/>
          <w:numId w:val="41"/>
        </w:numPr>
        <w:tabs>
          <w:tab w:val="left" w:pos="1445"/>
        </w:tabs>
        <w:rPr>
          <w:rFonts w:ascii="David" w:hAnsi="David" w:cs="David"/>
          <w:sz w:val="24"/>
          <w:szCs w:val="24"/>
          <w:rtl/>
        </w:rPr>
      </w:pPr>
      <w:r w:rsidRPr="00F15241">
        <w:rPr>
          <w:rFonts w:ascii="David" w:hAnsi="David" w:cs="David"/>
          <w:sz w:val="24"/>
          <w:szCs w:val="24"/>
          <w:rtl/>
        </w:rPr>
        <w:t xml:space="preserve">אינני מועסק על ידי משרד ממשלתי אחר. אם יחול שינוי ואועסק במשרד ממשלתי אחר, אני מתחייב ליידע את הנהלת המשרד באופן מיידי. </w:t>
      </w:r>
    </w:p>
    <w:p w14:paraId="6D212FA6" w14:textId="77777777" w:rsidR="00854FF8" w:rsidRPr="000B28FD" w:rsidRDefault="00854FF8" w:rsidP="00854FF8">
      <w:pPr>
        <w:tabs>
          <w:tab w:val="left" w:pos="1445"/>
        </w:tabs>
        <w:spacing w:before="240"/>
        <w:rPr>
          <w:rFonts w:ascii="David" w:hAnsi="David"/>
          <w:b/>
          <w:bCs/>
          <w:szCs w:val="24"/>
          <w:rtl/>
        </w:rPr>
      </w:pPr>
      <w:r w:rsidRPr="000B28FD">
        <w:rPr>
          <w:rFonts w:ascii="David" w:hAnsi="David"/>
          <w:b/>
          <w:bCs/>
          <w:szCs w:val="24"/>
          <w:rtl/>
        </w:rPr>
        <w:t xml:space="preserve">הריני מועסק במשרד ______________________, בהיקף של ________ שעות חודשיות. </w:t>
      </w:r>
    </w:p>
    <w:p w14:paraId="2D2DE785" w14:textId="77777777" w:rsidR="00854FF8" w:rsidRPr="000B28FD" w:rsidRDefault="00854FF8" w:rsidP="00854FF8">
      <w:pPr>
        <w:tabs>
          <w:tab w:val="left" w:pos="1445"/>
        </w:tabs>
        <w:spacing w:before="240"/>
        <w:rPr>
          <w:rFonts w:ascii="David" w:hAnsi="David"/>
          <w:szCs w:val="24"/>
          <w:rtl/>
        </w:rPr>
      </w:pPr>
      <w:r w:rsidRPr="000B28FD">
        <w:rPr>
          <w:rFonts w:ascii="David" w:hAnsi="David"/>
          <w:szCs w:val="24"/>
          <w:rtl/>
        </w:rPr>
        <w:t>על החתום,</w:t>
      </w:r>
    </w:p>
    <w:p w14:paraId="5517A8AA" w14:textId="77777777" w:rsidR="00854FF8" w:rsidRPr="000B28FD" w:rsidRDefault="00854FF8" w:rsidP="00854FF8">
      <w:pPr>
        <w:tabs>
          <w:tab w:val="left" w:pos="1445"/>
        </w:tabs>
        <w:spacing w:before="240"/>
        <w:rPr>
          <w:rFonts w:ascii="David" w:hAnsi="David"/>
          <w:b/>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854FF8" w:rsidRPr="000B28FD" w14:paraId="3ACCE2B2" w14:textId="77777777" w:rsidTr="007A3504">
        <w:tc>
          <w:tcPr>
            <w:tcW w:w="2137" w:type="dxa"/>
            <w:tcBorders>
              <w:top w:val="single" w:sz="8" w:space="0" w:color="auto"/>
              <w:left w:val="nil"/>
              <w:bottom w:val="nil"/>
              <w:right w:val="nil"/>
            </w:tcBorders>
            <w:hideMark/>
          </w:tcPr>
          <w:p w14:paraId="07AE6950" w14:textId="77777777" w:rsidR="00854FF8" w:rsidRPr="000B28FD" w:rsidRDefault="00854FF8" w:rsidP="007A3504">
            <w:pPr>
              <w:tabs>
                <w:tab w:val="left" w:pos="1445"/>
              </w:tabs>
              <w:jc w:val="center"/>
              <w:rPr>
                <w:rFonts w:ascii="David" w:hAnsi="David"/>
                <w:szCs w:val="24"/>
                <w:rtl/>
              </w:rPr>
            </w:pPr>
            <w:r w:rsidRPr="000B28FD">
              <w:rPr>
                <w:rFonts w:ascii="David" w:hAnsi="David"/>
                <w:szCs w:val="24"/>
                <w:rtl/>
              </w:rPr>
              <w:t>תאריך</w:t>
            </w:r>
          </w:p>
        </w:tc>
        <w:tc>
          <w:tcPr>
            <w:tcW w:w="4110" w:type="dxa"/>
          </w:tcPr>
          <w:p w14:paraId="490AD696" w14:textId="77777777" w:rsidR="00854FF8" w:rsidRPr="000B28FD" w:rsidRDefault="00854FF8" w:rsidP="007A3504">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3FD71EFF" w14:textId="77777777" w:rsidR="00854FF8" w:rsidRPr="000B28FD" w:rsidRDefault="00854FF8" w:rsidP="007A3504">
            <w:pPr>
              <w:tabs>
                <w:tab w:val="left" w:pos="1445"/>
              </w:tabs>
              <w:ind w:firstLine="54"/>
              <w:jc w:val="center"/>
              <w:rPr>
                <w:rFonts w:ascii="David" w:hAnsi="David"/>
                <w:szCs w:val="24"/>
                <w:rtl/>
              </w:rPr>
            </w:pPr>
            <w:r w:rsidRPr="000B28FD">
              <w:rPr>
                <w:rFonts w:ascii="David" w:hAnsi="David"/>
                <w:szCs w:val="24"/>
                <w:rtl/>
              </w:rPr>
              <w:t>שם</w:t>
            </w:r>
          </w:p>
        </w:tc>
      </w:tr>
    </w:tbl>
    <w:p w14:paraId="61219A22" w14:textId="77777777" w:rsidR="00854FF8" w:rsidRPr="000B28FD" w:rsidRDefault="00854FF8" w:rsidP="00854FF8">
      <w:pPr>
        <w:tabs>
          <w:tab w:val="left" w:pos="1151"/>
          <w:tab w:val="left" w:pos="1445"/>
          <w:tab w:val="left" w:pos="6551"/>
        </w:tabs>
        <w:ind w:left="5760"/>
        <w:jc w:val="center"/>
        <w:rPr>
          <w:rFonts w:ascii="David" w:hAnsi="David"/>
          <w:szCs w:val="24"/>
          <w:rtl/>
        </w:rPr>
      </w:pPr>
    </w:p>
    <w:p w14:paraId="6122F187" w14:textId="77777777" w:rsidR="00854FF8" w:rsidRDefault="00854FF8" w:rsidP="00854FF8">
      <w:pPr>
        <w:tabs>
          <w:tab w:val="left" w:pos="1445"/>
        </w:tabs>
        <w:spacing w:before="240" w:after="240"/>
        <w:rPr>
          <w:rFonts w:ascii="David" w:hAnsi="David"/>
          <w:szCs w:val="24"/>
          <w:rtl/>
        </w:rPr>
      </w:pPr>
      <w:r w:rsidRPr="000B28FD">
        <w:rPr>
          <w:rFonts w:ascii="David" w:hAnsi="David"/>
          <w:szCs w:val="24"/>
          <w:rtl/>
        </w:rPr>
        <w:t xml:space="preserve">אישור נציג המשרד המזמין לשעות המפורטות לעיל: </w:t>
      </w:r>
    </w:p>
    <w:p w14:paraId="1498A675" w14:textId="77777777" w:rsidR="00854FF8" w:rsidRPr="000B28FD" w:rsidRDefault="00854FF8" w:rsidP="00854FF8">
      <w:pPr>
        <w:tabs>
          <w:tab w:val="left" w:pos="1445"/>
        </w:tabs>
        <w:spacing w:before="240" w:after="240"/>
        <w:rPr>
          <w:rFonts w:ascii="David" w:hAnsi="David"/>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854FF8" w:rsidRPr="000B28FD" w14:paraId="389E40BD" w14:textId="77777777" w:rsidTr="007A3504">
        <w:tc>
          <w:tcPr>
            <w:tcW w:w="2127" w:type="dxa"/>
            <w:tcBorders>
              <w:top w:val="single" w:sz="8" w:space="0" w:color="auto"/>
              <w:left w:val="nil"/>
              <w:bottom w:val="nil"/>
              <w:right w:val="nil"/>
            </w:tcBorders>
            <w:hideMark/>
          </w:tcPr>
          <w:p w14:paraId="3F3684E3" w14:textId="77777777" w:rsidR="00854FF8" w:rsidRPr="000B28FD" w:rsidRDefault="00854FF8" w:rsidP="007A3504">
            <w:pPr>
              <w:tabs>
                <w:tab w:val="left" w:pos="1445"/>
              </w:tabs>
              <w:jc w:val="center"/>
              <w:rPr>
                <w:rFonts w:ascii="David" w:hAnsi="David"/>
                <w:szCs w:val="24"/>
                <w:rtl/>
              </w:rPr>
            </w:pPr>
            <w:r w:rsidRPr="000B28FD">
              <w:rPr>
                <w:rFonts w:ascii="David" w:hAnsi="David"/>
                <w:szCs w:val="24"/>
                <w:rtl/>
              </w:rPr>
              <w:t>תאריך</w:t>
            </w:r>
          </w:p>
        </w:tc>
        <w:tc>
          <w:tcPr>
            <w:tcW w:w="850" w:type="dxa"/>
          </w:tcPr>
          <w:p w14:paraId="2994BCA7" w14:textId="77777777" w:rsidR="00854FF8" w:rsidRPr="000B28FD" w:rsidRDefault="00854FF8" w:rsidP="007A3504">
            <w:pPr>
              <w:tabs>
                <w:tab w:val="left" w:pos="1445"/>
              </w:tabs>
              <w:ind w:firstLine="720"/>
              <w:jc w:val="both"/>
              <w:rPr>
                <w:rFonts w:ascii="David" w:hAnsi="David"/>
                <w:szCs w:val="24"/>
                <w:rtl/>
              </w:rPr>
            </w:pPr>
          </w:p>
        </w:tc>
        <w:tc>
          <w:tcPr>
            <w:tcW w:w="2410" w:type="dxa"/>
            <w:tcBorders>
              <w:top w:val="single" w:sz="8" w:space="0" w:color="auto"/>
            </w:tcBorders>
          </w:tcPr>
          <w:p w14:paraId="4A161162" w14:textId="77777777" w:rsidR="00854FF8" w:rsidRPr="000B28FD" w:rsidRDefault="00854FF8" w:rsidP="007A3504">
            <w:pPr>
              <w:tabs>
                <w:tab w:val="left" w:pos="1445"/>
              </w:tabs>
              <w:ind w:firstLine="720"/>
              <w:jc w:val="both"/>
              <w:rPr>
                <w:rFonts w:ascii="David" w:hAnsi="David"/>
                <w:szCs w:val="24"/>
                <w:rtl/>
              </w:rPr>
            </w:pPr>
            <w:r w:rsidRPr="000B28FD">
              <w:rPr>
                <w:rFonts w:ascii="David" w:hAnsi="David"/>
                <w:szCs w:val="24"/>
                <w:rtl/>
              </w:rPr>
              <w:t>תפקיד</w:t>
            </w:r>
          </w:p>
        </w:tc>
        <w:tc>
          <w:tcPr>
            <w:tcW w:w="850" w:type="dxa"/>
          </w:tcPr>
          <w:p w14:paraId="4BA5B7B7" w14:textId="77777777" w:rsidR="00854FF8" w:rsidRPr="000B28FD" w:rsidRDefault="00854FF8" w:rsidP="007A3504">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2F85BC87" w14:textId="77777777" w:rsidR="00854FF8" w:rsidRPr="000B28FD" w:rsidRDefault="00854FF8" w:rsidP="007A3504">
            <w:pPr>
              <w:tabs>
                <w:tab w:val="left" w:pos="1445"/>
              </w:tabs>
              <w:ind w:firstLine="54"/>
              <w:jc w:val="center"/>
              <w:rPr>
                <w:rFonts w:ascii="David" w:hAnsi="David"/>
                <w:szCs w:val="24"/>
                <w:rtl/>
              </w:rPr>
            </w:pPr>
            <w:r w:rsidRPr="000B28FD">
              <w:rPr>
                <w:rFonts w:ascii="David" w:hAnsi="David"/>
                <w:szCs w:val="24"/>
                <w:rtl/>
              </w:rPr>
              <w:t>שם</w:t>
            </w:r>
          </w:p>
        </w:tc>
      </w:tr>
    </w:tbl>
    <w:p w14:paraId="2A266741" w14:textId="77777777" w:rsidR="00854FF8" w:rsidRPr="000B28FD" w:rsidRDefault="00854FF8" w:rsidP="00854FF8">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54FF8" w:rsidRPr="000B28FD" w14:paraId="18594908" w14:textId="77777777" w:rsidTr="007A3504">
        <w:trPr>
          <w:trHeight w:hRule="exact" w:val="561"/>
          <w:jc w:val="right"/>
        </w:trPr>
        <w:tc>
          <w:tcPr>
            <w:tcW w:w="8958" w:type="dxa"/>
            <w:tcBorders>
              <w:top w:val="nil"/>
              <w:bottom w:val="nil"/>
            </w:tcBorders>
            <w:shd w:val="clear" w:color="auto" w:fill="D9D9D9" w:themeFill="background1" w:themeFillShade="D9"/>
            <w:vAlign w:val="center"/>
          </w:tcPr>
          <w:p w14:paraId="1E54053A" w14:textId="77777777" w:rsidR="00854FF8" w:rsidRPr="000B28FD" w:rsidRDefault="00854FF8" w:rsidP="007A3504">
            <w:pPr>
              <w:pStyle w:val="afff9"/>
              <w:tabs>
                <w:tab w:val="left" w:pos="1445"/>
              </w:tabs>
              <w:jc w:val="left"/>
              <w:rPr>
                <w:rFonts w:ascii="David" w:hAnsi="David" w:cs="David"/>
                <w:color w:val="auto"/>
                <w:rtl/>
              </w:rPr>
            </w:pPr>
            <w:r w:rsidRPr="000B28FD">
              <w:rPr>
                <w:rFonts w:ascii="David" w:hAnsi="David" w:cs="David"/>
                <w:color w:val="auto"/>
                <w:rtl/>
              </w:rPr>
              <w:lastRenderedPageBreak/>
              <w:t>נספח יב'</w:t>
            </w:r>
          </w:p>
        </w:tc>
      </w:tr>
      <w:tr w:rsidR="00854FF8" w:rsidRPr="000B28FD" w14:paraId="7F5F7F5D" w14:textId="77777777" w:rsidTr="007A3504">
        <w:trPr>
          <w:trHeight w:hRule="exact" w:val="561"/>
          <w:jc w:val="right"/>
        </w:trPr>
        <w:tc>
          <w:tcPr>
            <w:tcW w:w="8958" w:type="dxa"/>
            <w:tcBorders>
              <w:top w:val="nil"/>
              <w:bottom w:val="nil"/>
            </w:tcBorders>
            <w:shd w:val="clear" w:color="auto" w:fill="1B3461"/>
            <w:vAlign w:val="center"/>
          </w:tcPr>
          <w:p w14:paraId="34536BE8" w14:textId="77777777" w:rsidR="00854FF8" w:rsidRPr="000B28FD" w:rsidRDefault="00854FF8" w:rsidP="007A3504">
            <w:pPr>
              <w:pStyle w:val="afff9"/>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14:paraId="0DA61C0F" w14:textId="77777777" w:rsidR="00854FF8" w:rsidRPr="000B28FD" w:rsidRDefault="00854FF8" w:rsidP="00854FF8">
      <w:pPr>
        <w:tabs>
          <w:tab w:val="left" w:pos="1445"/>
        </w:tabs>
        <w:spacing w:line="360" w:lineRule="auto"/>
        <w:jc w:val="both"/>
        <w:rPr>
          <w:rFonts w:ascii="David" w:hAnsi="David"/>
          <w:szCs w:val="24"/>
          <w:rtl/>
        </w:rPr>
      </w:pPr>
    </w:p>
    <w:p w14:paraId="388F15EF" w14:textId="77777777" w:rsidR="00854FF8" w:rsidRPr="000B28FD" w:rsidRDefault="00854FF8" w:rsidP="00854FF8">
      <w:pPr>
        <w:tabs>
          <w:tab w:val="left" w:pos="1445"/>
        </w:tabs>
        <w:spacing w:line="360" w:lineRule="auto"/>
        <w:jc w:val="both"/>
        <w:rPr>
          <w:rFonts w:ascii="David" w:hAnsi="David"/>
          <w:b/>
          <w:szCs w:val="24"/>
          <w:rtl/>
        </w:rPr>
      </w:pPr>
      <w:r w:rsidRPr="000B28FD">
        <w:rPr>
          <w:rFonts w:ascii="David" w:hAnsi="David"/>
          <w:szCs w:val="24"/>
          <w:rtl/>
        </w:rPr>
        <w:t xml:space="preserve">שם הספק: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14:paraId="64494B49" w14:textId="77777777" w:rsidR="00854FF8" w:rsidRPr="000B28FD" w:rsidRDefault="00854FF8" w:rsidP="00854FF8">
      <w:pPr>
        <w:tabs>
          <w:tab w:val="left" w:pos="1445"/>
        </w:tabs>
        <w:spacing w:line="360" w:lineRule="auto"/>
        <w:jc w:val="both"/>
        <w:rPr>
          <w:rFonts w:ascii="David" w:hAnsi="David"/>
          <w:szCs w:val="24"/>
          <w:rtl/>
        </w:rPr>
      </w:pPr>
    </w:p>
    <w:p w14:paraId="6ADA2B13" w14:textId="77777777" w:rsidR="00854FF8" w:rsidRPr="000B28FD" w:rsidRDefault="00854FF8" w:rsidP="00854FF8">
      <w:pPr>
        <w:tabs>
          <w:tab w:val="left" w:pos="1445"/>
        </w:tabs>
        <w:spacing w:line="360" w:lineRule="auto"/>
        <w:jc w:val="both"/>
        <w:rPr>
          <w:rFonts w:ascii="David" w:hAnsi="David"/>
          <w:b/>
          <w:szCs w:val="24"/>
          <w:rtl/>
        </w:rPr>
      </w:pPr>
      <w:r w:rsidRPr="000B28FD">
        <w:rPr>
          <w:rFonts w:ascii="David" w:hAnsi="David"/>
          <w:szCs w:val="24"/>
          <w:rtl/>
        </w:rPr>
        <w:t>לכבוד</w:t>
      </w:r>
    </w:p>
    <w:p w14:paraId="4EB365E6" w14:textId="77777777" w:rsidR="00854FF8" w:rsidRPr="000B28FD" w:rsidRDefault="00854FF8" w:rsidP="00854FF8">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14:paraId="5358F4E8" w14:textId="77777777" w:rsidR="00854FF8" w:rsidRPr="000B28FD" w:rsidRDefault="00854FF8" w:rsidP="00854FF8">
      <w:pPr>
        <w:tabs>
          <w:tab w:val="left" w:pos="1445"/>
        </w:tabs>
        <w:spacing w:line="360" w:lineRule="auto"/>
        <w:jc w:val="both"/>
        <w:rPr>
          <w:rFonts w:ascii="David" w:hAnsi="David"/>
          <w:szCs w:val="24"/>
          <w:rtl/>
        </w:rPr>
      </w:pPr>
      <w:r w:rsidRPr="000B28FD">
        <w:rPr>
          <w:rFonts w:ascii="David" w:hAnsi="David"/>
          <w:szCs w:val="24"/>
          <w:rtl/>
        </w:rPr>
        <w:t>א.ג.נ.,</w:t>
      </w:r>
    </w:p>
    <w:p w14:paraId="16B845A5" w14:textId="77777777" w:rsidR="00854FF8" w:rsidRPr="000B28FD" w:rsidRDefault="00854FF8" w:rsidP="00854FF8">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14:paraId="36548ADB" w14:textId="77777777" w:rsidR="00854FF8" w:rsidRPr="000B28FD" w:rsidRDefault="00854FF8" w:rsidP="00854FF8">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14:paraId="645FCB13" w14:textId="77777777" w:rsidR="00854FF8" w:rsidRPr="000B28FD" w:rsidRDefault="00854FF8" w:rsidP="00854FF8">
      <w:pPr>
        <w:tabs>
          <w:tab w:val="left" w:pos="1445"/>
        </w:tabs>
        <w:ind w:left="565" w:hanging="567"/>
        <w:jc w:val="both"/>
        <w:rPr>
          <w:rFonts w:ascii="David" w:hAnsi="David"/>
          <w:b/>
          <w:bCs/>
          <w:szCs w:val="24"/>
          <w:rtl/>
        </w:rPr>
      </w:pPr>
    </w:p>
    <w:p w14:paraId="49FE77BC" w14:textId="77777777" w:rsidR="00854FF8" w:rsidRPr="000B28FD" w:rsidRDefault="00854FF8" w:rsidP="00854FF8">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0" behindDoc="0" locked="0" layoutInCell="1" allowOverlap="1" wp14:anchorId="0E744C83" wp14:editId="1EA80706">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463B137" w14:textId="77777777" w:rsidR="00C97B48" w:rsidRPr="00105BC1" w:rsidRDefault="00C97B48" w:rsidP="00854FF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E744C83"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1463B137" w14:textId="77777777" w:rsidR="00C97B48" w:rsidRPr="00105BC1" w:rsidRDefault="00C97B48" w:rsidP="00854FF8"/>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14:paraId="42444D59" w14:textId="77777777" w:rsidR="00854FF8" w:rsidRPr="000B28FD" w:rsidRDefault="00854FF8" w:rsidP="00854FF8">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1" behindDoc="0" locked="0" layoutInCell="1" allowOverlap="1" wp14:anchorId="2F2224F5" wp14:editId="4BF0922F">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F925409" w14:textId="77777777" w:rsidR="00C97B48" w:rsidRPr="00105BC1" w:rsidRDefault="00C97B48" w:rsidP="00854FF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F2224F5"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4F925409" w14:textId="77777777" w:rsidR="00C97B48" w:rsidRPr="00105BC1" w:rsidRDefault="00C97B48" w:rsidP="00854FF8"/>
                  </w:txbxContent>
                </v:textbox>
              </v:shape>
            </w:pict>
          </mc:Fallback>
        </mc:AlternateContent>
      </w:r>
      <w:r w:rsidRPr="000B28FD">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5158384E" w14:textId="77777777" w:rsidR="00854FF8" w:rsidRPr="000B28FD" w:rsidRDefault="00854FF8" w:rsidP="00854FF8">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2" behindDoc="0" locked="0" layoutInCell="1" allowOverlap="1" wp14:anchorId="67250457" wp14:editId="122473B2">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BAEBAEE" w14:textId="77777777" w:rsidR="00C97B48" w:rsidRPr="00105BC1" w:rsidRDefault="00C97B48" w:rsidP="00854FF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7250457"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3BAEBAEE" w14:textId="77777777" w:rsidR="00C97B48" w:rsidRPr="00105BC1" w:rsidRDefault="00C97B48" w:rsidP="00854FF8"/>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4074F488" w14:textId="77777777" w:rsidR="00854FF8" w:rsidRPr="000B28FD" w:rsidRDefault="00854FF8" w:rsidP="00854FF8">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3" behindDoc="0" locked="0" layoutInCell="1" allowOverlap="1" wp14:anchorId="1B773155" wp14:editId="46AC5029">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9461840" w14:textId="77777777" w:rsidR="00C97B48" w:rsidRPr="00105BC1" w:rsidRDefault="00C97B48" w:rsidP="00854FF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773155"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39461840" w14:textId="77777777" w:rsidR="00C97B48" w:rsidRPr="00105BC1" w:rsidRDefault="00C97B48" w:rsidP="00854FF8"/>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61D5EA55" w14:textId="1769E184" w:rsidR="00854FF8" w:rsidRPr="000B28FD" w:rsidRDefault="00854FF8" w:rsidP="001E5EBE">
      <w:pPr>
        <w:spacing w:before="240" w:line="276" w:lineRule="auto"/>
        <w:ind w:left="565" w:hanging="567"/>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4" behindDoc="0" locked="0" layoutInCell="1" allowOverlap="1" wp14:anchorId="5B8C1D45" wp14:editId="294BBAE2">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11D1648" w14:textId="77777777" w:rsidR="00C97B48" w:rsidRPr="00105BC1" w:rsidRDefault="00C97B48" w:rsidP="00854FF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B8C1D45"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511D1648" w14:textId="77777777" w:rsidR="00C97B48" w:rsidRPr="00105BC1" w:rsidRDefault="00C97B48" w:rsidP="00854FF8"/>
                  </w:txbxContent>
                </v:textbox>
              </v:shape>
            </w:pict>
          </mc:Fallback>
        </mc:AlternateContent>
      </w:r>
      <w:r w:rsidRPr="000B28FD">
        <w:rPr>
          <w:rFonts w:ascii="David" w:hAnsi="David"/>
          <w:szCs w:val="24"/>
          <w:rtl/>
        </w:rPr>
        <w:tab/>
      </w:r>
      <w:r w:rsidRPr="000B28FD">
        <w:rPr>
          <w:rFonts w:ascii="David" w:hAnsi="David"/>
          <w:szCs w:val="24"/>
          <w:rtl/>
        </w:rPr>
        <w:tab/>
      </w:r>
      <w:r w:rsidRPr="000B28FD">
        <w:rPr>
          <w:rFonts w:ascii="David" w:hAnsi="David"/>
          <w:szCs w:val="24"/>
          <w:rtl/>
        </w:rPr>
        <w:tab/>
        <w:t>הנני מדווח על בסיס מזומן מכל סיבה אחרת. נא פרט את הסיבה</w:t>
      </w:r>
      <w:r w:rsidR="001E5EBE">
        <w:rPr>
          <w:rFonts w:ascii="David" w:hAnsi="David" w:hint="cs"/>
          <w:szCs w:val="24"/>
          <w:rtl/>
        </w:rPr>
        <w:t xml:space="preserve"> </w:t>
      </w:r>
      <w:r w:rsidRPr="000B28FD">
        <w:rPr>
          <w:rFonts w:ascii="David" w:hAnsi="David"/>
          <w:szCs w:val="24"/>
          <w:rtl/>
        </w:rPr>
        <w:t>_________________.</w:t>
      </w:r>
    </w:p>
    <w:p w14:paraId="668BB26B" w14:textId="77777777" w:rsidR="00854FF8" w:rsidRPr="000B28FD" w:rsidRDefault="00854FF8" w:rsidP="00854FF8">
      <w:pPr>
        <w:tabs>
          <w:tab w:val="left" w:pos="1445"/>
        </w:tabs>
        <w:ind w:left="565" w:hanging="567"/>
        <w:jc w:val="both"/>
        <w:rPr>
          <w:rFonts w:ascii="David" w:hAnsi="David"/>
          <w:b/>
          <w:szCs w:val="24"/>
          <w:rtl/>
        </w:rPr>
      </w:pPr>
    </w:p>
    <w:p w14:paraId="18489029" w14:textId="77777777" w:rsidR="00854FF8" w:rsidRPr="000B28FD" w:rsidRDefault="00854FF8" w:rsidP="00854FF8">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14:paraId="32CF2DD7" w14:textId="77777777" w:rsidR="00854FF8" w:rsidRPr="000B28FD" w:rsidRDefault="00854FF8" w:rsidP="00854FF8">
      <w:pPr>
        <w:tabs>
          <w:tab w:val="left" w:pos="1445"/>
        </w:tabs>
        <w:ind w:left="565" w:hanging="567"/>
        <w:jc w:val="both"/>
        <w:rPr>
          <w:rFonts w:ascii="David" w:hAnsi="David"/>
          <w:b/>
          <w:szCs w:val="24"/>
          <w:rtl/>
        </w:rPr>
      </w:pPr>
    </w:p>
    <w:p w14:paraId="511E6CBE" w14:textId="77777777" w:rsidR="00854FF8" w:rsidRPr="000B28FD" w:rsidRDefault="00854FF8" w:rsidP="00854FF8">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14:paraId="173E947C" w14:textId="77777777" w:rsidR="00854FF8" w:rsidRPr="000B28FD" w:rsidRDefault="00854FF8" w:rsidP="00854FF8">
      <w:pPr>
        <w:tabs>
          <w:tab w:val="left" w:pos="1445"/>
        </w:tabs>
        <w:ind w:left="565" w:hanging="567"/>
        <w:jc w:val="both"/>
        <w:rPr>
          <w:rFonts w:ascii="David" w:hAnsi="David"/>
          <w:b/>
          <w:szCs w:val="24"/>
          <w:rtl/>
        </w:rPr>
      </w:pPr>
    </w:p>
    <w:p w14:paraId="56D31C42" w14:textId="77777777" w:rsidR="00854FF8" w:rsidRPr="000B28FD" w:rsidRDefault="00854FF8" w:rsidP="00854FF8">
      <w:pPr>
        <w:tabs>
          <w:tab w:val="left" w:pos="1445"/>
        </w:tabs>
        <w:ind w:left="565" w:hanging="567"/>
        <w:jc w:val="both"/>
        <w:rPr>
          <w:rFonts w:ascii="David" w:hAnsi="David"/>
          <w:b/>
          <w:szCs w:val="24"/>
          <w:rtl/>
        </w:rPr>
      </w:pPr>
    </w:p>
    <w:p w14:paraId="7BEFE731" w14:textId="77777777" w:rsidR="00854FF8" w:rsidRPr="000B28FD" w:rsidRDefault="00854FF8" w:rsidP="00854FF8">
      <w:pPr>
        <w:tabs>
          <w:tab w:val="left" w:pos="1445"/>
        </w:tabs>
        <w:jc w:val="right"/>
        <w:rPr>
          <w:rFonts w:ascii="David" w:hAnsi="David"/>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854FF8" w:rsidRPr="000B28FD" w14:paraId="172E414E" w14:textId="77777777" w:rsidTr="007A3504">
        <w:tc>
          <w:tcPr>
            <w:tcW w:w="3162" w:type="dxa"/>
            <w:tcBorders>
              <w:top w:val="single" w:sz="8" w:space="0" w:color="auto"/>
              <w:left w:val="nil"/>
              <w:bottom w:val="nil"/>
              <w:right w:val="nil"/>
            </w:tcBorders>
            <w:hideMark/>
          </w:tcPr>
          <w:p w14:paraId="3D852D20" w14:textId="77777777" w:rsidR="00854FF8" w:rsidRPr="000B28FD" w:rsidRDefault="00854FF8" w:rsidP="007A3504">
            <w:pPr>
              <w:tabs>
                <w:tab w:val="left" w:pos="1445"/>
              </w:tabs>
              <w:jc w:val="center"/>
              <w:rPr>
                <w:rFonts w:ascii="David" w:hAnsi="David"/>
                <w:szCs w:val="24"/>
                <w:rtl/>
              </w:rPr>
            </w:pPr>
            <w:r w:rsidRPr="000B28FD">
              <w:rPr>
                <w:rFonts w:ascii="David" w:hAnsi="David"/>
                <w:szCs w:val="24"/>
                <w:rtl/>
              </w:rPr>
              <w:t>תאריך</w:t>
            </w:r>
          </w:p>
        </w:tc>
        <w:tc>
          <w:tcPr>
            <w:tcW w:w="2367" w:type="dxa"/>
          </w:tcPr>
          <w:p w14:paraId="3920F4E0" w14:textId="77777777" w:rsidR="00854FF8" w:rsidRPr="000B28FD" w:rsidRDefault="00854FF8" w:rsidP="007A3504">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405EFD75" w14:textId="77777777" w:rsidR="00854FF8" w:rsidRPr="000B28FD" w:rsidRDefault="00854FF8" w:rsidP="007A3504">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648C11F8" w14:textId="77777777" w:rsidR="00854FF8" w:rsidRPr="000B28FD" w:rsidRDefault="00854FF8" w:rsidP="00854FF8">
      <w:pPr>
        <w:tabs>
          <w:tab w:val="left" w:pos="1445"/>
        </w:tabs>
        <w:rPr>
          <w:rFonts w:ascii="David" w:hAnsi="David"/>
          <w:noProof/>
          <w:szCs w:val="24"/>
          <w:rtl/>
        </w:rPr>
      </w:pPr>
    </w:p>
    <w:p w14:paraId="6C9A3F9E" w14:textId="77777777" w:rsidR="00854FF8" w:rsidRPr="000B28FD" w:rsidRDefault="00854FF8" w:rsidP="00854FF8">
      <w:pPr>
        <w:tabs>
          <w:tab w:val="left" w:pos="1445"/>
        </w:tabs>
        <w:bidi w:val="0"/>
        <w:rPr>
          <w:rFonts w:ascii="David" w:hAnsi="David"/>
          <w:sz w:val="28"/>
          <w:szCs w:val="28"/>
          <w:rtl/>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54FF8" w:rsidRPr="000B28FD" w14:paraId="0C3F7E40" w14:textId="77777777" w:rsidTr="007A3504">
        <w:trPr>
          <w:trHeight w:hRule="exact" w:val="561"/>
          <w:jc w:val="right"/>
        </w:trPr>
        <w:tc>
          <w:tcPr>
            <w:tcW w:w="8958" w:type="dxa"/>
            <w:tcBorders>
              <w:top w:val="nil"/>
              <w:bottom w:val="nil"/>
            </w:tcBorders>
            <w:shd w:val="clear" w:color="auto" w:fill="D9D9D9" w:themeFill="background1" w:themeFillShade="D9"/>
            <w:vAlign w:val="center"/>
          </w:tcPr>
          <w:p w14:paraId="74877925" w14:textId="77777777" w:rsidR="00854FF8" w:rsidRPr="000B28FD" w:rsidRDefault="00854FF8" w:rsidP="007A3504">
            <w:pPr>
              <w:pStyle w:val="afff9"/>
              <w:tabs>
                <w:tab w:val="left" w:pos="1445"/>
              </w:tabs>
              <w:jc w:val="left"/>
              <w:rPr>
                <w:rFonts w:ascii="David" w:hAnsi="David" w:cs="David"/>
                <w:color w:val="auto"/>
                <w:rtl/>
              </w:rPr>
            </w:pPr>
            <w:r w:rsidRPr="000B28FD">
              <w:rPr>
                <w:rFonts w:ascii="David" w:hAnsi="David" w:cs="David"/>
                <w:color w:val="auto"/>
                <w:rtl/>
              </w:rPr>
              <w:lastRenderedPageBreak/>
              <w:t>נספח יג'</w:t>
            </w:r>
          </w:p>
        </w:tc>
      </w:tr>
      <w:tr w:rsidR="00854FF8" w:rsidRPr="000B28FD" w14:paraId="40FB02CB" w14:textId="77777777" w:rsidTr="007A3504">
        <w:trPr>
          <w:trHeight w:hRule="exact" w:val="561"/>
          <w:jc w:val="right"/>
        </w:trPr>
        <w:tc>
          <w:tcPr>
            <w:tcW w:w="8958" w:type="dxa"/>
            <w:tcBorders>
              <w:top w:val="nil"/>
              <w:bottom w:val="nil"/>
            </w:tcBorders>
            <w:shd w:val="clear" w:color="auto" w:fill="1B3461"/>
            <w:vAlign w:val="center"/>
          </w:tcPr>
          <w:p w14:paraId="7ADB0FD3" w14:textId="77777777" w:rsidR="00854FF8" w:rsidRPr="000B28FD" w:rsidRDefault="00854FF8" w:rsidP="007A3504">
            <w:pPr>
              <w:pStyle w:val="afff9"/>
              <w:tabs>
                <w:tab w:val="left" w:pos="1445"/>
              </w:tabs>
              <w:jc w:val="left"/>
              <w:rPr>
                <w:rFonts w:ascii="David" w:hAnsi="David" w:cs="David"/>
                <w:rtl/>
              </w:rPr>
            </w:pPr>
            <w:r w:rsidRPr="000B28FD">
              <w:rPr>
                <w:rFonts w:ascii="David" w:hAnsi="David" w:cs="David"/>
                <w:b w:val="0"/>
                <w:i/>
                <w:rtl/>
              </w:rPr>
              <w:t>בקשה בדבר חיסיון חלקים בהצעה</w:t>
            </w:r>
          </w:p>
        </w:tc>
      </w:tr>
    </w:tbl>
    <w:p w14:paraId="78A70A5F" w14:textId="77777777" w:rsidR="00854FF8" w:rsidRPr="000B28FD" w:rsidRDefault="00854FF8" w:rsidP="00854FF8">
      <w:pPr>
        <w:tabs>
          <w:tab w:val="left" w:pos="1445"/>
        </w:tabs>
        <w:rPr>
          <w:rFonts w:ascii="David" w:hAnsi="David"/>
          <w:rtl/>
        </w:rPr>
      </w:pPr>
    </w:p>
    <w:p w14:paraId="3B45DC8B" w14:textId="77777777" w:rsidR="00854FF8" w:rsidRPr="000B28FD" w:rsidRDefault="00854FF8" w:rsidP="00854FF8">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14:paraId="022A880F" w14:textId="77777777" w:rsidR="00854FF8" w:rsidRPr="000B28FD" w:rsidRDefault="00854FF8" w:rsidP="00854FF8">
      <w:pPr>
        <w:tabs>
          <w:tab w:val="left" w:pos="1445"/>
        </w:tabs>
        <w:jc w:val="both"/>
        <w:rPr>
          <w:rFonts w:ascii="David" w:hAnsi="David"/>
          <w:szCs w:val="24"/>
          <w:rtl/>
        </w:rPr>
      </w:pPr>
    </w:p>
    <w:p w14:paraId="34B24678" w14:textId="77777777" w:rsidR="00854FF8" w:rsidRPr="000B28FD" w:rsidRDefault="00854FF8" w:rsidP="00854FF8">
      <w:pPr>
        <w:tabs>
          <w:tab w:val="left" w:pos="1445"/>
        </w:tabs>
        <w:jc w:val="both"/>
        <w:rPr>
          <w:rFonts w:ascii="David" w:hAnsi="David"/>
          <w:szCs w:val="24"/>
          <w:rtl/>
        </w:rPr>
      </w:pPr>
    </w:p>
    <w:p w14:paraId="36464B14" w14:textId="77777777" w:rsidR="00854FF8" w:rsidRPr="000B28FD" w:rsidRDefault="00854FF8" w:rsidP="00854FF8">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41BB14CF" w14:textId="77777777" w:rsidR="00854FF8" w:rsidRPr="000B28FD" w:rsidRDefault="00854FF8" w:rsidP="00854FF8">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411A1B2C" w14:textId="77777777" w:rsidR="00854FF8" w:rsidRPr="000B28FD" w:rsidRDefault="00854FF8" w:rsidP="00854FF8">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219135E3" w14:textId="77777777" w:rsidR="00854FF8" w:rsidRPr="000B28FD" w:rsidRDefault="00854FF8" w:rsidP="00854FF8">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5ACD0334" w14:textId="77777777" w:rsidR="00854FF8" w:rsidRPr="000B28FD" w:rsidRDefault="00854FF8" w:rsidP="00854FF8">
      <w:pPr>
        <w:tabs>
          <w:tab w:val="left" w:pos="1445"/>
        </w:tabs>
        <w:spacing w:line="360" w:lineRule="auto"/>
        <w:jc w:val="both"/>
        <w:rPr>
          <w:rFonts w:ascii="David" w:hAnsi="David"/>
          <w:szCs w:val="24"/>
          <w:rtl/>
        </w:rPr>
      </w:pPr>
    </w:p>
    <w:p w14:paraId="0600D582" w14:textId="77777777" w:rsidR="00854FF8" w:rsidRPr="000B28FD" w:rsidRDefault="00854FF8" w:rsidP="00854FF8">
      <w:pPr>
        <w:tabs>
          <w:tab w:val="left" w:pos="1445"/>
        </w:tabs>
        <w:spacing w:line="360" w:lineRule="auto"/>
        <w:jc w:val="both"/>
        <w:rPr>
          <w:rFonts w:ascii="David" w:hAnsi="David"/>
          <w:szCs w:val="24"/>
          <w:rtl/>
        </w:rPr>
      </w:pPr>
      <w:r w:rsidRPr="000B28FD">
        <w:rPr>
          <w:rFonts w:ascii="David" w:hAnsi="David"/>
          <w:szCs w:val="24"/>
          <w:rtl/>
        </w:rPr>
        <w:t>וכן מעמוד ___ בהצעה בדבר ___________________________________________ ועד עמוד ____ בהצעה בדבר _____________________________________________.</w:t>
      </w:r>
    </w:p>
    <w:p w14:paraId="690B9A1D" w14:textId="77777777" w:rsidR="00854FF8" w:rsidRPr="000B28FD" w:rsidRDefault="00854FF8" w:rsidP="00854FF8">
      <w:pPr>
        <w:tabs>
          <w:tab w:val="left" w:pos="1445"/>
        </w:tabs>
        <w:spacing w:line="360" w:lineRule="auto"/>
        <w:jc w:val="both"/>
        <w:rPr>
          <w:rFonts w:ascii="David" w:hAnsi="David"/>
          <w:szCs w:val="24"/>
          <w:rtl/>
        </w:rPr>
      </w:pPr>
    </w:p>
    <w:p w14:paraId="7D244C15" w14:textId="77777777" w:rsidR="00854FF8" w:rsidRPr="000B28FD" w:rsidRDefault="00854FF8" w:rsidP="00854FF8">
      <w:pPr>
        <w:tabs>
          <w:tab w:val="left" w:pos="1445"/>
        </w:tabs>
        <w:spacing w:line="360" w:lineRule="auto"/>
        <w:jc w:val="both"/>
        <w:rPr>
          <w:rFonts w:ascii="David" w:hAnsi="David"/>
          <w:szCs w:val="24"/>
          <w:rtl/>
        </w:rPr>
      </w:pPr>
    </w:p>
    <w:p w14:paraId="7487C400" w14:textId="77777777" w:rsidR="00854FF8" w:rsidRPr="000B28FD" w:rsidRDefault="00854FF8" w:rsidP="00854FF8">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1777364E" w14:textId="77777777" w:rsidR="00854FF8" w:rsidRPr="000B28FD" w:rsidRDefault="00854FF8" w:rsidP="00854FF8">
      <w:pPr>
        <w:tabs>
          <w:tab w:val="left" w:pos="1445"/>
        </w:tabs>
        <w:spacing w:line="360" w:lineRule="auto"/>
        <w:jc w:val="both"/>
        <w:rPr>
          <w:rFonts w:ascii="David" w:hAnsi="David"/>
          <w:szCs w:val="24"/>
          <w:rtl/>
        </w:rPr>
      </w:pPr>
    </w:p>
    <w:p w14:paraId="536AFD04" w14:textId="77777777" w:rsidR="00854FF8" w:rsidRPr="000B28FD" w:rsidRDefault="00854FF8" w:rsidP="00854FF8">
      <w:pPr>
        <w:tabs>
          <w:tab w:val="left" w:pos="1445"/>
        </w:tabs>
        <w:spacing w:line="360" w:lineRule="auto"/>
        <w:jc w:val="both"/>
        <w:rPr>
          <w:rFonts w:ascii="David" w:hAnsi="David"/>
          <w:szCs w:val="24"/>
          <w:rtl/>
        </w:rPr>
      </w:pPr>
    </w:p>
    <w:p w14:paraId="4A796283" w14:textId="77777777" w:rsidR="00854FF8" w:rsidRPr="000B28FD" w:rsidRDefault="00854FF8" w:rsidP="00854FF8">
      <w:pPr>
        <w:tabs>
          <w:tab w:val="left" w:pos="1445"/>
        </w:tabs>
        <w:spacing w:line="360" w:lineRule="auto"/>
        <w:jc w:val="both"/>
        <w:rPr>
          <w:rFonts w:ascii="David" w:hAnsi="David"/>
          <w:szCs w:val="24"/>
          <w:rtl/>
        </w:rPr>
      </w:pPr>
    </w:p>
    <w:p w14:paraId="2DC5102F" w14:textId="77777777" w:rsidR="00854FF8" w:rsidRPr="000B28FD" w:rsidRDefault="00854FF8" w:rsidP="00854FF8">
      <w:pPr>
        <w:tabs>
          <w:tab w:val="left" w:pos="1445"/>
        </w:tabs>
        <w:spacing w:line="360" w:lineRule="auto"/>
        <w:jc w:val="both"/>
        <w:rPr>
          <w:rFonts w:ascii="David" w:hAnsi="David"/>
          <w:szCs w:val="24"/>
          <w:rtl/>
        </w:rPr>
      </w:pPr>
      <w:r w:rsidRPr="000B28FD">
        <w:rPr>
          <w:rFonts w:ascii="David" w:hAnsi="David"/>
          <w:szCs w:val="24"/>
          <w:rtl/>
        </w:rPr>
        <w:t>חתימת המציע:</w:t>
      </w:r>
    </w:p>
    <w:p w14:paraId="7C0AB7AF" w14:textId="77777777" w:rsidR="00854FF8" w:rsidRPr="000B28FD" w:rsidRDefault="00854FF8" w:rsidP="00854FF8">
      <w:pPr>
        <w:tabs>
          <w:tab w:val="left" w:pos="1445"/>
        </w:tabs>
        <w:spacing w:line="360" w:lineRule="auto"/>
        <w:jc w:val="both"/>
        <w:rPr>
          <w:rFonts w:ascii="David" w:hAnsi="David"/>
          <w:szCs w:val="24"/>
          <w:rtl/>
        </w:rPr>
      </w:pPr>
    </w:p>
    <w:p w14:paraId="4235A1E5" w14:textId="77777777" w:rsidR="00854FF8" w:rsidRPr="000B28FD" w:rsidRDefault="00854FF8" w:rsidP="00854FF8">
      <w:pPr>
        <w:tabs>
          <w:tab w:val="left" w:pos="1445"/>
        </w:tabs>
        <w:spacing w:line="360" w:lineRule="auto"/>
        <w:jc w:val="both"/>
        <w:rPr>
          <w:rFonts w:ascii="David" w:hAnsi="David"/>
          <w:szCs w:val="24"/>
          <w:rtl/>
        </w:rPr>
      </w:pPr>
    </w:p>
    <w:tbl>
      <w:tblPr>
        <w:tblStyle w:val="af7"/>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854FF8" w:rsidRPr="000B28FD" w14:paraId="126C3F57" w14:textId="77777777" w:rsidTr="007A3504">
        <w:tc>
          <w:tcPr>
            <w:tcW w:w="2002" w:type="dxa"/>
            <w:tcBorders>
              <w:top w:val="single" w:sz="4" w:space="0" w:color="auto"/>
            </w:tcBorders>
          </w:tcPr>
          <w:p w14:paraId="1E90A8A2" w14:textId="77777777" w:rsidR="00854FF8" w:rsidRPr="000B28FD" w:rsidRDefault="00854FF8" w:rsidP="007A3504">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14:paraId="2EA20B8B" w14:textId="77777777" w:rsidR="00854FF8" w:rsidRPr="000B28FD" w:rsidRDefault="00854FF8" w:rsidP="007A3504">
            <w:pPr>
              <w:tabs>
                <w:tab w:val="left" w:pos="1445"/>
              </w:tabs>
              <w:spacing w:line="360" w:lineRule="auto"/>
              <w:jc w:val="both"/>
              <w:rPr>
                <w:rFonts w:ascii="David" w:hAnsi="David"/>
                <w:szCs w:val="24"/>
                <w:rtl/>
              </w:rPr>
            </w:pPr>
          </w:p>
        </w:tc>
        <w:tc>
          <w:tcPr>
            <w:tcW w:w="2126" w:type="dxa"/>
            <w:tcBorders>
              <w:top w:val="single" w:sz="4" w:space="0" w:color="auto"/>
            </w:tcBorders>
          </w:tcPr>
          <w:p w14:paraId="19A1B248" w14:textId="77777777" w:rsidR="00854FF8" w:rsidRPr="000B28FD" w:rsidRDefault="00854FF8" w:rsidP="007A3504">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14:paraId="6B414560" w14:textId="77777777" w:rsidR="00854FF8" w:rsidRPr="000B28FD" w:rsidRDefault="00854FF8" w:rsidP="007A3504">
            <w:pPr>
              <w:tabs>
                <w:tab w:val="left" w:pos="1445"/>
              </w:tabs>
              <w:spacing w:line="360" w:lineRule="auto"/>
              <w:jc w:val="both"/>
              <w:rPr>
                <w:rFonts w:ascii="David" w:hAnsi="David"/>
                <w:szCs w:val="24"/>
                <w:rtl/>
              </w:rPr>
            </w:pPr>
          </w:p>
        </w:tc>
        <w:tc>
          <w:tcPr>
            <w:tcW w:w="2127" w:type="dxa"/>
            <w:tcBorders>
              <w:top w:val="single" w:sz="4" w:space="0" w:color="auto"/>
            </w:tcBorders>
          </w:tcPr>
          <w:p w14:paraId="420F702E" w14:textId="77777777" w:rsidR="00854FF8" w:rsidRPr="000B28FD" w:rsidRDefault="00854FF8" w:rsidP="007A3504">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14:paraId="654F7BBC" w14:textId="77777777" w:rsidR="00854FF8" w:rsidRPr="000B28FD" w:rsidRDefault="00854FF8" w:rsidP="007A3504">
            <w:pPr>
              <w:tabs>
                <w:tab w:val="left" w:pos="1445"/>
              </w:tabs>
              <w:spacing w:line="360" w:lineRule="auto"/>
              <w:jc w:val="both"/>
              <w:rPr>
                <w:rFonts w:ascii="David" w:hAnsi="David"/>
                <w:szCs w:val="24"/>
                <w:rtl/>
              </w:rPr>
            </w:pPr>
          </w:p>
        </w:tc>
        <w:tc>
          <w:tcPr>
            <w:tcW w:w="1985" w:type="dxa"/>
            <w:tcBorders>
              <w:top w:val="single" w:sz="4" w:space="0" w:color="auto"/>
            </w:tcBorders>
          </w:tcPr>
          <w:p w14:paraId="354AD222" w14:textId="77777777" w:rsidR="00854FF8" w:rsidRPr="000B28FD" w:rsidRDefault="00854FF8" w:rsidP="007A3504">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14:paraId="5DC6B00A" w14:textId="77777777" w:rsidR="00854FF8" w:rsidRPr="000B28FD" w:rsidRDefault="00854FF8" w:rsidP="00854FF8">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54FF8" w:rsidRPr="000B28FD" w14:paraId="3438D913" w14:textId="77777777" w:rsidTr="007A3504">
        <w:trPr>
          <w:trHeight w:hRule="exact" w:val="561"/>
          <w:jc w:val="right"/>
        </w:trPr>
        <w:tc>
          <w:tcPr>
            <w:tcW w:w="8958" w:type="dxa"/>
            <w:tcBorders>
              <w:top w:val="nil"/>
              <w:bottom w:val="nil"/>
            </w:tcBorders>
            <w:shd w:val="clear" w:color="auto" w:fill="D9D9D9" w:themeFill="background1" w:themeFillShade="D9"/>
            <w:vAlign w:val="center"/>
          </w:tcPr>
          <w:p w14:paraId="2A5C5BC2" w14:textId="77777777" w:rsidR="00854FF8" w:rsidRPr="000B28FD" w:rsidRDefault="00854FF8" w:rsidP="007A3504">
            <w:pPr>
              <w:pStyle w:val="afff9"/>
              <w:tabs>
                <w:tab w:val="left" w:pos="1445"/>
              </w:tabs>
              <w:jc w:val="left"/>
              <w:rPr>
                <w:rFonts w:ascii="David" w:hAnsi="David" w:cs="David"/>
                <w:color w:val="auto"/>
                <w:rtl/>
              </w:rPr>
            </w:pPr>
            <w:r w:rsidRPr="000B28FD">
              <w:rPr>
                <w:rFonts w:ascii="David" w:hAnsi="David" w:cs="David"/>
                <w:color w:val="auto"/>
                <w:rtl/>
              </w:rPr>
              <w:lastRenderedPageBreak/>
              <w:t>נספח יד'</w:t>
            </w:r>
          </w:p>
        </w:tc>
      </w:tr>
      <w:tr w:rsidR="00854FF8" w:rsidRPr="000B28FD" w14:paraId="22D8A471" w14:textId="77777777" w:rsidTr="007A3504">
        <w:trPr>
          <w:trHeight w:hRule="exact" w:val="561"/>
          <w:jc w:val="right"/>
        </w:trPr>
        <w:tc>
          <w:tcPr>
            <w:tcW w:w="8958" w:type="dxa"/>
            <w:tcBorders>
              <w:top w:val="nil"/>
              <w:bottom w:val="nil"/>
            </w:tcBorders>
            <w:shd w:val="clear" w:color="auto" w:fill="1B3461"/>
            <w:vAlign w:val="center"/>
          </w:tcPr>
          <w:p w14:paraId="03EC7F34" w14:textId="77777777" w:rsidR="00854FF8" w:rsidRPr="000B28FD" w:rsidRDefault="00854FF8" w:rsidP="007A3504">
            <w:pPr>
              <w:pStyle w:val="afff9"/>
              <w:tabs>
                <w:tab w:val="left" w:pos="1445"/>
              </w:tabs>
              <w:jc w:val="left"/>
              <w:rPr>
                <w:rFonts w:ascii="David" w:hAnsi="David" w:cs="David"/>
                <w:rtl/>
              </w:rPr>
            </w:pPr>
            <w:r w:rsidRPr="000B28FD">
              <w:rPr>
                <w:rFonts w:ascii="David" w:hAnsi="David" w:cs="David"/>
                <w:b w:val="0"/>
                <w:i/>
                <w:rtl/>
              </w:rPr>
              <w:t>אישור קיום ביטוחים</w:t>
            </w:r>
          </w:p>
        </w:tc>
      </w:tr>
    </w:tbl>
    <w:p w14:paraId="6C293F84" w14:textId="77777777" w:rsidR="00854FF8" w:rsidRPr="000B28FD" w:rsidRDefault="00854FF8" w:rsidP="00854FF8">
      <w:pPr>
        <w:tabs>
          <w:tab w:val="left" w:pos="1445"/>
        </w:tabs>
        <w:rPr>
          <w:rFonts w:ascii="David" w:hAnsi="David"/>
          <w:szCs w:val="24"/>
          <w:rtl/>
        </w:rPr>
      </w:pPr>
    </w:p>
    <w:p w14:paraId="05769B33" w14:textId="77777777" w:rsidR="00854FF8" w:rsidRPr="000B28FD" w:rsidRDefault="00854FF8" w:rsidP="00854FF8">
      <w:pPr>
        <w:tabs>
          <w:tab w:val="left" w:pos="1445"/>
        </w:tabs>
        <w:rPr>
          <w:rFonts w:ascii="David" w:hAnsi="David"/>
          <w:szCs w:val="24"/>
          <w:rtl/>
        </w:rPr>
      </w:pPr>
      <w:r w:rsidRPr="000B28FD">
        <w:rPr>
          <w:rFonts w:ascii="David" w:hAnsi="David"/>
          <w:szCs w:val="24"/>
          <w:rtl/>
        </w:rPr>
        <w:t xml:space="preserve">לכבוד </w:t>
      </w:r>
    </w:p>
    <w:p w14:paraId="322CAAE7" w14:textId="77777777" w:rsidR="00854FF8" w:rsidRPr="000B28FD" w:rsidRDefault="00854FF8" w:rsidP="00854FF8">
      <w:pPr>
        <w:tabs>
          <w:tab w:val="left" w:pos="1445"/>
        </w:tabs>
        <w:rPr>
          <w:rFonts w:ascii="David" w:hAnsi="David"/>
          <w:szCs w:val="24"/>
          <w:rtl/>
        </w:rPr>
      </w:pPr>
      <w:r w:rsidRPr="000B28FD">
        <w:rPr>
          <w:rFonts w:ascii="David" w:hAnsi="David"/>
          <w:szCs w:val="24"/>
          <w:rtl/>
        </w:rPr>
        <w:t>מדינת ישראל – משרד האנרגיה;</w:t>
      </w:r>
    </w:p>
    <w:p w14:paraId="76A51C4F" w14:textId="77777777" w:rsidR="00854FF8" w:rsidRPr="000B28FD" w:rsidRDefault="00854FF8" w:rsidP="00854FF8">
      <w:pPr>
        <w:tabs>
          <w:tab w:val="left" w:pos="1445"/>
        </w:tabs>
        <w:rPr>
          <w:rFonts w:ascii="David" w:hAnsi="David"/>
          <w:b/>
          <w:bCs/>
          <w:szCs w:val="24"/>
          <w:u w:val="single"/>
          <w:rtl/>
        </w:rPr>
      </w:pPr>
    </w:p>
    <w:p w14:paraId="373BEBF9" w14:textId="77777777" w:rsidR="00854FF8" w:rsidRPr="000B28FD" w:rsidRDefault="00854FF8" w:rsidP="00854FF8">
      <w:pPr>
        <w:tabs>
          <w:tab w:val="left" w:pos="1445"/>
        </w:tabs>
        <w:spacing w:line="360" w:lineRule="auto"/>
        <w:rPr>
          <w:rFonts w:ascii="David" w:hAnsi="David"/>
          <w:szCs w:val="24"/>
          <w:rtl/>
        </w:rPr>
      </w:pPr>
      <w:r w:rsidRPr="000B28FD">
        <w:rPr>
          <w:rFonts w:ascii="David" w:hAnsi="David"/>
          <w:szCs w:val="24"/>
          <w:rtl/>
        </w:rPr>
        <w:t xml:space="preserve">א.ג.נ., </w:t>
      </w:r>
    </w:p>
    <w:p w14:paraId="10D8913E" w14:textId="77777777" w:rsidR="00854FF8" w:rsidRPr="000B28FD" w:rsidRDefault="00854FF8" w:rsidP="00854FF8">
      <w:pPr>
        <w:tabs>
          <w:tab w:val="left" w:pos="1445"/>
        </w:tabs>
        <w:spacing w:line="360" w:lineRule="auto"/>
        <w:jc w:val="center"/>
        <w:rPr>
          <w:rFonts w:ascii="David" w:hAnsi="David"/>
          <w:szCs w:val="24"/>
          <w:rtl/>
        </w:rPr>
      </w:pPr>
      <w:r w:rsidRPr="000B28FD">
        <w:rPr>
          <w:rFonts w:ascii="David" w:hAnsi="David"/>
          <w:szCs w:val="24"/>
          <w:rtl/>
        </w:rPr>
        <w:t xml:space="preserve">הנדון: </w:t>
      </w:r>
      <w:r w:rsidRPr="000B28FD">
        <w:rPr>
          <w:rFonts w:ascii="David" w:hAnsi="David"/>
          <w:b/>
          <w:bCs/>
          <w:szCs w:val="24"/>
          <w:u w:val="single"/>
          <w:rtl/>
        </w:rPr>
        <w:t>אישור קיום ביטוחים</w:t>
      </w:r>
    </w:p>
    <w:p w14:paraId="5F48AC92" w14:textId="77777777" w:rsidR="00854FF8" w:rsidRPr="000B28FD" w:rsidRDefault="00854FF8" w:rsidP="00854FF8">
      <w:pPr>
        <w:tabs>
          <w:tab w:val="left" w:pos="1445"/>
        </w:tabs>
        <w:spacing w:line="360" w:lineRule="auto"/>
        <w:rPr>
          <w:rFonts w:ascii="David" w:hAnsi="David"/>
          <w:szCs w:val="24"/>
          <w:rtl/>
        </w:rPr>
      </w:pPr>
    </w:p>
    <w:p w14:paraId="02114DF6" w14:textId="3576A35D" w:rsidR="00854FF8" w:rsidRPr="000B28FD" w:rsidRDefault="00854FF8" w:rsidP="00911F43">
      <w:pPr>
        <w:tabs>
          <w:tab w:val="left" w:pos="1445"/>
        </w:tabs>
        <w:spacing w:line="360" w:lineRule="auto"/>
        <w:jc w:val="both"/>
        <w:rPr>
          <w:rFonts w:ascii="David" w:hAnsi="David"/>
          <w:szCs w:val="24"/>
          <w:rtl/>
        </w:rPr>
      </w:pPr>
      <w:r w:rsidRPr="000B28FD">
        <w:rPr>
          <w:rFonts w:ascii="David" w:hAnsi="David"/>
          <w:szCs w:val="24"/>
          <w:rtl/>
        </w:rPr>
        <w:t>הננו מאשרים בזה כי ערכנו למבוטחנו __________________________(להלן: "</w:t>
      </w:r>
      <w:r w:rsidRPr="000B28FD">
        <w:rPr>
          <w:rFonts w:ascii="David" w:hAnsi="David"/>
          <w:b/>
          <w:bCs/>
          <w:szCs w:val="24"/>
          <w:rtl/>
        </w:rPr>
        <w:t>היועץ</w:t>
      </w:r>
      <w:r w:rsidRPr="000B28FD">
        <w:rPr>
          <w:rFonts w:ascii="David" w:hAnsi="David"/>
          <w:szCs w:val="24"/>
          <w:rtl/>
        </w:rPr>
        <w:t xml:space="preserve">") לתקופת הביטוח מיום _______________ עד יום ________________ בקשר למכרז פומבי מס' </w:t>
      </w:r>
      <w:sdt>
        <w:sdtPr>
          <w:rPr>
            <w:rFonts w:ascii="David" w:hAnsi="David"/>
            <w:szCs w:val="24"/>
            <w:rtl/>
          </w:rPr>
          <w:alias w:val="מס'"/>
          <w:tag w:val="CounterString"/>
          <w:id w:val="-1672478150"/>
          <w:placeholder>
            <w:docPart w:val="C4D0E517098143598A18DCD1E83C24C0"/>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11F43">
            <w:rPr>
              <w:rFonts w:ascii="David" w:hAnsi="David" w:hint="cs"/>
              <w:szCs w:val="24"/>
              <w:rtl/>
            </w:rPr>
            <w:t>102</w:t>
          </w:r>
        </w:sdtContent>
      </w:sdt>
      <w:r w:rsidRPr="000B28FD">
        <w:rPr>
          <w:rFonts w:ascii="David" w:hAnsi="David"/>
          <w:szCs w:val="24"/>
          <w:rtl/>
        </w:rPr>
        <w:t>/2019. עבור משרד האנרגיה את הביטוחים המפורטים להלן:</w:t>
      </w:r>
    </w:p>
    <w:p w14:paraId="6CE87F93" w14:textId="77777777" w:rsidR="00854FF8" w:rsidRPr="000B28FD" w:rsidRDefault="00854FF8" w:rsidP="00854FF8">
      <w:pPr>
        <w:tabs>
          <w:tab w:val="left" w:pos="1445"/>
        </w:tabs>
        <w:spacing w:line="360" w:lineRule="auto"/>
        <w:jc w:val="both"/>
        <w:rPr>
          <w:rFonts w:ascii="David" w:hAnsi="David"/>
          <w:szCs w:val="24"/>
          <w:rtl/>
        </w:rPr>
      </w:pPr>
    </w:p>
    <w:p w14:paraId="2E7326DD" w14:textId="77777777" w:rsidR="00854FF8" w:rsidRPr="000B28FD" w:rsidRDefault="00854FF8" w:rsidP="00854FF8">
      <w:pPr>
        <w:tabs>
          <w:tab w:val="left" w:pos="1445"/>
        </w:tabs>
        <w:spacing w:line="360" w:lineRule="auto"/>
        <w:jc w:val="both"/>
        <w:rPr>
          <w:rFonts w:ascii="David" w:hAnsi="David"/>
          <w:b/>
          <w:bCs/>
          <w:szCs w:val="24"/>
          <w:u w:val="single"/>
          <w:rtl/>
        </w:rPr>
      </w:pPr>
      <w:r w:rsidRPr="000B28FD">
        <w:rPr>
          <w:rFonts w:ascii="David" w:hAnsi="David"/>
          <w:b/>
          <w:bCs/>
          <w:szCs w:val="24"/>
          <w:u w:val="single"/>
          <w:rtl/>
        </w:rPr>
        <w:t>ביטוח חבות המעבידים</w:t>
      </w:r>
    </w:p>
    <w:p w14:paraId="12A6AB74" w14:textId="1A89AA2A" w:rsidR="00854FF8" w:rsidRPr="000B28FD" w:rsidRDefault="007A5637" w:rsidP="00A25AF1">
      <w:pPr>
        <w:pStyle w:val="af1"/>
        <w:numPr>
          <w:ilvl w:val="0"/>
          <w:numId w:val="12"/>
        </w:numPr>
        <w:tabs>
          <w:tab w:val="clear" w:pos="360"/>
          <w:tab w:val="num" w:pos="453"/>
          <w:tab w:val="left" w:pos="1445"/>
        </w:tabs>
        <w:spacing w:line="360" w:lineRule="auto"/>
        <w:ind w:left="453" w:hanging="426"/>
        <w:jc w:val="both"/>
        <w:rPr>
          <w:rFonts w:ascii="David" w:hAnsi="David"/>
          <w:szCs w:val="24"/>
          <w:rtl/>
        </w:rPr>
      </w:pPr>
      <w:r w:rsidRPr="00283B1B">
        <w:rPr>
          <w:rFonts w:ascii="David" w:hAnsi="David"/>
          <w:szCs w:val="24"/>
          <w:rtl/>
        </w:rPr>
        <w:t xml:space="preserve">נותן השירותים יבטח את </w:t>
      </w:r>
      <w:r w:rsidR="00854FF8" w:rsidRPr="000B28FD">
        <w:rPr>
          <w:rFonts w:ascii="David" w:hAnsi="David"/>
          <w:szCs w:val="24"/>
          <w:rtl/>
        </w:rPr>
        <w:t>אחריותו החוקית כלפי עובדיו</w:t>
      </w:r>
      <w:r w:rsidRPr="00283B1B">
        <w:rPr>
          <w:rFonts w:ascii="David" w:hAnsi="David"/>
          <w:szCs w:val="24"/>
          <w:rtl/>
        </w:rPr>
        <w:t>, בביטוח חבות מעבידים</w:t>
      </w:r>
      <w:r w:rsidR="00854FF8" w:rsidRPr="000B28FD">
        <w:rPr>
          <w:rFonts w:ascii="David" w:hAnsi="David"/>
          <w:szCs w:val="24"/>
          <w:rtl/>
        </w:rPr>
        <w:t xml:space="preserve"> בכל תחומי מדינת ישראל והשטחים המוחזקים</w:t>
      </w:r>
      <w:r w:rsidRPr="00283B1B">
        <w:rPr>
          <w:rFonts w:ascii="David" w:hAnsi="David"/>
          <w:szCs w:val="24"/>
          <w:rtl/>
        </w:rPr>
        <w:t>;</w:t>
      </w:r>
      <w:r w:rsidR="00854FF8" w:rsidRPr="000B28FD">
        <w:rPr>
          <w:rFonts w:ascii="David" w:hAnsi="David"/>
          <w:szCs w:val="24"/>
          <w:rtl/>
        </w:rPr>
        <w:t xml:space="preserve"> </w:t>
      </w:r>
    </w:p>
    <w:p w14:paraId="47712F33" w14:textId="233E33C5" w:rsidR="007A5637" w:rsidRPr="00283B1B" w:rsidRDefault="007A5637" w:rsidP="00945791">
      <w:pPr>
        <w:pStyle w:val="af1"/>
        <w:numPr>
          <w:ilvl w:val="0"/>
          <w:numId w:val="12"/>
        </w:numPr>
        <w:tabs>
          <w:tab w:val="clear" w:pos="360"/>
          <w:tab w:val="num" w:pos="453"/>
          <w:tab w:val="left" w:pos="1445"/>
        </w:tabs>
        <w:spacing w:line="360" w:lineRule="auto"/>
        <w:ind w:left="453" w:hanging="426"/>
        <w:jc w:val="both"/>
        <w:rPr>
          <w:rFonts w:ascii="David" w:hAnsi="David"/>
          <w:szCs w:val="24"/>
          <w:rtl/>
        </w:rPr>
      </w:pPr>
      <w:r w:rsidRPr="00283B1B">
        <w:rPr>
          <w:rFonts w:ascii="David" w:hAnsi="David"/>
          <w:szCs w:val="24"/>
          <w:rtl/>
        </w:rPr>
        <w:t xml:space="preserve">גבול </w:t>
      </w:r>
      <w:r w:rsidR="00854FF8" w:rsidRPr="000B28FD">
        <w:rPr>
          <w:rFonts w:ascii="David" w:hAnsi="David"/>
          <w:szCs w:val="24"/>
          <w:rtl/>
        </w:rPr>
        <w:t xml:space="preserve"> האחריות לא </w:t>
      </w:r>
      <w:r w:rsidRPr="00283B1B">
        <w:rPr>
          <w:rFonts w:ascii="David" w:hAnsi="David"/>
          <w:szCs w:val="24"/>
          <w:rtl/>
        </w:rPr>
        <w:t>יפחת</w:t>
      </w:r>
      <w:r w:rsidR="00854FF8" w:rsidRPr="000B28FD">
        <w:rPr>
          <w:rFonts w:ascii="David" w:hAnsi="David"/>
          <w:szCs w:val="24"/>
          <w:rtl/>
        </w:rPr>
        <w:t xml:space="preserve"> מסך </w:t>
      </w:r>
      <w:r w:rsidRPr="00283B1B">
        <w:rPr>
          <w:rFonts w:ascii="David" w:hAnsi="David"/>
          <w:szCs w:val="24"/>
          <w:rtl/>
        </w:rPr>
        <w:t xml:space="preserve"> 20</w:t>
      </w:r>
      <w:r w:rsidR="00854FF8" w:rsidRPr="000B28FD">
        <w:rPr>
          <w:rFonts w:ascii="David" w:hAnsi="David"/>
          <w:szCs w:val="24"/>
          <w:rtl/>
        </w:rPr>
        <w:t xml:space="preserve">,000,000 </w:t>
      </w:r>
      <w:r w:rsidRPr="00283B1B">
        <w:rPr>
          <w:rFonts w:ascii="David" w:hAnsi="David"/>
          <w:szCs w:val="24"/>
          <w:rtl/>
        </w:rPr>
        <w:t>ש"ח</w:t>
      </w:r>
      <w:r w:rsidR="00854FF8" w:rsidRPr="000B28FD">
        <w:rPr>
          <w:rFonts w:ascii="David" w:hAnsi="David"/>
          <w:szCs w:val="24"/>
          <w:rtl/>
        </w:rPr>
        <w:t xml:space="preserve"> לעובד, למקרה ולתקופת </w:t>
      </w:r>
      <w:r w:rsidR="00945791">
        <w:rPr>
          <w:rFonts w:ascii="David" w:hAnsi="David"/>
          <w:szCs w:val="24"/>
          <w:rtl/>
        </w:rPr>
        <w:t>ביטוח</w:t>
      </w:r>
      <w:r w:rsidRPr="00283B1B">
        <w:rPr>
          <w:rFonts w:ascii="David" w:hAnsi="David"/>
          <w:szCs w:val="24"/>
          <w:rtl/>
        </w:rPr>
        <w:t>;</w:t>
      </w:r>
    </w:p>
    <w:p w14:paraId="1F0C3957" w14:textId="004CDFEA" w:rsidR="00854FF8" w:rsidRPr="000B28FD" w:rsidRDefault="00854FF8" w:rsidP="00153E27">
      <w:pPr>
        <w:pStyle w:val="af1"/>
        <w:numPr>
          <w:ilvl w:val="0"/>
          <w:numId w:val="12"/>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הביטוח </w:t>
      </w:r>
      <w:r w:rsidR="007A5637" w:rsidRPr="00283B1B">
        <w:rPr>
          <w:rFonts w:ascii="David" w:hAnsi="David"/>
          <w:szCs w:val="24"/>
          <w:rtl/>
        </w:rPr>
        <w:t>יורחב לכסות את חבותו של המבוטח כלפי קבלנים, קבלני משנה ועובדיהם היה ויחשב כמעבידם;</w:t>
      </w:r>
    </w:p>
    <w:p w14:paraId="33007AED" w14:textId="24465B41" w:rsidR="00854FF8" w:rsidRPr="00945791" w:rsidRDefault="00945791" w:rsidP="00A25AF1">
      <w:pPr>
        <w:pStyle w:val="af1"/>
        <w:numPr>
          <w:ilvl w:val="0"/>
          <w:numId w:val="12"/>
        </w:numPr>
        <w:tabs>
          <w:tab w:val="clear" w:pos="360"/>
          <w:tab w:val="num" w:pos="453"/>
          <w:tab w:val="left" w:pos="1445"/>
        </w:tabs>
        <w:spacing w:line="360" w:lineRule="auto"/>
        <w:ind w:left="453" w:hanging="426"/>
        <w:jc w:val="both"/>
        <w:rPr>
          <w:rFonts w:ascii="David" w:hAnsi="David"/>
          <w:szCs w:val="24"/>
          <w:rtl/>
        </w:rPr>
      </w:pPr>
      <w:r w:rsidRPr="00283B1B">
        <w:rPr>
          <w:rFonts w:ascii="David" w:hAnsi="David"/>
          <w:szCs w:val="24"/>
          <w:rtl/>
        </w:rPr>
        <w:t>הביטוח על פי הפוליסה</w:t>
      </w:r>
      <w:r w:rsidR="00854FF8" w:rsidRPr="000B28FD">
        <w:rPr>
          <w:rFonts w:ascii="David" w:hAnsi="David"/>
          <w:szCs w:val="24"/>
          <w:rtl/>
        </w:rPr>
        <w:t xml:space="preserve"> יורחב לשפות את מדינת ישראל – משרד האנרגיה היה ונטען לעניין קרות תאונת </w:t>
      </w:r>
      <w:r w:rsidRPr="00283B1B">
        <w:rPr>
          <w:rFonts w:ascii="David" w:hAnsi="David"/>
          <w:szCs w:val="24"/>
          <w:rtl/>
        </w:rPr>
        <w:t xml:space="preserve"> </w:t>
      </w:r>
      <w:r w:rsidR="00854FF8" w:rsidRPr="000B28FD">
        <w:rPr>
          <w:rFonts w:ascii="David" w:hAnsi="David"/>
          <w:szCs w:val="24"/>
          <w:rtl/>
        </w:rPr>
        <w:t xml:space="preserve">עבודה/מחלת </w:t>
      </w:r>
      <w:r w:rsidRPr="00283B1B">
        <w:rPr>
          <w:rFonts w:ascii="David" w:hAnsi="David"/>
          <w:szCs w:val="24"/>
          <w:rtl/>
        </w:rPr>
        <w:t xml:space="preserve"> </w:t>
      </w:r>
      <w:r w:rsidR="00854FF8" w:rsidRPr="000B28FD">
        <w:rPr>
          <w:rFonts w:ascii="David" w:hAnsi="David"/>
          <w:szCs w:val="24"/>
          <w:rtl/>
        </w:rPr>
        <w:t>מקצוע כלשהי כי הם נושאים בחבות מעביד כלשהם</w:t>
      </w:r>
      <w:r w:rsidR="00854FF8" w:rsidRPr="00283B1B">
        <w:rPr>
          <w:rFonts w:ascii="David" w:hAnsi="David"/>
          <w:szCs w:val="24"/>
          <w:rtl/>
        </w:rPr>
        <w:t xml:space="preserve"> </w:t>
      </w:r>
      <w:r w:rsidR="00854FF8" w:rsidRPr="000B28FD">
        <w:rPr>
          <w:rFonts w:ascii="David" w:hAnsi="David"/>
          <w:szCs w:val="24"/>
          <w:rtl/>
        </w:rPr>
        <w:t xml:space="preserve">כלפי מי מעובדי </w:t>
      </w:r>
      <w:r w:rsidRPr="00283B1B">
        <w:rPr>
          <w:rFonts w:ascii="David" w:hAnsi="David"/>
          <w:szCs w:val="24"/>
          <w:rtl/>
        </w:rPr>
        <w:t>נותן השירותים, קבלנים, קבלני משנה</w:t>
      </w:r>
      <w:r w:rsidR="00854FF8" w:rsidRPr="000B28FD">
        <w:rPr>
          <w:rFonts w:ascii="David" w:hAnsi="David"/>
          <w:szCs w:val="24"/>
          <w:rtl/>
        </w:rPr>
        <w:t>.</w:t>
      </w:r>
    </w:p>
    <w:p w14:paraId="3478920B" w14:textId="77777777" w:rsidR="00854FF8" w:rsidRPr="000B28FD" w:rsidRDefault="00854FF8" w:rsidP="00854FF8">
      <w:pPr>
        <w:tabs>
          <w:tab w:val="left" w:pos="1445"/>
        </w:tabs>
        <w:spacing w:line="360" w:lineRule="auto"/>
        <w:jc w:val="both"/>
        <w:rPr>
          <w:rFonts w:ascii="David" w:hAnsi="David"/>
          <w:szCs w:val="24"/>
          <w:rtl/>
        </w:rPr>
      </w:pPr>
    </w:p>
    <w:p w14:paraId="10876F77" w14:textId="77777777" w:rsidR="00854FF8" w:rsidRPr="000B28FD" w:rsidRDefault="00854FF8" w:rsidP="00854FF8">
      <w:pPr>
        <w:tabs>
          <w:tab w:val="left" w:pos="1445"/>
        </w:tabs>
        <w:spacing w:line="360" w:lineRule="auto"/>
        <w:jc w:val="both"/>
        <w:rPr>
          <w:rFonts w:ascii="David" w:hAnsi="David"/>
          <w:b/>
          <w:bCs/>
          <w:szCs w:val="24"/>
          <w:u w:val="single"/>
          <w:rtl/>
        </w:rPr>
      </w:pPr>
      <w:r w:rsidRPr="000B28FD">
        <w:rPr>
          <w:rFonts w:ascii="David" w:hAnsi="David"/>
          <w:b/>
          <w:bCs/>
          <w:szCs w:val="24"/>
          <w:u w:val="single"/>
          <w:rtl/>
        </w:rPr>
        <w:t>ביטוח אחריות כלפי צד שלישי</w:t>
      </w:r>
    </w:p>
    <w:p w14:paraId="36CBD5F0" w14:textId="59B8E516" w:rsidR="00854FF8" w:rsidRPr="000B28FD" w:rsidRDefault="00945791" w:rsidP="00A25AF1">
      <w:pPr>
        <w:pStyle w:val="af1"/>
        <w:numPr>
          <w:ilvl w:val="0"/>
          <w:numId w:val="36"/>
        </w:numPr>
        <w:tabs>
          <w:tab w:val="clear" w:pos="360"/>
          <w:tab w:val="num" w:pos="453"/>
          <w:tab w:val="left" w:pos="1445"/>
        </w:tabs>
        <w:spacing w:line="360" w:lineRule="auto"/>
        <w:ind w:left="453" w:hanging="426"/>
        <w:jc w:val="both"/>
        <w:rPr>
          <w:rFonts w:ascii="David" w:hAnsi="David"/>
          <w:szCs w:val="24"/>
          <w:rtl/>
        </w:rPr>
      </w:pPr>
      <w:r w:rsidRPr="00283B1B">
        <w:rPr>
          <w:rFonts w:ascii="David" w:hAnsi="David"/>
          <w:szCs w:val="24"/>
          <w:rtl/>
        </w:rPr>
        <w:t xml:space="preserve">נותן השירותים יבטח את </w:t>
      </w:r>
      <w:r w:rsidR="00854FF8" w:rsidRPr="000B28FD">
        <w:rPr>
          <w:rFonts w:ascii="David" w:hAnsi="David"/>
          <w:szCs w:val="24"/>
          <w:rtl/>
        </w:rPr>
        <w:t xml:space="preserve">אחריותו החוקית </w:t>
      </w:r>
      <w:r w:rsidRPr="00283B1B">
        <w:rPr>
          <w:rFonts w:ascii="David" w:hAnsi="David"/>
          <w:szCs w:val="24"/>
          <w:rtl/>
        </w:rPr>
        <w:t xml:space="preserve">על פי דיני מדינת ישראל </w:t>
      </w:r>
      <w:r w:rsidR="00854FF8" w:rsidRPr="000B28FD">
        <w:rPr>
          <w:rFonts w:ascii="David" w:hAnsi="David"/>
          <w:szCs w:val="24"/>
          <w:rtl/>
        </w:rPr>
        <w:t>בביטוח אחריות כלפי צד שלישי  גוף ורכוש</w:t>
      </w:r>
      <w:r w:rsidRPr="00283B1B">
        <w:rPr>
          <w:rFonts w:ascii="David" w:hAnsi="David"/>
          <w:szCs w:val="24"/>
          <w:rtl/>
        </w:rPr>
        <w:t>,</w:t>
      </w:r>
      <w:r w:rsidR="00854FF8" w:rsidRPr="000B28FD">
        <w:rPr>
          <w:rFonts w:ascii="David" w:hAnsi="David"/>
          <w:szCs w:val="24"/>
          <w:rtl/>
        </w:rPr>
        <w:t xml:space="preserve"> בכל תחומי מדינת ישראל והשטחים המוחזקים;</w:t>
      </w:r>
    </w:p>
    <w:p w14:paraId="44DB2A62" w14:textId="35EB76CD" w:rsidR="00854FF8" w:rsidRPr="000B28FD" w:rsidRDefault="00945791" w:rsidP="00A25AF1">
      <w:pPr>
        <w:pStyle w:val="af1"/>
        <w:numPr>
          <w:ilvl w:val="0"/>
          <w:numId w:val="36"/>
        </w:numPr>
        <w:tabs>
          <w:tab w:val="clear" w:pos="360"/>
          <w:tab w:val="num" w:pos="453"/>
          <w:tab w:val="left" w:pos="1445"/>
        </w:tabs>
        <w:spacing w:line="360" w:lineRule="auto"/>
        <w:ind w:left="453" w:hanging="426"/>
        <w:jc w:val="both"/>
        <w:rPr>
          <w:rFonts w:ascii="David" w:hAnsi="David"/>
          <w:szCs w:val="24"/>
          <w:rtl/>
        </w:rPr>
      </w:pPr>
      <w:r w:rsidRPr="00283B1B">
        <w:rPr>
          <w:rFonts w:ascii="David" w:hAnsi="David"/>
          <w:szCs w:val="24"/>
          <w:rtl/>
        </w:rPr>
        <w:t>גבול</w:t>
      </w:r>
      <w:r w:rsidR="00854FF8" w:rsidRPr="000B28FD">
        <w:rPr>
          <w:rFonts w:ascii="David" w:hAnsi="David"/>
          <w:szCs w:val="24"/>
          <w:rtl/>
        </w:rPr>
        <w:t xml:space="preserve"> האחריות </w:t>
      </w:r>
      <w:r w:rsidRPr="00283B1B">
        <w:rPr>
          <w:rFonts w:ascii="David" w:hAnsi="David"/>
          <w:szCs w:val="24"/>
          <w:rtl/>
        </w:rPr>
        <w:t>לא יפחת</w:t>
      </w:r>
      <w:r w:rsidR="00854FF8" w:rsidRPr="000B28FD">
        <w:rPr>
          <w:rFonts w:ascii="David" w:hAnsi="David"/>
          <w:szCs w:val="24"/>
          <w:rtl/>
        </w:rPr>
        <w:t xml:space="preserve"> מסך </w:t>
      </w:r>
      <w:r w:rsidRPr="00283B1B">
        <w:rPr>
          <w:rFonts w:ascii="David" w:hAnsi="David"/>
          <w:szCs w:val="24"/>
          <w:rtl/>
        </w:rPr>
        <w:t>של 2</w:t>
      </w:r>
      <w:r w:rsidR="00854FF8" w:rsidRPr="000B28FD">
        <w:rPr>
          <w:rFonts w:ascii="David" w:hAnsi="David"/>
          <w:szCs w:val="24"/>
          <w:rtl/>
        </w:rPr>
        <w:t>,000</w:t>
      </w:r>
      <w:r w:rsidRPr="00283B1B">
        <w:rPr>
          <w:rFonts w:ascii="David" w:hAnsi="David"/>
          <w:szCs w:val="24"/>
          <w:rtl/>
        </w:rPr>
        <w:t>,000 ש"ח</w:t>
      </w:r>
      <w:r w:rsidR="00854FF8" w:rsidRPr="000B28FD">
        <w:rPr>
          <w:rFonts w:ascii="David" w:hAnsi="David"/>
          <w:szCs w:val="24"/>
          <w:rtl/>
        </w:rPr>
        <w:t xml:space="preserve"> למקרה ולתקופת </w:t>
      </w:r>
      <w:r w:rsidRPr="00283B1B">
        <w:rPr>
          <w:rFonts w:ascii="David" w:hAnsi="David"/>
          <w:szCs w:val="24"/>
          <w:rtl/>
        </w:rPr>
        <w:t>ביטוח;</w:t>
      </w:r>
      <w:r w:rsidR="00854FF8" w:rsidRPr="000B28FD">
        <w:rPr>
          <w:rFonts w:ascii="David" w:hAnsi="David"/>
          <w:szCs w:val="24"/>
          <w:rtl/>
        </w:rPr>
        <w:t xml:space="preserve"> </w:t>
      </w:r>
    </w:p>
    <w:p w14:paraId="26F5D568" w14:textId="2F25FD1A" w:rsidR="00854FF8" w:rsidRPr="000B28FD" w:rsidRDefault="00854FF8" w:rsidP="00A25AF1">
      <w:pPr>
        <w:pStyle w:val="af1"/>
        <w:numPr>
          <w:ilvl w:val="0"/>
          <w:numId w:val="36"/>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בפוליסה ייכלל סעיף אחריות צולבת </w:t>
      </w:r>
      <w:r w:rsidR="00945791" w:rsidRPr="00283B1B">
        <w:rPr>
          <w:rFonts w:ascii="David" w:hAnsi="David"/>
          <w:szCs w:val="24"/>
          <w:rtl/>
        </w:rPr>
        <w:t xml:space="preserve">- </w:t>
      </w:r>
      <w:r w:rsidR="00945791" w:rsidRPr="00283B1B">
        <w:rPr>
          <w:rFonts w:ascii="David" w:hAnsi="David"/>
          <w:szCs w:val="24"/>
        </w:rPr>
        <w:t>Cross  Liability</w:t>
      </w:r>
      <w:r w:rsidR="00945791" w:rsidRPr="00283B1B">
        <w:rPr>
          <w:rFonts w:ascii="David" w:hAnsi="David"/>
          <w:szCs w:val="24"/>
          <w:rtl/>
        </w:rPr>
        <w:t>;</w:t>
      </w:r>
    </w:p>
    <w:p w14:paraId="4008CE86" w14:textId="7179DA01" w:rsidR="00854FF8" w:rsidRPr="000B28FD" w:rsidRDefault="00945791" w:rsidP="00A25AF1">
      <w:pPr>
        <w:pStyle w:val="af1"/>
        <w:numPr>
          <w:ilvl w:val="0"/>
          <w:numId w:val="36"/>
        </w:numPr>
        <w:tabs>
          <w:tab w:val="clear" w:pos="360"/>
          <w:tab w:val="num" w:pos="453"/>
          <w:tab w:val="left" w:pos="1445"/>
        </w:tabs>
        <w:spacing w:line="360" w:lineRule="auto"/>
        <w:ind w:left="453" w:hanging="426"/>
        <w:jc w:val="both"/>
        <w:rPr>
          <w:rFonts w:ascii="David" w:hAnsi="David"/>
          <w:szCs w:val="24"/>
          <w:rtl/>
        </w:rPr>
      </w:pPr>
      <w:r w:rsidRPr="00283B1B">
        <w:rPr>
          <w:rFonts w:ascii="David" w:hAnsi="David"/>
          <w:szCs w:val="24"/>
          <w:rtl/>
        </w:rPr>
        <w:t>הביטוח יורחב לכסות את חבותו של המבוטח כלפי צד שלישי</w:t>
      </w:r>
      <w:r>
        <w:rPr>
          <w:rFonts w:ascii="David" w:hAnsi="David"/>
          <w:szCs w:val="24"/>
          <w:rtl/>
        </w:rPr>
        <w:t xml:space="preserve"> בגין פעילות של קבלנים, קבלני</w:t>
      </w:r>
      <w:r>
        <w:rPr>
          <w:rFonts w:ascii="David" w:hAnsi="David" w:hint="cs"/>
          <w:szCs w:val="24"/>
        </w:rPr>
        <w:t xml:space="preserve"> </w:t>
      </w:r>
      <w:r w:rsidRPr="00283B1B">
        <w:rPr>
          <w:rFonts w:ascii="David" w:hAnsi="David"/>
          <w:szCs w:val="24"/>
          <w:rtl/>
        </w:rPr>
        <w:t>משנה ועובדיהם;</w:t>
      </w:r>
    </w:p>
    <w:p w14:paraId="28557518" w14:textId="364B4074" w:rsidR="00945791" w:rsidRPr="000B28FD" w:rsidRDefault="00945791" w:rsidP="00945791">
      <w:pPr>
        <w:pStyle w:val="af1"/>
        <w:numPr>
          <w:ilvl w:val="0"/>
          <w:numId w:val="36"/>
        </w:numPr>
        <w:tabs>
          <w:tab w:val="clear" w:pos="360"/>
          <w:tab w:val="num" w:pos="453"/>
          <w:tab w:val="left" w:pos="1445"/>
        </w:tabs>
        <w:spacing w:line="360" w:lineRule="auto"/>
        <w:ind w:left="453" w:hanging="426"/>
        <w:jc w:val="both"/>
        <w:rPr>
          <w:rFonts w:ascii="David" w:hAnsi="David"/>
          <w:szCs w:val="24"/>
          <w:rtl/>
        </w:rPr>
      </w:pPr>
      <w:r w:rsidRPr="00283B1B">
        <w:rPr>
          <w:rFonts w:ascii="David" w:hAnsi="David"/>
          <w:szCs w:val="24"/>
          <w:rtl/>
        </w:rPr>
        <w:t>הביטוח על פי הפוליסה יורחב לשפות את מדינת ישראל –  משרד האנרגיה ככל שייחשבו  אחראים  למעשי ו/או  מחדלי  נותן השירותים וכל הפועלים</w:t>
      </w:r>
    </w:p>
    <w:p w14:paraId="2CE7B90E" w14:textId="77777777" w:rsidR="00854FF8" w:rsidRPr="000B28FD" w:rsidRDefault="00854FF8" w:rsidP="00854FF8">
      <w:pPr>
        <w:tabs>
          <w:tab w:val="left" w:pos="1445"/>
        </w:tabs>
        <w:spacing w:line="360" w:lineRule="auto"/>
        <w:jc w:val="both"/>
        <w:rPr>
          <w:rFonts w:ascii="David" w:hAnsi="David"/>
          <w:b/>
          <w:bCs/>
          <w:szCs w:val="24"/>
          <w:u w:val="single"/>
          <w:rtl/>
        </w:rPr>
      </w:pPr>
    </w:p>
    <w:p w14:paraId="50B327C6" w14:textId="77777777" w:rsidR="00854FF8" w:rsidRPr="000B28FD" w:rsidRDefault="00854FF8" w:rsidP="00854FF8">
      <w:pPr>
        <w:tabs>
          <w:tab w:val="left" w:pos="1445"/>
        </w:tabs>
        <w:spacing w:line="360" w:lineRule="auto"/>
        <w:jc w:val="both"/>
        <w:rPr>
          <w:rFonts w:ascii="David" w:hAnsi="David"/>
          <w:b/>
          <w:bCs/>
          <w:szCs w:val="24"/>
          <w:rtl/>
        </w:rPr>
      </w:pPr>
      <w:r w:rsidRPr="000B28FD">
        <w:rPr>
          <w:rFonts w:ascii="David" w:hAnsi="David"/>
          <w:b/>
          <w:bCs/>
          <w:szCs w:val="24"/>
          <w:u w:val="single"/>
          <w:rtl/>
        </w:rPr>
        <w:t>ביטוח אחריות מקצועית</w:t>
      </w:r>
    </w:p>
    <w:p w14:paraId="516CBAF4" w14:textId="77777777" w:rsidR="00945791" w:rsidRPr="00283B1B" w:rsidRDefault="00945791" w:rsidP="00945791">
      <w:pPr>
        <w:pStyle w:val="af1"/>
        <w:numPr>
          <w:ilvl w:val="0"/>
          <w:numId w:val="37"/>
        </w:numPr>
        <w:tabs>
          <w:tab w:val="num" w:pos="453"/>
          <w:tab w:val="left" w:pos="1445"/>
        </w:tabs>
        <w:spacing w:line="360" w:lineRule="auto"/>
        <w:ind w:left="453" w:hanging="426"/>
        <w:jc w:val="both"/>
        <w:rPr>
          <w:rFonts w:ascii="David" w:hAnsi="David"/>
          <w:szCs w:val="24"/>
          <w:rtl/>
        </w:rPr>
      </w:pPr>
      <w:r w:rsidRPr="00283B1B">
        <w:rPr>
          <w:rFonts w:ascii="David" w:hAnsi="David"/>
          <w:szCs w:val="24"/>
          <w:rtl/>
        </w:rPr>
        <w:t>נותן השירותים יבטח את אחריותו  המקצועית בביטוח אחריות מקצועית;</w:t>
      </w:r>
    </w:p>
    <w:p w14:paraId="053F0B2E" w14:textId="3F365103" w:rsidR="00854FF8" w:rsidRPr="000B28FD" w:rsidRDefault="00945791" w:rsidP="00A25AF1">
      <w:pPr>
        <w:pStyle w:val="af1"/>
        <w:numPr>
          <w:ilvl w:val="0"/>
          <w:numId w:val="37"/>
        </w:numPr>
        <w:tabs>
          <w:tab w:val="num" w:pos="453"/>
          <w:tab w:val="left" w:pos="1445"/>
        </w:tabs>
        <w:spacing w:line="360" w:lineRule="auto"/>
        <w:ind w:left="453" w:hanging="426"/>
        <w:jc w:val="both"/>
        <w:rPr>
          <w:rFonts w:ascii="David" w:hAnsi="David"/>
          <w:szCs w:val="24"/>
          <w:rtl/>
        </w:rPr>
      </w:pPr>
      <w:r w:rsidRPr="00283B1B">
        <w:rPr>
          <w:rFonts w:ascii="David" w:hAnsi="David"/>
          <w:szCs w:val="24"/>
          <w:rtl/>
        </w:rPr>
        <w:t xml:space="preserve">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למתן שירותי ייעוץ ותכנון עבור הכנת תכנית מתאר ארצית </w:t>
      </w:r>
      <w:r w:rsidRPr="00283B1B">
        <w:rPr>
          <w:rFonts w:ascii="David" w:hAnsi="David"/>
          <w:szCs w:val="24"/>
          <w:rtl/>
        </w:rPr>
        <w:lastRenderedPageBreak/>
        <w:t>ברמה מפורטת לאתר כרייה וחציבה שדה בריר עבור משרד האנרגיה לרבות תפיסה תכנונית של הכרייה והחציבה באתר ממספר היבטים, עריכת סקירה מקיפה של המצב הקיים, הצגה עקרונית של היבטים גיאולוגיים-הנדסיים הנוגעים לתכנון מחצבות, בחינה תכנונית של האתר וחלופות, גיבוש חלופות, בחירת החלופה המועדפת, הכנת תכנ</w:t>
      </w:r>
      <w:r>
        <w:rPr>
          <w:rFonts w:ascii="David" w:hAnsi="David"/>
          <w:szCs w:val="24"/>
          <w:rtl/>
        </w:rPr>
        <w:t>ית עבודה מפורטת, עריכת מסמכי הת</w:t>
      </w:r>
      <w:r w:rsidRPr="00283B1B">
        <w:rPr>
          <w:rFonts w:ascii="David" w:hAnsi="David"/>
          <w:szCs w:val="24"/>
          <w:rtl/>
        </w:rPr>
        <w:t>כנית, עריכת תסקיר השפעה על הסביבה, מיפוי ומדידות, עריכת הלי</w:t>
      </w:r>
      <w:r>
        <w:rPr>
          <w:rFonts w:ascii="David" w:hAnsi="David"/>
          <w:szCs w:val="24"/>
          <w:rtl/>
        </w:rPr>
        <w:t>כי שיתוף בעלי עניין, ליווי הת</w:t>
      </w:r>
      <w:r w:rsidRPr="00283B1B">
        <w:rPr>
          <w:rFonts w:ascii="David" w:hAnsi="David"/>
          <w:szCs w:val="24"/>
          <w:rtl/>
        </w:rPr>
        <w:t>כנית וקידומה מול מוס</w:t>
      </w:r>
      <w:r>
        <w:rPr>
          <w:rFonts w:ascii="David" w:hAnsi="David"/>
          <w:szCs w:val="24"/>
          <w:rtl/>
        </w:rPr>
        <w:t>דות התכנון לרבות עדכון מסמכי</w:t>
      </w:r>
      <w:r w:rsidR="00854FF8" w:rsidRPr="000B28FD">
        <w:rPr>
          <w:rFonts w:ascii="David" w:hAnsi="David"/>
          <w:szCs w:val="24"/>
          <w:rtl/>
        </w:rPr>
        <w:t xml:space="preserve">  </w:t>
      </w:r>
    </w:p>
    <w:p w14:paraId="3245EA32" w14:textId="57253C3C" w:rsidR="00945791" w:rsidRPr="000B28FD" w:rsidRDefault="00945791" w:rsidP="00A25AF1">
      <w:pPr>
        <w:pStyle w:val="af1"/>
        <w:numPr>
          <w:ilvl w:val="0"/>
          <w:numId w:val="37"/>
        </w:numPr>
        <w:tabs>
          <w:tab w:val="num" w:pos="453"/>
          <w:tab w:val="left" w:pos="1445"/>
        </w:tabs>
        <w:spacing w:line="360" w:lineRule="auto"/>
        <w:ind w:left="453" w:hanging="426"/>
        <w:jc w:val="both"/>
        <w:rPr>
          <w:rFonts w:ascii="David" w:hAnsi="David"/>
          <w:szCs w:val="24"/>
          <w:rtl/>
        </w:rPr>
      </w:pPr>
      <w:r w:rsidRPr="00283B1B">
        <w:rPr>
          <w:rFonts w:ascii="David" w:hAnsi="David"/>
          <w:szCs w:val="24"/>
          <w:rtl/>
        </w:rPr>
        <w:t>גבול האחריות לא יפחת מסך 6,000,000 ש"ח למקרה ולתקופת הביטוח (שנה);</w:t>
      </w:r>
    </w:p>
    <w:p w14:paraId="5E9C8AD2" w14:textId="77777777" w:rsidR="00854FF8" w:rsidRPr="000B28FD" w:rsidRDefault="00854FF8" w:rsidP="00A25AF1">
      <w:pPr>
        <w:pStyle w:val="af1"/>
        <w:numPr>
          <w:ilvl w:val="0"/>
          <w:numId w:val="37"/>
        </w:numPr>
        <w:tabs>
          <w:tab w:val="num" w:pos="453"/>
          <w:tab w:val="left" w:pos="1445"/>
        </w:tabs>
        <w:spacing w:line="360" w:lineRule="auto"/>
        <w:ind w:left="453" w:hanging="426"/>
        <w:jc w:val="both"/>
        <w:rPr>
          <w:rFonts w:ascii="David" w:hAnsi="David"/>
          <w:szCs w:val="24"/>
        </w:rPr>
      </w:pPr>
      <w:r w:rsidRPr="000B28FD">
        <w:rPr>
          <w:rFonts w:ascii="David" w:hAnsi="David"/>
          <w:szCs w:val="24"/>
          <w:rtl/>
        </w:rPr>
        <w:t>הכיסוי על פי הפוליסה יורחב לכלול את ההרחבות הבאות:</w:t>
      </w:r>
    </w:p>
    <w:p w14:paraId="36869373" w14:textId="77777777" w:rsidR="00854FF8" w:rsidRPr="000B28FD" w:rsidRDefault="00854FF8" w:rsidP="00A25AF1">
      <w:pPr>
        <w:pStyle w:val="af1"/>
        <w:numPr>
          <w:ilvl w:val="1"/>
          <w:numId w:val="37"/>
        </w:numPr>
        <w:tabs>
          <w:tab w:val="left" w:pos="1445"/>
        </w:tabs>
        <w:spacing w:line="360" w:lineRule="auto"/>
        <w:ind w:left="1020" w:hanging="567"/>
        <w:jc w:val="both"/>
        <w:rPr>
          <w:rFonts w:ascii="David" w:hAnsi="David"/>
          <w:szCs w:val="24"/>
          <w:rtl/>
        </w:rPr>
      </w:pPr>
      <w:r w:rsidRPr="000B28FD">
        <w:rPr>
          <w:rFonts w:ascii="David" w:hAnsi="David"/>
          <w:szCs w:val="24"/>
          <w:rtl/>
        </w:rPr>
        <w:t xml:space="preserve">מרמה ואי יושר עובדים;  </w:t>
      </w:r>
    </w:p>
    <w:p w14:paraId="63D3719A" w14:textId="77777777" w:rsidR="00854FF8" w:rsidRPr="000B28FD" w:rsidRDefault="00854FF8" w:rsidP="00A25AF1">
      <w:pPr>
        <w:pStyle w:val="af1"/>
        <w:numPr>
          <w:ilvl w:val="1"/>
          <w:numId w:val="37"/>
        </w:numPr>
        <w:tabs>
          <w:tab w:val="left" w:pos="1445"/>
        </w:tabs>
        <w:spacing w:line="360" w:lineRule="auto"/>
        <w:ind w:left="1020" w:hanging="567"/>
        <w:jc w:val="both"/>
        <w:rPr>
          <w:rFonts w:ascii="David" w:hAnsi="David"/>
          <w:szCs w:val="24"/>
          <w:rtl/>
        </w:rPr>
      </w:pPr>
      <w:r w:rsidRPr="000B28FD">
        <w:rPr>
          <w:rFonts w:ascii="David" w:hAnsi="David"/>
          <w:szCs w:val="24"/>
          <w:rtl/>
        </w:rPr>
        <w:t>אובדן מסמכים, לרבות אובדן השימוש ן/או העיכוב עקב מקרה ביטוח;</w:t>
      </w:r>
    </w:p>
    <w:p w14:paraId="41B9FE15" w14:textId="1B94B7A8" w:rsidR="00854FF8" w:rsidRPr="000B28FD" w:rsidRDefault="00854FF8" w:rsidP="00A25AF1">
      <w:pPr>
        <w:pStyle w:val="af1"/>
        <w:numPr>
          <w:ilvl w:val="1"/>
          <w:numId w:val="37"/>
        </w:numPr>
        <w:tabs>
          <w:tab w:val="left" w:pos="1445"/>
        </w:tabs>
        <w:spacing w:line="360" w:lineRule="auto"/>
        <w:ind w:left="1020" w:hanging="567"/>
        <w:jc w:val="both"/>
        <w:rPr>
          <w:rFonts w:ascii="David" w:hAnsi="David"/>
          <w:szCs w:val="24"/>
          <w:rtl/>
        </w:rPr>
      </w:pPr>
      <w:r w:rsidRPr="000B28FD">
        <w:rPr>
          <w:rFonts w:ascii="David" w:hAnsi="David"/>
          <w:szCs w:val="24"/>
          <w:rtl/>
        </w:rPr>
        <w:t xml:space="preserve">אחריות צולבת, אולם הכיסוי לא יחול </w:t>
      </w:r>
      <w:r w:rsidR="00945791">
        <w:rPr>
          <w:rFonts w:ascii="David" w:hAnsi="David" w:hint="cs"/>
          <w:szCs w:val="24"/>
          <w:rtl/>
        </w:rPr>
        <w:t>על</w:t>
      </w:r>
      <w:r w:rsidRPr="000B28FD">
        <w:rPr>
          <w:rFonts w:ascii="David" w:hAnsi="David"/>
          <w:szCs w:val="24"/>
          <w:rtl/>
        </w:rPr>
        <w:t xml:space="preserve"> תביעות </w:t>
      </w:r>
      <w:r w:rsidR="00945791">
        <w:rPr>
          <w:rFonts w:ascii="David" w:hAnsi="David" w:hint="cs"/>
          <w:szCs w:val="24"/>
          <w:rtl/>
        </w:rPr>
        <w:t>נותן השירותים כנגד</w:t>
      </w:r>
      <w:r w:rsidRPr="000B28FD">
        <w:rPr>
          <w:rFonts w:ascii="David" w:hAnsi="David"/>
          <w:szCs w:val="24"/>
          <w:rtl/>
        </w:rPr>
        <w:t xml:space="preserve"> מדינת ישראל – משרד האנרגיה;</w:t>
      </w:r>
    </w:p>
    <w:p w14:paraId="17553D01" w14:textId="77777777" w:rsidR="00854FF8" w:rsidRPr="000B28FD" w:rsidRDefault="00854FF8" w:rsidP="00A25AF1">
      <w:pPr>
        <w:pStyle w:val="af1"/>
        <w:numPr>
          <w:ilvl w:val="1"/>
          <w:numId w:val="37"/>
        </w:numPr>
        <w:tabs>
          <w:tab w:val="left" w:pos="1445"/>
        </w:tabs>
        <w:spacing w:line="360" w:lineRule="auto"/>
        <w:ind w:left="1020" w:hanging="567"/>
        <w:jc w:val="both"/>
        <w:rPr>
          <w:rFonts w:ascii="David" w:hAnsi="David"/>
          <w:szCs w:val="24"/>
          <w:rtl/>
        </w:rPr>
      </w:pPr>
      <w:r w:rsidRPr="000B28FD">
        <w:rPr>
          <w:rFonts w:ascii="David" w:hAnsi="David"/>
          <w:szCs w:val="24"/>
          <w:rtl/>
        </w:rPr>
        <w:t>הארכת תקופת הגילוי לפחות 6 חודשים.</w:t>
      </w:r>
    </w:p>
    <w:p w14:paraId="3C120CE1" w14:textId="6D945F3C" w:rsidR="00854FF8" w:rsidRPr="000B28FD" w:rsidRDefault="00854FF8" w:rsidP="00A25AF1">
      <w:pPr>
        <w:pStyle w:val="af1"/>
        <w:numPr>
          <w:ilvl w:val="0"/>
          <w:numId w:val="37"/>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הביטוח יורחב לשפות את מדינת ישראל – משרד האנרגיה ככל </w:t>
      </w:r>
      <w:r w:rsidR="00945791">
        <w:rPr>
          <w:rFonts w:ascii="David" w:hAnsi="David"/>
          <w:szCs w:val="24"/>
          <w:rtl/>
        </w:rPr>
        <w:t>שי</w:t>
      </w:r>
      <w:r w:rsidRPr="000B28FD">
        <w:rPr>
          <w:rFonts w:ascii="David" w:hAnsi="David"/>
          <w:szCs w:val="24"/>
          <w:rtl/>
        </w:rPr>
        <w:t xml:space="preserve">חשבו אחראים למעשי ו/או מחדלי </w:t>
      </w:r>
      <w:r w:rsidR="00945791">
        <w:rPr>
          <w:rFonts w:ascii="David" w:hAnsi="David" w:hint="cs"/>
          <w:szCs w:val="24"/>
          <w:rtl/>
        </w:rPr>
        <w:t>נותן השירותים</w:t>
      </w:r>
      <w:r w:rsidRPr="000B28FD">
        <w:rPr>
          <w:rFonts w:ascii="David" w:hAnsi="David"/>
          <w:szCs w:val="24"/>
          <w:rtl/>
        </w:rPr>
        <w:t xml:space="preserve"> ו</w:t>
      </w:r>
      <w:r w:rsidR="00945791">
        <w:rPr>
          <w:rFonts w:ascii="David" w:hAnsi="David" w:hint="cs"/>
          <w:szCs w:val="24"/>
          <w:rtl/>
        </w:rPr>
        <w:t xml:space="preserve">כל </w:t>
      </w:r>
      <w:r w:rsidRPr="000B28FD">
        <w:rPr>
          <w:rFonts w:ascii="David" w:hAnsi="David"/>
          <w:szCs w:val="24"/>
          <w:rtl/>
        </w:rPr>
        <w:t xml:space="preserve">הפועלים מטעמו. </w:t>
      </w:r>
    </w:p>
    <w:p w14:paraId="1EE07DE7" w14:textId="2A16E282" w:rsidR="00945791" w:rsidRDefault="00945791" w:rsidP="00854FF8">
      <w:pPr>
        <w:tabs>
          <w:tab w:val="left" w:pos="1445"/>
        </w:tabs>
        <w:spacing w:line="360" w:lineRule="auto"/>
        <w:jc w:val="both"/>
        <w:rPr>
          <w:rFonts w:ascii="David" w:hAnsi="David"/>
          <w:szCs w:val="24"/>
          <w:rtl/>
        </w:rPr>
      </w:pPr>
    </w:p>
    <w:p w14:paraId="46A4CE79" w14:textId="77777777" w:rsidR="00945791" w:rsidRDefault="00945791" w:rsidP="00945791">
      <w:pPr>
        <w:tabs>
          <w:tab w:val="left" w:pos="1445"/>
        </w:tabs>
        <w:spacing w:line="360" w:lineRule="auto"/>
        <w:jc w:val="both"/>
        <w:rPr>
          <w:rFonts w:ascii="David" w:hAnsi="David"/>
          <w:b/>
          <w:bCs/>
          <w:szCs w:val="24"/>
          <w:u w:val="single"/>
          <w:rtl/>
        </w:rPr>
      </w:pPr>
      <w:r w:rsidRPr="00283B1B">
        <w:rPr>
          <w:rFonts w:ascii="David" w:hAnsi="David"/>
          <w:b/>
          <w:bCs/>
          <w:szCs w:val="24"/>
          <w:u w:val="single"/>
          <w:rtl/>
        </w:rPr>
        <w:t>ביטוחים נוספים – יועצים משלימים ויועצים בינלאומיים</w:t>
      </w:r>
    </w:p>
    <w:p w14:paraId="3B91C163" w14:textId="77777777" w:rsidR="00945791" w:rsidRPr="00283B1B" w:rsidRDefault="00945791" w:rsidP="00945791">
      <w:pPr>
        <w:tabs>
          <w:tab w:val="left" w:pos="1445"/>
        </w:tabs>
        <w:spacing w:line="360" w:lineRule="auto"/>
        <w:jc w:val="both"/>
        <w:rPr>
          <w:rFonts w:ascii="David" w:hAnsi="David"/>
          <w:szCs w:val="24"/>
        </w:rPr>
      </w:pPr>
      <w:r w:rsidRPr="00283B1B">
        <w:rPr>
          <w:rFonts w:ascii="David" w:hAnsi="David"/>
          <w:szCs w:val="24"/>
          <w:rtl/>
        </w:rPr>
        <w:t xml:space="preserve">נותן השירותים מתחייב כי בכל ההתקשרויות שלו לרבות במסגרת מכרזים ובחוזים עם יועצים משלימים ויועצים בינלאומיים לרבות יועצים לענייני בריאות הציבור, שמאי מקרקעין, ארכיאולוגים, יועצי תשתיות, יועצי סיכונים ויועצים חברתיים, בגין פעילויות שתבוצענה במסגרת בהסכם זה לדרוש קיומם של ביטוחי אחריות מקצועית בגבולות אחריות סבירים להיקף המתחייב מהשירותים הנדרשים, ולוודא בפועל כי בכל ביטוחיהם המתייחסים לשירותים יכללו מדינת ישראל – משרד האנרגיה כמבוטחים נוספים כולל סעיף ויתור על זכות השיבוב/ התחלוף כלפיהם וכלפי עובדיהם. ויתור כאמור לא יחול לטובת אדם שגרם לנזק בזדון. </w:t>
      </w:r>
    </w:p>
    <w:p w14:paraId="4214914C" w14:textId="77777777" w:rsidR="00854FF8" w:rsidRPr="000B28FD" w:rsidRDefault="00854FF8" w:rsidP="00854FF8">
      <w:pPr>
        <w:tabs>
          <w:tab w:val="left" w:pos="1445"/>
        </w:tabs>
        <w:spacing w:line="360" w:lineRule="auto"/>
        <w:jc w:val="both"/>
        <w:rPr>
          <w:rFonts w:ascii="David" w:hAnsi="David"/>
          <w:szCs w:val="24"/>
          <w:rtl/>
        </w:rPr>
      </w:pPr>
    </w:p>
    <w:p w14:paraId="5655F008" w14:textId="77777777" w:rsidR="00854FF8" w:rsidRPr="000B28FD" w:rsidRDefault="00854FF8" w:rsidP="00854FF8">
      <w:pPr>
        <w:tabs>
          <w:tab w:val="left" w:pos="1445"/>
        </w:tabs>
        <w:spacing w:line="360" w:lineRule="auto"/>
        <w:jc w:val="both"/>
        <w:rPr>
          <w:rFonts w:ascii="David" w:hAnsi="David"/>
          <w:b/>
          <w:bCs/>
          <w:szCs w:val="24"/>
          <w:u w:val="single"/>
          <w:rtl/>
        </w:rPr>
      </w:pPr>
      <w:r w:rsidRPr="000B28FD">
        <w:rPr>
          <w:rFonts w:ascii="David" w:hAnsi="David"/>
          <w:b/>
          <w:bCs/>
          <w:szCs w:val="24"/>
          <w:u w:val="single"/>
          <w:rtl/>
        </w:rPr>
        <w:t>כללי</w:t>
      </w:r>
    </w:p>
    <w:p w14:paraId="39E63CF9" w14:textId="07818516" w:rsidR="00854FF8" w:rsidRPr="000B28FD" w:rsidRDefault="00854FF8" w:rsidP="00854FF8">
      <w:pPr>
        <w:tabs>
          <w:tab w:val="left" w:pos="1445"/>
        </w:tabs>
        <w:spacing w:line="360" w:lineRule="auto"/>
        <w:jc w:val="both"/>
        <w:rPr>
          <w:rFonts w:ascii="David" w:hAnsi="David"/>
          <w:szCs w:val="24"/>
          <w:rtl/>
        </w:rPr>
      </w:pPr>
      <w:r w:rsidRPr="000B28FD">
        <w:rPr>
          <w:rFonts w:ascii="David" w:hAnsi="David"/>
          <w:szCs w:val="24"/>
          <w:rtl/>
        </w:rPr>
        <w:t>ב</w:t>
      </w:r>
      <w:r w:rsidR="00945791">
        <w:rPr>
          <w:rFonts w:ascii="David" w:hAnsi="David" w:hint="cs"/>
          <w:szCs w:val="24"/>
          <w:rtl/>
        </w:rPr>
        <w:t xml:space="preserve">כל </w:t>
      </w:r>
      <w:r w:rsidRPr="000B28FD">
        <w:rPr>
          <w:rFonts w:ascii="David" w:hAnsi="David"/>
          <w:szCs w:val="24"/>
          <w:rtl/>
        </w:rPr>
        <w:t xml:space="preserve">פוליסות הביטוח </w:t>
      </w:r>
      <w:r w:rsidR="00945791">
        <w:rPr>
          <w:rFonts w:ascii="David" w:hAnsi="David" w:hint="cs"/>
          <w:szCs w:val="24"/>
          <w:rtl/>
        </w:rPr>
        <w:t>הנ"ל</w:t>
      </w:r>
      <w:r w:rsidRPr="000B28FD">
        <w:rPr>
          <w:rFonts w:ascii="David" w:hAnsi="David"/>
          <w:szCs w:val="24"/>
          <w:rtl/>
        </w:rPr>
        <w:t xml:space="preserve"> נכללו התנאים הבאים:</w:t>
      </w:r>
    </w:p>
    <w:p w14:paraId="50BDDCAB" w14:textId="31505FF5" w:rsidR="00854FF8" w:rsidRPr="000B28FD" w:rsidRDefault="00854FF8" w:rsidP="00A25AF1">
      <w:pPr>
        <w:pStyle w:val="af1"/>
        <w:numPr>
          <w:ilvl w:val="0"/>
          <w:numId w:val="38"/>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לשם המבוטח יתווספו כמבוטחים נוספים:</w:t>
      </w:r>
      <w:r w:rsidRPr="000B28FD">
        <w:rPr>
          <w:rFonts w:ascii="David" w:hAnsi="David"/>
          <w:b/>
          <w:bCs/>
          <w:szCs w:val="24"/>
          <w:rtl/>
        </w:rPr>
        <w:t xml:space="preserve"> מדינת ישראל –</w:t>
      </w:r>
      <w:r w:rsidRPr="000B28FD">
        <w:rPr>
          <w:rFonts w:ascii="David" w:hAnsi="David"/>
          <w:szCs w:val="24"/>
          <w:rtl/>
        </w:rPr>
        <w:t xml:space="preserve"> </w:t>
      </w:r>
      <w:r w:rsidRPr="000B28FD">
        <w:rPr>
          <w:rFonts w:ascii="David" w:hAnsi="David"/>
          <w:b/>
          <w:bCs/>
          <w:szCs w:val="24"/>
          <w:rtl/>
        </w:rPr>
        <w:t>משרד האנרגיה</w:t>
      </w:r>
      <w:r w:rsidRPr="000B28FD">
        <w:rPr>
          <w:rFonts w:ascii="David" w:hAnsi="David"/>
          <w:szCs w:val="24"/>
          <w:rtl/>
        </w:rPr>
        <w:t>, בכפוף להרחיב השיפוי כמפורט לעיל</w:t>
      </w:r>
      <w:r w:rsidR="00945791" w:rsidRPr="000B28FD">
        <w:rPr>
          <w:rFonts w:ascii="David" w:hAnsi="David"/>
          <w:szCs w:val="24"/>
          <w:rtl/>
        </w:rPr>
        <w:t>;</w:t>
      </w:r>
    </w:p>
    <w:p w14:paraId="1EC77F83" w14:textId="5FA371D6" w:rsidR="00854FF8" w:rsidRPr="000B28FD" w:rsidRDefault="00854FF8" w:rsidP="00A25AF1">
      <w:pPr>
        <w:pStyle w:val="af1"/>
        <w:numPr>
          <w:ilvl w:val="0"/>
          <w:numId w:val="38"/>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בכל מקרה של צמצום או ביטול הביטוח ע"י אחד הצדדים לא יהיה להם כל תוקף אלא אם ניתנה על </w:t>
      </w:r>
      <w:r w:rsidR="0070072D">
        <w:rPr>
          <w:rFonts w:ascii="David" w:hAnsi="David" w:hint="cs"/>
          <w:szCs w:val="24"/>
          <w:rtl/>
        </w:rPr>
        <w:t>כך</w:t>
      </w:r>
      <w:r w:rsidRPr="000B28FD">
        <w:rPr>
          <w:rFonts w:ascii="David" w:hAnsi="David"/>
          <w:szCs w:val="24"/>
          <w:rtl/>
        </w:rPr>
        <w:t xml:space="preserve"> הודעה מוקדמת של 60 יום לפחות במכתב רשום לחשב משרד האנרגיה</w:t>
      </w:r>
      <w:r w:rsidR="0070072D">
        <w:rPr>
          <w:rFonts w:ascii="David" w:hAnsi="David" w:hint="cs"/>
          <w:szCs w:val="24"/>
          <w:rtl/>
        </w:rPr>
        <w:t xml:space="preserve"> בירושלים</w:t>
      </w:r>
      <w:r w:rsidR="0070072D" w:rsidRPr="000B28FD">
        <w:rPr>
          <w:rFonts w:ascii="David" w:hAnsi="David"/>
          <w:szCs w:val="24"/>
          <w:rtl/>
        </w:rPr>
        <w:t>;</w:t>
      </w:r>
    </w:p>
    <w:p w14:paraId="667393F0" w14:textId="69DAF844" w:rsidR="00854FF8" w:rsidRPr="000B28FD" w:rsidRDefault="0070072D" w:rsidP="00A25AF1">
      <w:pPr>
        <w:pStyle w:val="af1"/>
        <w:numPr>
          <w:ilvl w:val="0"/>
          <w:numId w:val="38"/>
        </w:numPr>
        <w:tabs>
          <w:tab w:val="num" w:pos="453"/>
          <w:tab w:val="left" w:pos="1445"/>
        </w:tabs>
        <w:spacing w:line="360" w:lineRule="auto"/>
        <w:ind w:left="453" w:hanging="426"/>
        <w:jc w:val="both"/>
        <w:rPr>
          <w:rFonts w:ascii="David" w:hAnsi="David"/>
          <w:szCs w:val="24"/>
          <w:rtl/>
        </w:rPr>
      </w:pPr>
      <w:r w:rsidRPr="00283B1B">
        <w:rPr>
          <w:rFonts w:ascii="David" w:hAnsi="David"/>
          <w:szCs w:val="24"/>
          <w:rtl/>
        </w:rPr>
        <w:t>המבטח מוותר</w:t>
      </w:r>
      <w:r w:rsidR="00854FF8" w:rsidRPr="000B28FD">
        <w:rPr>
          <w:rFonts w:ascii="David" w:hAnsi="David"/>
          <w:szCs w:val="24"/>
          <w:rtl/>
        </w:rPr>
        <w:t xml:space="preserve"> על כל זכות </w:t>
      </w:r>
      <w:r w:rsidRPr="00283B1B">
        <w:rPr>
          <w:rFonts w:ascii="David" w:hAnsi="David"/>
          <w:szCs w:val="24"/>
          <w:rtl/>
        </w:rPr>
        <w:t>תחלוף/</w:t>
      </w:r>
      <w:r w:rsidR="00854FF8" w:rsidRPr="000B28FD">
        <w:rPr>
          <w:rFonts w:ascii="David" w:hAnsi="David"/>
          <w:szCs w:val="24"/>
          <w:rtl/>
        </w:rPr>
        <w:t>שיבוב, תביעה, השתתפות או חזרה כלפי מדינת ישראל</w:t>
      </w:r>
      <w:r w:rsidRPr="00283B1B">
        <w:rPr>
          <w:rFonts w:ascii="David" w:hAnsi="David"/>
          <w:szCs w:val="24"/>
          <w:rtl/>
        </w:rPr>
        <w:t xml:space="preserve"> - </w:t>
      </w:r>
      <w:r w:rsidR="00854FF8" w:rsidRPr="000B28FD">
        <w:rPr>
          <w:rFonts w:ascii="David" w:hAnsi="David"/>
          <w:szCs w:val="24"/>
          <w:rtl/>
        </w:rPr>
        <w:t xml:space="preserve"> משרד האנרגיה ועובדיהם, ובלבד שהוויתור לא יחול לטובת אדם שגרם לנזק מתוך כוונת זדון</w:t>
      </w:r>
      <w:r w:rsidRPr="000B28FD">
        <w:rPr>
          <w:rFonts w:ascii="David" w:hAnsi="David"/>
          <w:szCs w:val="24"/>
          <w:rtl/>
        </w:rPr>
        <w:t>;</w:t>
      </w:r>
    </w:p>
    <w:p w14:paraId="7AFF45BC" w14:textId="57F9AEF1" w:rsidR="00854FF8" w:rsidRPr="000B28FD" w:rsidRDefault="0070072D" w:rsidP="00A25AF1">
      <w:pPr>
        <w:pStyle w:val="af1"/>
        <w:numPr>
          <w:ilvl w:val="0"/>
          <w:numId w:val="38"/>
        </w:numPr>
        <w:tabs>
          <w:tab w:val="num" w:pos="453"/>
          <w:tab w:val="left" w:pos="1445"/>
        </w:tabs>
        <w:spacing w:line="360" w:lineRule="auto"/>
        <w:ind w:left="453" w:hanging="426"/>
        <w:jc w:val="both"/>
        <w:rPr>
          <w:rFonts w:ascii="David" w:hAnsi="David"/>
          <w:szCs w:val="24"/>
          <w:rtl/>
        </w:rPr>
      </w:pPr>
      <w:r w:rsidRPr="00283B1B">
        <w:rPr>
          <w:rFonts w:ascii="David" w:hAnsi="David"/>
          <w:szCs w:val="24"/>
          <w:rtl/>
        </w:rPr>
        <w:t>נותן השירותים</w:t>
      </w:r>
      <w:r w:rsidR="00854FF8" w:rsidRPr="000B28FD">
        <w:rPr>
          <w:rFonts w:ascii="David" w:hAnsi="David"/>
          <w:szCs w:val="24"/>
          <w:rtl/>
        </w:rPr>
        <w:t xml:space="preserve"> אחראי </w:t>
      </w:r>
      <w:r w:rsidRPr="00283B1B">
        <w:rPr>
          <w:rFonts w:ascii="David" w:hAnsi="David"/>
          <w:szCs w:val="24"/>
          <w:rtl/>
        </w:rPr>
        <w:t>בלעדית כלפי המבטח</w:t>
      </w:r>
      <w:r w:rsidR="00854FF8" w:rsidRPr="000B28FD">
        <w:rPr>
          <w:rFonts w:ascii="David" w:hAnsi="David"/>
          <w:szCs w:val="24"/>
          <w:rtl/>
        </w:rPr>
        <w:t xml:space="preserve"> לתשלום דמי הביטוח עבור כל הפוליסות ולמילוי כל החובות המוטלות על המבוטח על פי תנאי הפוליסות</w:t>
      </w:r>
      <w:r w:rsidRPr="000B28FD">
        <w:rPr>
          <w:rFonts w:ascii="David" w:hAnsi="David"/>
          <w:szCs w:val="24"/>
          <w:rtl/>
        </w:rPr>
        <w:t>;</w:t>
      </w:r>
      <w:r w:rsidR="00854FF8" w:rsidRPr="000B28FD">
        <w:rPr>
          <w:rFonts w:ascii="David" w:hAnsi="David"/>
          <w:szCs w:val="24"/>
          <w:rtl/>
        </w:rPr>
        <w:t xml:space="preserve">                                   </w:t>
      </w:r>
    </w:p>
    <w:p w14:paraId="2E233E8D" w14:textId="3284DBA2" w:rsidR="00854FF8" w:rsidRPr="000B28FD" w:rsidRDefault="00854FF8" w:rsidP="00A25AF1">
      <w:pPr>
        <w:pStyle w:val="af1"/>
        <w:numPr>
          <w:ilvl w:val="0"/>
          <w:numId w:val="38"/>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ההשתתפויות העצמיות הנקובות בכל פוליסה ופוליסה תחולנה בלעדית על </w:t>
      </w:r>
      <w:r w:rsidR="0070072D">
        <w:rPr>
          <w:rFonts w:ascii="David" w:hAnsi="David" w:hint="cs"/>
          <w:szCs w:val="24"/>
          <w:rtl/>
        </w:rPr>
        <w:t>נותן הישרותים</w:t>
      </w:r>
      <w:r w:rsidRPr="000B28FD">
        <w:rPr>
          <w:rFonts w:ascii="David" w:hAnsi="David"/>
          <w:szCs w:val="24"/>
          <w:rtl/>
        </w:rPr>
        <w:t>.</w:t>
      </w:r>
    </w:p>
    <w:p w14:paraId="28D47F52" w14:textId="6CC5CCC2" w:rsidR="0070072D" w:rsidRDefault="0070072D" w:rsidP="0070072D">
      <w:pPr>
        <w:pStyle w:val="af1"/>
        <w:numPr>
          <w:ilvl w:val="0"/>
          <w:numId w:val="38"/>
        </w:numPr>
        <w:tabs>
          <w:tab w:val="num" w:pos="453"/>
          <w:tab w:val="left" w:pos="1445"/>
        </w:tabs>
        <w:spacing w:line="360" w:lineRule="auto"/>
        <w:ind w:left="453" w:hanging="426"/>
        <w:jc w:val="both"/>
        <w:rPr>
          <w:rFonts w:ascii="David" w:hAnsi="David"/>
          <w:szCs w:val="24"/>
        </w:rPr>
      </w:pPr>
      <w:r w:rsidRPr="00283B1B">
        <w:rPr>
          <w:rFonts w:ascii="David" w:hAnsi="David"/>
          <w:szCs w:val="24"/>
          <w:rtl/>
        </w:rPr>
        <w:lastRenderedPageBreak/>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65251822" w14:textId="77777777" w:rsidR="0070072D" w:rsidRPr="00283B1B" w:rsidRDefault="0070072D" w:rsidP="0070072D">
      <w:pPr>
        <w:pStyle w:val="af1"/>
        <w:numPr>
          <w:ilvl w:val="0"/>
          <w:numId w:val="38"/>
        </w:numPr>
        <w:tabs>
          <w:tab w:val="num" w:pos="453"/>
          <w:tab w:val="left" w:pos="1445"/>
        </w:tabs>
        <w:spacing w:line="360" w:lineRule="auto"/>
        <w:ind w:left="453" w:hanging="426"/>
        <w:jc w:val="both"/>
        <w:rPr>
          <w:rFonts w:ascii="David" w:hAnsi="David"/>
          <w:szCs w:val="24"/>
          <w:rtl/>
        </w:rPr>
      </w:pPr>
      <w:r w:rsidRPr="00283B1B">
        <w:rPr>
          <w:rFonts w:ascii="David" w:hAnsi="David"/>
          <w:szCs w:val="24"/>
          <w:rtl/>
        </w:rPr>
        <w:t>תנאי הכיסוי של כל הפוליסות, למעט ביטוח האחריות המקצועית  לא יפחתו מהמקובל על פי תנאי "פוליסות נוסח ביט", בכפוף להרחבת הכיסויים כמפורט לעיל.</w:t>
      </w:r>
    </w:p>
    <w:p w14:paraId="369427C0" w14:textId="1C3B8EF8" w:rsidR="0070072D" w:rsidRDefault="0070072D" w:rsidP="0070072D">
      <w:pPr>
        <w:pStyle w:val="af1"/>
        <w:numPr>
          <w:ilvl w:val="0"/>
          <w:numId w:val="38"/>
        </w:numPr>
        <w:tabs>
          <w:tab w:val="num" w:pos="453"/>
          <w:tab w:val="left" w:pos="1445"/>
        </w:tabs>
        <w:spacing w:line="360" w:lineRule="auto"/>
        <w:ind w:left="453" w:hanging="426"/>
        <w:jc w:val="both"/>
        <w:rPr>
          <w:rFonts w:ascii="David" w:hAnsi="David"/>
          <w:szCs w:val="24"/>
        </w:rPr>
      </w:pPr>
      <w:r w:rsidRPr="00283B1B">
        <w:rPr>
          <w:rFonts w:ascii="David" w:hAnsi="David"/>
          <w:szCs w:val="24"/>
          <w:rtl/>
        </w:rPr>
        <w:t>חריג כוונה ו/או רשלנות רבתי יבוטל ככל שקיים בכל הפוליסות המבוטחות.</w:t>
      </w:r>
    </w:p>
    <w:p w14:paraId="1FABC89A" w14:textId="77777777" w:rsidR="0070072D" w:rsidRPr="0070072D" w:rsidRDefault="0070072D" w:rsidP="0070072D">
      <w:pPr>
        <w:tabs>
          <w:tab w:val="left" w:pos="1445"/>
        </w:tabs>
        <w:spacing w:line="360" w:lineRule="auto"/>
        <w:ind w:left="27"/>
        <w:jc w:val="both"/>
        <w:rPr>
          <w:rFonts w:ascii="David" w:hAnsi="David"/>
          <w:szCs w:val="24"/>
          <w:rtl/>
        </w:rPr>
      </w:pPr>
    </w:p>
    <w:p w14:paraId="602C617A" w14:textId="77777777" w:rsidR="0070072D" w:rsidRPr="0070072D" w:rsidRDefault="0070072D" w:rsidP="0070072D">
      <w:pPr>
        <w:tabs>
          <w:tab w:val="left" w:pos="1445"/>
        </w:tabs>
        <w:spacing w:line="360" w:lineRule="auto"/>
        <w:jc w:val="both"/>
        <w:rPr>
          <w:rFonts w:ascii="David" w:hAnsi="David"/>
          <w:b/>
          <w:bCs/>
          <w:szCs w:val="24"/>
          <w:u w:val="single"/>
          <w:rtl/>
        </w:rPr>
      </w:pPr>
      <w:r w:rsidRPr="0070072D">
        <w:rPr>
          <w:rFonts w:ascii="David" w:hAnsi="David"/>
          <w:b/>
          <w:bCs/>
          <w:szCs w:val="24"/>
          <w:u w:val="single"/>
          <w:rtl/>
        </w:rPr>
        <w:t xml:space="preserve">דרישות הביטוח מקבלני המשנה       </w:t>
      </w:r>
    </w:p>
    <w:p w14:paraId="7E4400B6" w14:textId="37A55705" w:rsidR="00854FF8" w:rsidRPr="000B28FD" w:rsidRDefault="0070072D" w:rsidP="00854FF8">
      <w:pPr>
        <w:tabs>
          <w:tab w:val="left" w:pos="1445"/>
        </w:tabs>
        <w:spacing w:line="360" w:lineRule="auto"/>
        <w:jc w:val="both"/>
        <w:rPr>
          <w:rFonts w:ascii="David" w:hAnsi="David"/>
          <w:szCs w:val="24"/>
          <w:rtl/>
        </w:rPr>
      </w:pPr>
      <w:r w:rsidRPr="0070072D">
        <w:rPr>
          <w:rFonts w:ascii="David" w:hAnsi="David"/>
          <w:szCs w:val="24"/>
          <w:rtl/>
        </w:rPr>
        <w:t>נותן השירותים  מתחייב כי במסגרת ההתקשרות שלו עם קבלני המשנה ייכלל סעיף ביטוח בו יתחייב כל אחד מהם לרכוש, לבצע ולקיים את סוגי הביטוחים המפורטים - בהתאם ובהתאמה לעבודות והשירותים הניתנים על ידם- לטובתם, לטובת נותן השירותים  ולטובת  מדינת ישראל – משרד האנרגיה,  וכן להציג לנותן השירותים ולמשרד האנרגיה את הביטוחים  הכוללים את כל הכיסויים והתנאים הנדרשים כאשר גבולות</w:t>
      </w:r>
      <w:r>
        <w:rPr>
          <w:rFonts w:ascii="David" w:hAnsi="David"/>
          <w:szCs w:val="24"/>
          <w:rtl/>
        </w:rPr>
        <w:t xml:space="preserve"> האחריות לא יפחתו מהמצוין להלן:</w:t>
      </w:r>
    </w:p>
    <w:p w14:paraId="7648A7FF" w14:textId="77777777" w:rsidR="00E57E0C" w:rsidRPr="00283B1B" w:rsidRDefault="00E57E0C" w:rsidP="00E57E0C">
      <w:pPr>
        <w:spacing w:line="360" w:lineRule="auto"/>
        <w:jc w:val="both"/>
        <w:rPr>
          <w:rFonts w:ascii="David" w:hAnsi="David"/>
          <w:szCs w:val="24"/>
          <w:rtl/>
        </w:rPr>
      </w:pPr>
    </w:p>
    <w:p w14:paraId="5C61DADF" w14:textId="77777777" w:rsidR="00E57E0C" w:rsidRPr="00283B1B" w:rsidRDefault="00E57E0C" w:rsidP="00E57E0C">
      <w:pPr>
        <w:spacing w:line="360" w:lineRule="auto"/>
        <w:jc w:val="both"/>
        <w:rPr>
          <w:rFonts w:ascii="David" w:hAnsi="David"/>
          <w:b/>
          <w:bCs/>
          <w:szCs w:val="24"/>
          <w:u w:val="single"/>
          <w:rtl/>
        </w:rPr>
      </w:pPr>
      <w:r w:rsidRPr="00283B1B">
        <w:rPr>
          <w:rFonts w:ascii="David" w:hAnsi="David"/>
          <w:b/>
          <w:bCs/>
          <w:szCs w:val="24"/>
          <w:rtl/>
        </w:rPr>
        <w:t xml:space="preserve">1. </w:t>
      </w:r>
      <w:r w:rsidRPr="00283B1B">
        <w:rPr>
          <w:rFonts w:ascii="David" w:hAnsi="David"/>
          <w:b/>
          <w:bCs/>
          <w:szCs w:val="24"/>
          <w:u w:val="single"/>
          <w:rtl/>
        </w:rPr>
        <w:t>ביטוח אחריות מקצועית</w:t>
      </w:r>
    </w:p>
    <w:p w14:paraId="311672F5" w14:textId="77777777" w:rsidR="00E57E0C" w:rsidRPr="00E57E0C" w:rsidRDefault="00E57E0C" w:rsidP="00E57E0C">
      <w:pPr>
        <w:pStyle w:val="af1"/>
        <w:numPr>
          <w:ilvl w:val="1"/>
          <w:numId w:val="68"/>
        </w:numPr>
        <w:tabs>
          <w:tab w:val="left" w:pos="1445"/>
        </w:tabs>
        <w:spacing w:line="360" w:lineRule="auto"/>
        <w:jc w:val="both"/>
        <w:rPr>
          <w:rFonts w:ascii="David" w:hAnsi="David"/>
          <w:szCs w:val="24"/>
          <w:rtl/>
        </w:rPr>
      </w:pPr>
      <w:r w:rsidRPr="00E57E0C">
        <w:rPr>
          <w:rFonts w:ascii="David" w:hAnsi="David"/>
          <w:szCs w:val="24"/>
          <w:rtl/>
        </w:rPr>
        <w:t>קבלן המשנה יבטח את אחריותו  המקצועית בגין פעילותו בביטוח אחריות מקצועית;</w:t>
      </w:r>
    </w:p>
    <w:p w14:paraId="5AA59350" w14:textId="6B07C685" w:rsidR="00E57E0C" w:rsidRPr="00E57E0C" w:rsidRDefault="00E57E0C" w:rsidP="00E57E0C">
      <w:pPr>
        <w:pStyle w:val="af1"/>
        <w:numPr>
          <w:ilvl w:val="1"/>
          <w:numId w:val="68"/>
        </w:numPr>
        <w:tabs>
          <w:tab w:val="left" w:pos="1445"/>
        </w:tabs>
        <w:spacing w:line="360" w:lineRule="auto"/>
        <w:jc w:val="both"/>
        <w:rPr>
          <w:rFonts w:ascii="David" w:hAnsi="David"/>
          <w:szCs w:val="24"/>
          <w:rtl/>
        </w:rPr>
      </w:pPr>
      <w:r w:rsidRPr="00283B1B">
        <w:rPr>
          <w:rFonts w:ascii="David" w:hAnsi="David"/>
          <w:szCs w:val="24"/>
          <w:rtl/>
        </w:rPr>
        <w:t xml:space="preserve">הפוליסה תכסה כל נזק מהפרת חובה מקצועית של קבלן המשנה, עובדיו ובגין כל הפועלים מטעמו ואשר אירע כתוצאה ממעשה, רשלנות, לרבות מחדל, טעות או השמטה, מצג בלתי נכון, </w:t>
      </w:r>
      <w:r w:rsidRPr="00E57E0C">
        <w:rPr>
          <w:rFonts w:ascii="David" w:hAnsi="David"/>
          <w:szCs w:val="24"/>
          <w:rtl/>
        </w:rPr>
        <w:t xml:space="preserve">הצהרה רשלנית שנעשו בתום לב, שייגרמו בגין מתן שירותי____________________  (אדריכלים/ מתכננים/ יועצים הנדסיים/יועצי סביבה/יועצי איכות אוויר/יועצי תחבורה/יועצים אקוסטיים/ גיאולוגים/ יועצי הידרולוגיה וניקוז/ אקולוגים/מודדים/ אדריכלי נוף/יועצים כלכליים/יועצי שיתוף ציבור והסברה וכיו"ב), בקשר למתן שירותי ייעוץ ותכנון עבור הכנת תכנית מתאר ארצית ברמה מפורטת לאתר כרייה וחציבה שדה בריר עבור משרד האנרגיה, בהתאם למכרז והסכם של נותן השירותים עם  מדינת ישראל – משרד האנרגיה;   </w:t>
      </w:r>
    </w:p>
    <w:p w14:paraId="1D114D7D" w14:textId="77777777" w:rsidR="00E57E0C" w:rsidRPr="00283B1B" w:rsidRDefault="00E57E0C" w:rsidP="00E57E0C">
      <w:pPr>
        <w:pStyle w:val="af1"/>
        <w:numPr>
          <w:ilvl w:val="1"/>
          <w:numId w:val="68"/>
        </w:numPr>
        <w:tabs>
          <w:tab w:val="left" w:pos="1445"/>
        </w:tabs>
        <w:spacing w:line="360" w:lineRule="auto"/>
        <w:jc w:val="both"/>
        <w:rPr>
          <w:rFonts w:ascii="David" w:hAnsi="David"/>
          <w:szCs w:val="24"/>
          <w:rtl/>
        </w:rPr>
      </w:pPr>
      <w:r w:rsidRPr="00283B1B">
        <w:rPr>
          <w:rFonts w:ascii="David" w:hAnsi="David"/>
          <w:szCs w:val="24"/>
          <w:rtl/>
        </w:rPr>
        <w:t>גבול האחריות לא יפחת מ 4,000,000 ש"ח למקרה ולתקופת ביטוח (שנה) בגין אדריכלים, ומתכננים;</w:t>
      </w:r>
    </w:p>
    <w:p w14:paraId="3BD67DB1" w14:textId="77777777" w:rsidR="00E57E0C" w:rsidRPr="00283B1B" w:rsidRDefault="00E57E0C" w:rsidP="00E57E0C">
      <w:pPr>
        <w:pStyle w:val="af1"/>
        <w:tabs>
          <w:tab w:val="left" w:pos="1445"/>
        </w:tabs>
        <w:spacing w:line="360" w:lineRule="auto"/>
        <w:ind w:left="792"/>
        <w:jc w:val="both"/>
        <w:rPr>
          <w:rFonts w:ascii="David" w:hAnsi="David"/>
          <w:szCs w:val="24"/>
          <w:rtl/>
        </w:rPr>
      </w:pPr>
      <w:r w:rsidRPr="00283B1B">
        <w:rPr>
          <w:rFonts w:ascii="David" w:hAnsi="David"/>
          <w:szCs w:val="24"/>
          <w:rtl/>
        </w:rPr>
        <w:t>גבול האחריות לא יפחת מסך 2,000,000 ש"ח למקרה ולתקופת ביטוח (שנה) בגין יועצים הנדסיים/יועצי סביבה/יועצי איכות אוויר/יועצי תחבורה/ / גיאולוגים/ יועצי הידרולוגיה וניקוז/ אקולוגים/מודדים</w:t>
      </w:r>
    </w:p>
    <w:p w14:paraId="2EA0BB81" w14:textId="77777777" w:rsidR="00E57E0C" w:rsidRPr="00283B1B" w:rsidRDefault="00E57E0C" w:rsidP="00E57E0C">
      <w:pPr>
        <w:pStyle w:val="af1"/>
        <w:tabs>
          <w:tab w:val="left" w:pos="1445"/>
        </w:tabs>
        <w:spacing w:line="360" w:lineRule="auto"/>
        <w:ind w:left="792"/>
        <w:jc w:val="both"/>
        <w:rPr>
          <w:rFonts w:ascii="David" w:hAnsi="David"/>
          <w:szCs w:val="24"/>
        </w:rPr>
      </w:pPr>
      <w:r w:rsidRPr="00283B1B">
        <w:rPr>
          <w:rFonts w:ascii="David" w:hAnsi="David"/>
          <w:szCs w:val="24"/>
          <w:rtl/>
        </w:rPr>
        <w:t>גבול האחריות לא יפחת מסך 1,000,000 ש"ח למקרה ולתקופת ביטוח (שנה) בגין / אדריכלי נוף/ יועצים אקוסטיים/יועצים כלכליים/יועצי שיתוף ציבור והסברה;</w:t>
      </w:r>
    </w:p>
    <w:p w14:paraId="46EA71FA" w14:textId="77777777" w:rsidR="00E57E0C" w:rsidRDefault="00E57E0C" w:rsidP="00E57E0C">
      <w:pPr>
        <w:pStyle w:val="af1"/>
        <w:numPr>
          <w:ilvl w:val="1"/>
          <w:numId w:val="68"/>
        </w:numPr>
        <w:tabs>
          <w:tab w:val="left" w:pos="1445"/>
        </w:tabs>
        <w:spacing w:line="360" w:lineRule="auto"/>
        <w:jc w:val="both"/>
        <w:rPr>
          <w:rFonts w:ascii="David" w:hAnsi="David"/>
          <w:szCs w:val="24"/>
        </w:rPr>
      </w:pPr>
      <w:r w:rsidRPr="00283B1B">
        <w:rPr>
          <w:rFonts w:ascii="David" w:hAnsi="David"/>
          <w:szCs w:val="24"/>
          <w:rtl/>
        </w:rPr>
        <w:t>הכיסוי על פי הפוליסה יו</w:t>
      </w:r>
      <w:r>
        <w:rPr>
          <w:rFonts w:ascii="David" w:hAnsi="David"/>
          <w:szCs w:val="24"/>
          <w:rtl/>
        </w:rPr>
        <w:t>רחב לכלול את ההרחבות הבאות:</w:t>
      </w:r>
    </w:p>
    <w:p w14:paraId="065EC60B" w14:textId="2B235F76" w:rsidR="00E57E0C" w:rsidRPr="00E57E0C" w:rsidRDefault="00E57E0C" w:rsidP="00E57E0C">
      <w:pPr>
        <w:pStyle w:val="af1"/>
        <w:numPr>
          <w:ilvl w:val="2"/>
          <w:numId w:val="68"/>
        </w:numPr>
        <w:tabs>
          <w:tab w:val="left" w:pos="1445"/>
        </w:tabs>
        <w:spacing w:line="360" w:lineRule="auto"/>
        <w:ind w:left="1308" w:hanging="450"/>
        <w:jc w:val="both"/>
        <w:rPr>
          <w:rFonts w:ascii="David" w:hAnsi="David"/>
          <w:szCs w:val="24"/>
          <w:rtl/>
        </w:rPr>
      </w:pPr>
      <w:r w:rsidRPr="00E57E0C">
        <w:rPr>
          <w:rFonts w:ascii="David" w:hAnsi="David"/>
          <w:szCs w:val="24"/>
          <w:rtl/>
        </w:rPr>
        <w:t>מרמה ואי יושר של עובדים;</w:t>
      </w:r>
    </w:p>
    <w:p w14:paraId="7CE04465" w14:textId="7B23F783" w:rsidR="00E57E0C" w:rsidRPr="00B74F92" w:rsidRDefault="00E57E0C" w:rsidP="00E57E0C">
      <w:pPr>
        <w:pStyle w:val="af1"/>
        <w:numPr>
          <w:ilvl w:val="2"/>
          <w:numId w:val="68"/>
        </w:numPr>
        <w:tabs>
          <w:tab w:val="left" w:pos="1445"/>
        </w:tabs>
        <w:spacing w:line="360" w:lineRule="auto"/>
        <w:ind w:left="1308" w:hanging="450"/>
        <w:jc w:val="both"/>
        <w:rPr>
          <w:rFonts w:ascii="David" w:hAnsi="David"/>
          <w:szCs w:val="24"/>
          <w:rtl/>
        </w:rPr>
      </w:pPr>
      <w:r w:rsidRPr="00B74F92">
        <w:rPr>
          <w:rFonts w:ascii="David" w:hAnsi="David"/>
          <w:szCs w:val="24"/>
          <w:rtl/>
        </w:rPr>
        <w:t>אובדן מסמכים, לרבות אובדן השימוש ו/או העיכוב עקב מקרה ביטוח;</w:t>
      </w:r>
    </w:p>
    <w:p w14:paraId="42ACE3EE" w14:textId="2DDB6423" w:rsidR="00E57E0C" w:rsidRPr="00B74F92" w:rsidRDefault="00E57E0C" w:rsidP="00E57E0C">
      <w:pPr>
        <w:pStyle w:val="af1"/>
        <w:numPr>
          <w:ilvl w:val="2"/>
          <w:numId w:val="68"/>
        </w:numPr>
        <w:tabs>
          <w:tab w:val="left" w:pos="1445"/>
        </w:tabs>
        <w:spacing w:line="360" w:lineRule="auto"/>
        <w:ind w:left="1488" w:hanging="630"/>
        <w:jc w:val="both"/>
        <w:rPr>
          <w:rFonts w:ascii="David" w:hAnsi="David"/>
          <w:szCs w:val="24"/>
          <w:rtl/>
        </w:rPr>
      </w:pPr>
      <w:r w:rsidRPr="00B74F92">
        <w:rPr>
          <w:rFonts w:ascii="David" w:hAnsi="David"/>
          <w:szCs w:val="24"/>
          <w:rtl/>
        </w:rPr>
        <w:t xml:space="preserve">אחריות צולבת, אולם הכיסוי לא יחול על תביעות קבלן המשנה כנגד מדינת ישראל – </w:t>
      </w:r>
      <w:r>
        <w:rPr>
          <w:rFonts w:ascii="David" w:hAnsi="David" w:hint="cs"/>
          <w:szCs w:val="24"/>
          <w:rtl/>
        </w:rPr>
        <w:t xml:space="preserve"> </w:t>
      </w:r>
      <w:r w:rsidRPr="00B74F92">
        <w:rPr>
          <w:rFonts w:ascii="David" w:hAnsi="David"/>
          <w:szCs w:val="24"/>
          <w:rtl/>
        </w:rPr>
        <w:t>משרד האנרגיה;</w:t>
      </w:r>
    </w:p>
    <w:p w14:paraId="7DB10A6F" w14:textId="549D5CD1" w:rsidR="00E57E0C" w:rsidRPr="00B74F92" w:rsidRDefault="00E57E0C" w:rsidP="00E57E0C">
      <w:pPr>
        <w:pStyle w:val="af1"/>
        <w:numPr>
          <w:ilvl w:val="2"/>
          <w:numId w:val="68"/>
        </w:numPr>
        <w:tabs>
          <w:tab w:val="left" w:pos="1445"/>
        </w:tabs>
        <w:spacing w:line="360" w:lineRule="auto"/>
        <w:ind w:left="1308" w:hanging="450"/>
        <w:jc w:val="both"/>
        <w:rPr>
          <w:rFonts w:ascii="David" w:hAnsi="David"/>
          <w:szCs w:val="24"/>
          <w:rtl/>
        </w:rPr>
      </w:pPr>
      <w:r w:rsidRPr="00B74F92">
        <w:rPr>
          <w:rFonts w:ascii="David" w:hAnsi="David"/>
          <w:szCs w:val="24"/>
          <w:rtl/>
        </w:rPr>
        <w:t xml:space="preserve">הארכת תקופת הגילוי לפחות 6 חודשים ; </w:t>
      </w:r>
    </w:p>
    <w:p w14:paraId="2DE56E89" w14:textId="77777777" w:rsidR="00E57E0C" w:rsidRDefault="00E57E0C" w:rsidP="00E57E0C">
      <w:pPr>
        <w:pStyle w:val="af1"/>
        <w:numPr>
          <w:ilvl w:val="1"/>
          <w:numId w:val="68"/>
        </w:numPr>
        <w:tabs>
          <w:tab w:val="left" w:pos="1445"/>
        </w:tabs>
        <w:spacing w:line="360" w:lineRule="auto"/>
        <w:jc w:val="both"/>
        <w:rPr>
          <w:rFonts w:ascii="David" w:hAnsi="David"/>
          <w:szCs w:val="24"/>
        </w:rPr>
      </w:pPr>
      <w:r w:rsidRPr="00283B1B">
        <w:rPr>
          <w:rFonts w:ascii="David" w:hAnsi="David"/>
          <w:szCs w:val="24"/>
          <w:rtl/>
        </w:rPr>
        <w:lastRenderedPageBreak/>
        <w:t>הביטוח על פי הפוליסה יורחב לשפות את מדינת ישראל –  משרד האנרגיה ונותן השירותים, ככל שייחשבו אחראים  למעשי ו/או  מחדלי  קבלן המשנה וכל הפועלים מטעמו.</w:t>
      </w:r>
    </w:p>
    <w:p w14:paraId="66999DA3" w14:textId="77777777" w:rsidR="00E57E0C" w:rsidRPr="00E57E0C" w:rsidRDefault="00E57E0C" w:rsidP="00E57E0C">
      <w:pPr>
        <w:tabs>
          <w:tab w:val="left" w:pos="1445"/>
        </w:tabs>
        <w:spacing w:line="360" w:lineRule="auto"/>
        <w:jc w:val="both"/>
        <w:rPr>
          <w:rFonts w:ascii="David" w:hAnsi="David"/>
          <w:szCs w:val="24"/>
        </w:rPr>
      </w:pPr>
    </w:p>
    <w:p w14:paraId="4E6253FC" w14:textId="55CE4E2B" w:rsidR="00E57E0C" w:rsidRPr="00E57E0C" w:rsidRDefault="00E57E0C" w:rsidP="00E57E0C">
      <w:pPr>
        <w:pStyle w:val="af1"/>
        <w:numPr>
          <w:ilvl w:val="0"/>
          <w:numId w:val="68"/>
        </w:numPr>
        <w:tabs>
          <w:tab w:val="left" w:pos="1445"/>
        </w:tabs>
        <w:spacing w:line="360" w:lineRule="auto"/>
        <w:jc w:val="both"/>
        <w:rPr>
          <w:rFonts w:ascii="David" w:hAnsi="David"/>
          <w:szCs w:val="24"/>
          <w:rtl/>
        </w:rPr>
      </w:pPr>
      <w:r w:rsidRPr="00E57E0C">
        <w:rPr>
          <w:rFonts w:ascii="David" w:hAnsi="David"/>
          <w:b/>
          <w:bCs/>
          <w:szCs w:val="24"/>
          <w:u w:val="single"/>
          <w:rtl/>
        </w:rPr>
        <w:t>כללי</w:t>
      </w:r>
    </w:p>
    <w:p w14:paraId="2D3CDBD7" w14:textId="30A36CF1" w:rsidR="00E57E0C" w:rsidRPr="00283B1B" w:rsidRDefault="00E57E0C" w:rsidP="00E57E0C">
      <w:pPr>
        <w:spacing w:line="360" w:lineRule="auto"/>
        <w:ind w:firstLine="360"/>
        <w:jc w:val="both"/>
        <w:rPr>
          <w:rFonts w:ascii="David" w:hAnsi="David"/>
          <w:szCs w:val="24"/>
          <w:rtl/>
        </w:rPr>
      </w:pPr>
      <w:r w:rsidRPr="00283B1B">
        <w:rPr>
          <w:rFonts w:ascii="David" w:hAnsi="David"/>
          <w:szCs w:val="24"/>
          <w:rtl/>
        </w:rPr>
        <w:t xml:space="preserve">בפוליסת </w:t>
      </w:r>
      <w:r>
        <w:rPr>
          <w:rFonts w:ascii="David" w:hAnsi="David"/>
          <w:szCs w:val="24"/>
          <w:rtl/>
        </w:rPr>
        <w:t>הביטוח הנ"ל יכללו התנאים הבאים:</w:t>
      </w:r>
    </w:p>
    <w:p w14:paraId="12CA9329" w14:textId="77777777" w:rsidR="00E57E0C" w:rsidRPr="00E57E0C" w:rsidRDefault="00E57E0C" w:rsidP="00E57E0C">
      <w:pPr>
        <w:pStyle w:val="af1"/>
        <w:numPr>
          <w:ilvl w:val="1"/>
          <w:numId w:val="68"/>
        </w:numPr>
        <w:tabs>
          <w:tab w:val="left" w:pos="1445"/>
        </w:tabs>
        <w:spacing w:line="360" w:lineRule="auto"/>
        <w:jc w:val="both"/>
        <w:rPr>
          <w:rFonts w:ascii="David" w:hAnsi="David"/>
          <w:szCs w:val="24"/>
        </w:rPr>
      </w:pPr>
      <w:r w:rsidRPr="00283B1B">
        <w:rPr>
          <w:rFonts w:ascii="David" w:hAnsi="David"/>
          <w:szCs w:val="24"/>
          <w:rtl/>
        </w:rPr>
        <w:t xml:space="preserve">לשם המבוטח יתווספו כמבוטחים נוספים : </w:t>
      </w:r>
      <w:r w:rsidRPr="00283B1B">
        <w:rPr>
          <w:rFonts w:ascii="David" w:hAnsi="David"/>
          <w:b/>
          <w:bCs/>
          <w:szCs w:val="24"/>
          <w:rtl/>
        </w:rPr>
        <w:t xml:space="preserve">מדינת ישראל – משרד האנרגיה </w:t>
      </w:r>
      <w:r w:rsidRPr="00B74F92">
        <w:rPr>
          <w:rFonts w:ascii="David" w:hAnsi="David"/>
          <w:b/>
          <w:bCs/>
          <w:szCs w:val="24"/>
          <w:rtl/>
        </w:rPr>
        <w:t>ונותן השירותים_________________</w:t>
      </w:r>
      <w:r w:rsidRPr="00B74F92">
        <w:rPr>
          <w:rFonts w:ascii="David" w:hAnsi="David"/>
          <w:szCs w:val="24"/>
          <w:rtl/>
        </w:rPr>
        <w:t>, בכפוף להרחבי השיפוי  כמפורט לעיל;</w:t>
      </w:r>
    </w:p>
    <w:p w14:paraId="007C4D63" w14:textId="77777777" w:rsidR="00E57E0C" w:rsidRPr="00B74F92" w:rsidRDefault="00E57E0C" w:rsidP="00E57E0C">
      <w:pPr>
        <w:pStyle w:val="af1"/>
        <w:numPr>
          <w:ilvl w:val="1"/>
          <w:numId w:val="68"/>
        </w:numPr>
        <w:tabs>
          <w:tab w:val="left" w:pos="1445"/>
        </w:tabs>
        <w:spacing w:line="360" w:lineRule="auto"/>
        <w:jc w:val="both"/>
        <w:rPr>
          <w:rFonts w:ascii="David" w:hAnsi="David"/>
          <w:szCs w:val="24"/>
          <w:rtl/>
        </w:rPr>
      </w:pPr>
      <w:r w:rsidRPr="00283B1B">
        <w:rPr>
          <w:rFonts w:ascii="David" w:hAnsi="David"/>
          <w:szCs w:val="24"/>
          <w:rtl/>
        </w:rPr>
        <w:t>בכל מקרה של צמצום או ביטול הביטוח ע"י אחד הצדדים לא יהיה להם כל תוקף אלא  אם ניתנה על כך הודעה מוקדמת של 60 יום לפחות במכתב רשום לחשב משרד האנרגיה בירושלים.</w:t>
      </w:r>
    </w:p>
    <w:p w14:paraId="3BB17900" w14:textId="77777777" w:rsidR="00E57E0C" w:rsidRPr="00B74F92" w:rsidRDefault="00E57E0C" w:rsidP="00E57E0C">
      <w:pPr>
        <w:pStyle w:val="af1"/>
        <w:numPr>
          <w:ilvl w:val="1"/>
          <w:numId w:val="68"/>
        </w:numPr>
        <w:tabs>
          <w:tab w:val="left" w:pos="1445"/>
        </w:tabs>
        <w:spacing w:line="360" w:lineRule="auto"/>
        <w:jc w:val="both"/>
        <w:rPr>
          <w:rFonts w:ascii="David" w:hAnsi="David"/>
          <w:szCs w:val="24"/>
          <w:rtl/>
        </w:rPr>
      </w:pPr>
      <w:r w:rsidRPr="00283B1B">
        <w:rPr>
          <w:rFonts w:ascii="David" w:hAnsi="David"/>
          <w:szCs w:val="24"/>
          <w:rtl/>
        </w:rPr>
        <w:t>המבטח מוותר על כל זכות תחלוף/שיבוב, תביעה, השתתפות או חזרה כלפי מדינת ישראל – משרד האנרגיה ועובדיהם, ובלבד שהוויתור לא יחול לטובת אדם שגרם לנזק מתוך כוונת זדון;</w:t>
      </w:r>
    </w:p>
    <w:p w14:paraId="227BCB05" w14:textId="77777777" w:rsidR="00E57E0C" w:rsidRPr="00B74F92" w:rsidRDefault="00E57E0C" w:rsidP="00E57E0C">
      <w:pPr>
        <w:pStyle w:val="af1"/>
        <w:numPr>
          <w:ilvl w:val="1"/>
          <w:numId w:val="68"/>
        </w:numPr>
        <w:tabs>
          <w:tab w:val="left" w:pos="1445"/>
        </w:tabs>
        <w:spacing w:line="360" w:lineRule="auto"/>
        <w:jc w:val="both"/>
        <w:rPr>
          <w:rFonts w:ascii="David" w:hAnsi="David"/>
          <w:szCs w:val="24"/>
          <w:rtl/>
        </w:rPr>
      </w:pPr>
      <w:r w:rsidRPr="00283B1B">
        <w:rPr>
          <w:rFonts w:ascii="David" w:hAnsi="David"/>
          <w:szCs w:val="24"/>
          <w:rtl/>
        </w:rPr>
        <w:t>קבלן המשנה אחראי בלעדית כלפי המבטח לתשלום דמי הביטוח עבור הפוליסה ולמילוי כל החובות המוטלות על המבוטח על פי תנאי הפוליסה;</w:t>
      </w:r>
    </w:p>
    <w:p w14:paraId="022851D7" w14:textId="77777777" w:rsidR="00E57E0C" w:rsidRPr="00B74F92" w:rsidRDefault="00E57E0C" w:rsidP="00E57E0C">
      <w:pPr>
        <w:pStyle w:val="af1"/>
        <w:numPr>
          <w:ilvl w:val="1"/>
          <w:numId w:val="68"/>
        </w:numPr>
        <w:tabs>
          <w:tab w:val="left" w:pos="1445"/>
        </w:tabs>
        <w:spacing w:line="360" w:lineRule="auto"/>
        <w:jc w:val="both"/>
        <w:rPr>
          <w:rFonts w:ascii="David" w:hAnsi="David"/>
          <w:szCs w:val="24"/>
          <w:rtl/>
        </w:rPr>
      </w:pPr>
      <w:r w:rsidRPr="00283B1B">
        <w:rPr>
          <w:rFonts w:ascii="David" w:hAnsi="David"/>
          <w:szCs w:val="24"/>
          <w:rtl/>
        </w:rPr>
        <w:t>ההשתתפויות העצמיות הנקובות בפוליסה תחולנה בלעדית על קבלן המשנה;</w:t>
      </w:r>
    </w:p>
    <w:p w14:paraId="5FD86278" w14:textId="77777777" w:rsidR="00E57E0C" w:rsidRPr="00B74F92" w:rsidRDefault="00E57E0C" w:rsidP="00E57E0C">
      <w:pPr>
        <w:pStyle w:val="af1"/>
        <w:numPr>
          <w:ilvl w:val="1"/>
          <w:numId w:val="68"/>
        </w:numPr>
        <w:tabs>
          <w:tab w:val="left" w:pos="1445"/>
        </w:tabs>
        <w:spacing w:line="360" w:lineRule="auto"/>
        <w:jc w:val="both"/>
        <w:rPr>
          <w:rFonts w:ascii="David" w:hAnsi="David"/>
          <w:szCs w:val="24"/>
          <w:rtl/>
        </w:rPr>
      </w:pPr>
      <w:r w:rsidRPr="00283B1B">
        <w:rPr>
          <w:rFonts w:ascii="David" w:hAnsi="David"/>
          <w:szCs w:val="24"/>
          <w:rtl/>
        </w:rPr>
        <w:t>כל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0B468CBC" w14:textId="77777777" w:rsidR="00E57E0C" w:rsidRPr="00283B1B" w:rsidRDefault="00E57E0C" w:rsidP="00E57E0C">
      <w:pPr>
        <w:pStyle w:val="af1"/>
        <w:numPr>
          <w:ilvl w:val="1"/>
          <w:numId w:val="68"/>
        </w:numPr>
        <w:tabs>
          <w:tab w:val="left" w:pos="1445"/>
        </w:tabs>
        <w:spacing w:line="360" w:lineRule="auto"/>
        <w:jc w:val="both"/>
        <w:rPr>
          <w:rFonts w:ascii="David" w:hAnsi="David"/>
          <w:szCs w:val="24"/>
          <w:rtl/>
        </w:rPr>
      </w:pPr>
      <w:r w:rsidRPr="00283B1B">
        <w:rPr>
          <w:rFonts w:ascii="David" w:hAnsi="David"/>
          <w:szCs w:val="24"/>
          <w:rtl/>
        </w:rPr>
        <w:t>חריג כוונה ו/או רשלנות רבתי יבוטל בכל הפוליסות ככל שקיים.</w:t>
      </w:r>
    </w:p>
    <w:p w14:paraId="2C91CB6F" w14:textId="1C237C3A" w:rsidR="00E57E0C" w:rsidRPr="00283B1B" w:rsidRDefault="00E57E0C" w:rsidP="00F15241">
      <w:pPr>
        <w:pStyle w:val="af1"/>
        <w:numPr>
          <w:ilvl w:val="0"/>
          <w:numId w:val="68"/>
        </w:numPr>
        <w:tabs>
          <w:tab w:val="left" w:pos="1445"/>
        </w:tabs>
        <w:spacing w:line="360" w:lineRule="auto"/>
        <w:jc w:val="both"/>
        <w:rPr>
          <w:rFonts w:ascii="David" w:hAnsi="David"/>
          <w:szCs w:val="24"/>
          <w:rtl/>
        </w:rPr>
      </w:pPr>
      <w:r w:rsidRPr="00283B1B">
        <w:rPr>
          <w:rFonts w:ascii="David" w:hAnsi="David"/>
          <w:szCs w:val="24"/>
          <w:rtl/>
        </w:rPr>
        <w:t xml:space="preserve">נותן השירותים מתחייב בכל תקופת ההתקשרות החוזית עם מדינת ישראל –  משרד האנרגיה, וכל עוד </w:t>
      </w:r>
    </w:p>
    <w:p w14:paraId="70363192" w14:textId="77777777" w:rsidR="00E57E0C" w:rsidRPr="00283B1B" w:rsidRDefault="00E57E0C" w:rsidP="00E57E0C">
      <w:pPr>
        <w:spacing w:line="360" w:lineRule="auto"/>
        <w:ind w:left="138" w:hanging="17"/>
        <w:jc w:val="both"/>
        <w:rPr>
          <w:rFonts w:ascii="David" w:hAnsi="David"/>
          <w:szCs w:val="24"/>
          <w:rtl/>
        </w:rPr>
      </w:pPr>
      <w:r w:rsidRPr="00283B1B">
        <w:rPr>
          <w:rFonts w:ascii="David" w:hAnsi="David"/>
          <w:szCs w:val="24"/>
          <w:rtl/>
        </w:rPr>
        <w:t xml:space="preserve">    אחריותו קיימת, להחזיק בתוקף את פוליסות הביטוח ולחייב את קבלני המשנה מטעמו להחזיק </w:t>
      </w:r>
    </w:p>
    <w:p w14:paraId="6A189C7B" w14:textId="77777777" w:rsidR="00E57E0C" w:rsidRPr="00283B1B" w:rsidRDefault="00E57E0C" w:rsidP="00E57E0C">
      <w:pPr>
        <w:spacing w:line="360" w:lineRule="auto"/>
        <w:ind w:left="138" w:hanging="17"/>
        <w:jc w:val="both"/>
        <w:rPr>
          <w:rFonts w:ascii="David" w:hAnsi="David"/>
          <w:szCs w:val="24"/>
          <w:rtl/>
        </w:rPr>
      </w:pPr>
      <w:r w:rsidRPr="00283B1B">
        <w:rPr>
          <w:rFonts w:ascii="David" w:hAnsi="David"/>
          <w:szCs w:val="24"/>
          <w:rtl/>
        </w:rPr>
        <w:t xml:space="preserve">    בביטוחיהם בתוקף. נותן השירותים מתחייב כי פוליסות הביטוח תחודשנה על ידו וע"י קבלני המשנה </w:t>
      </w:r>
    </w:p>
    <w:p w14:paraId="27ED525F" w14:textId="77777777" w:rsidR="00E57E0C" w:rsidRPr="00283B1B" w:rsidRDefault="00E57E0C" w:rsidP="00E57E0C">
      <w:pPr>
        <w:spacing w:line="360" w:lineRule="auto"/>
        <w:ind w:left="138" w:hanging="17"/>
        <w:jc w:val="both"/>
        <w:rPr>
          <w:rFonts w:ascii="David" w:hAnsi="David"/>
          <w:szCs w:val="24"/>
          <w:rtl/>
        </w:rPr>
      </w:pPr>
      <w:r w:rsidRPr="00283B1B">
        <w:rPr>
          <w:rFonts w:ascii="David" w:hAnsi="David"/>
          <w:szCs w:val="24"/>
          <w:rtl/>
        </w:rPr>
        <w:t xml:space="preserve">    מטעמו מדי תקופת ביטוח, כל עוד ההסכם עם מדינת ישראל – משרד האנרגיה בתוקף.</w:t>
      </w:r>
    </w:p>
    <w:p w14:paraId="68E76A2F" w14:textId="673B1283" w:rsidR="00E57E0C" w:rsidRPr="00283B1B" w:rsidRDefault="00E57E0C" w:rsidP="00AD0324">
      <w:pPr>
        <w:pStyle w:val="af1"/>
        <w:numPr>
          <w:ilvl w:val="0"/>
          <w:numId w:val="68"/>
        </w:numPr>
        <w:tabs>
          <w:tab w:val="left" w:pos="1445"/>
        </w:tabs>
        <w:spacing w:line="360" w:lineRule="auto"/>
        <w:jc w:val="both"/>
        <w:rPr>
          <w:rFonts w:ascii="David" w:hAnsi="David"/>
          <w:szCs w:val="24"/>
        </w:rPr>
      </w:pPr>
      <w:r w:rsidRPr="00283B1B">
        <w:rPr>
          <w:rFonts w:ascii="David" w:hAnsi="David"/>
          <w:szCs w:val="24"/>
          <w:rtl/>
        </w:rPr>
        <w:t xml:space="preserve">אישורים בחתימתם של המבטחים על קיום הביטוחים, בגין נותן השירותים ובגין קבלני המשנה מטעמו יומצאו על ידי נותן השירותים למשרד האנרגיה, עד למועד חתימת ההסכם;  נותן השירותים מתחייב להציג את האישורים חתומים בחתימת המבטחים אודות חידוש הפוליסות למשרד האנרגיה לכל המאוחר שבועיים לפני תום תקופת הביטוח;  </w:t>
      </w:r>
    </w:p>
    <w:p w14:paraId="10E17767" w14:textId="77777777" w:rsidR="00E57E0C" w:rsidRPr="00283B1B" w:rsidRDefault="00E57E0C" w:rsidP="00AD0324">
      <w:pPr>
        <w:pStyle w:val="af1"/>
        <w:tabs>
          <w:tab w:val="left" w:pos="1445"/>
        </w:tabs>
        <w:spacing w:line="360" w:lineRule="auto"/>
        <w:ind w:left="360"/>
        <w:jc w:val="both"/>
        <w:rPr>
          <w:rFonts w:ascii="David" w:hAnsi="David"/>
          <w:b/>
          <w:bCs/>
          <w:szCs w:val="24"/>
          <w:rtl/>
        </w:rPr>
      </w:pPr>
      <w:r w:rsidRPr="00283B1B">
        <w:rPr>
          <w:rFonts w:ascii="David" w:hAnsi="David"/>
          <w:b/>
          <w:bCs/>
          <w:szCs w:val="24"/>
          <w:rtl/>
        </w:rPr>
        <w:t xml:space="preserve">מובהר בזאת כי אישורי הביטוח שיוצגו אינם באים לצמצם את התחייבויות נותן השירותים וקבלני </w:t>
      </w:r>
    </w:p>
    <w:p w14:paraId="34AE543B" w14:textId="77777777" w:rsidR="00E57E0C" w:rsidRPr="00283B1B" w:rsidRDefault="00E57E0C" w:rsidP="00E57E0C">
      <w:pPr>
        <w:spacing w:line="360" w:lineRule="auto"/>
        <w:ind w:left="318"/>
        <w:jc w:val="both"/>
        <w:rPr>
          <w:rFonts w:ascii="David" w:hAnsi="David"/>
          <w:b/>
          <w:bCs/>
          <w:szCs w:val="24"/>
          <w:rtl/>
        </w:rPr>
      </w:pPr>
      <w:r w:rsidRPr="00283B1B">
        <w:rPr>
          <w:rFonts w:ascii="David" w:hAnsi="David"/>
          <w:b/>
          <w:bCs/>
          <w:szCs w:val="24"/>
          <w:rtl/>
        </w:rPr>
        <w:t xml:space="preserve">המשנה מטעמו לפי סעיפי הביטוח המפורטים לעיל, ומתכונתו התמציתית של אישורי הביטוח שיוצגו </w:t>
      </w:r>
    </w:p>
    <w:p w14:paraId="1EE21C8C" w14:textId="77777777" w:rsidR="00E57E0C" w:rsidRPr="00283B1B" w:rsidRDefault="00E57E0C" w:rsidP="00E57E0C">
      <w:pPr>
        <w:spacing w:line="360" w:lineRule="auto"/>
        <w:ind w:left="318"/>
        <w:jc w:val="both"/>
        <w:rPr>
          <w:rFonts w:ascii="David" w:hAnsi="David"/>
          <w:b/>
          <w:bCs/>
          <w:szCs w:val="24"/>
          <w:rtl/>
        </w:rPr>
      </w:pPr>
      <w:r w:rsidRPr="00283B1B">
        <w:rPr>
          <w:rFonts w:ascii="David" w:hAnsi="David"/>
          <w:b/>
          <w:bCs/>
          <w:szCs w:val="24"/>
          <w:rtl/>
        </w:rPr>
        <w:t xml:space="preserve">הינה אך ורק כדי לאפשר לחברות הביטוח לעמוד בהנחיות הפיקוח עליהן. הוראות הביטוח המחייבות הן אלו המופיעות לעיל בנספח זה. על נותן השירותים וקבלני המשנה מטעמו יהיה ללמוד דרישות </w:t>
      </w:r>
      <w:r>
        <w:rPr>
          <w:rFonts w:ascii="David" w:hAnsi="David"/>
          <w:b/>
          <w:bCs/>
          <w:szCs w:val="24"/>
          <w:rtl/>
        </w:rPr>
        <w:t>אלה</w:t>
      </w:r>
      <w:r w:rsidRPr="00283B1B">
        <w:rPr>
          <w:rFonts w:ascii="David" w:hAnsi="David"/>
          <w:b/>
          <w:bCs/>
          <w:szCs w:val="24"/>
          <w:rtl/>
        </w:rPr>
        <w:t xml:space="preserve"> ובמידת הצורך להיעזר באנשי ביטוח מטעמם, על מנת להבין א</w:t>
      </w:r>
      <w:r>
        <w:rPr>
          <w:rFonts w:ascii="David" w:hAnsi="David"/>
          <w:b/>
          <w:bCs/>
          <w:szCs w:val="24"/>
          <w:rtl/>
        </w:rPr>
        <w:t>ת הדרישות וליישמן בביטוחיהם ללא</w:t>
      </w:r>
      <w:r w:rsidRPr="00283B1B">
        <w:rPr>
          <w:rFonts w:ascii="David" w:hAnsi="David"/>
          <w:b/>
          <w:bCs/>
          <w:szCs w:val="24"/>
          <w:rtl/>
        </w:rPr>
        <w:t xml:space="preserve"> הסתייגויות.</w:t>
      </w:r>
    </w:p>
    <w:p w14:paraId="636DFAC7" w14:textId="3FA901D1" w:rsidR="00E57E0C" w:rsidRPr="00283B1B" w:rsidRDefault="00E57E0C" w:rsidP="00AD0324">
      <w:pPr>
        <w:pStyle w:val="af1"/>
        <w:numPr>
          <w:ilvl w:val="0"/>
          <w:numId w:val="68"/>
        </w:numPr>
        <w:tabs>
          <w:tab w:val="left" w:pos="1445"/>
        </w:tabs>
        <w:spacing w:line="360" w:lineRule="auto"/>
        <w:jc w:val="both"/>
        <w:rPr>
          <w:rFonts w:ascii="David" w:hAnsi="David"/>
          <w:szCs w:val="24"/>
          <w:rtl/>
        </w:rPr>
      </w:pPr>
      <w:r w:rsidRPr="00283B1B">
        <w:rPr>
          <w:rFonts w:ascii="David" w:hAnsi="David"/>
          <w:szCs w:val="24"/>
          <w:rtl/>
        </w:rPr>
        <w:t>מדינת ישראל – משרד האנרגיה, שומרת לעצמה את הזכות לקבל מנותן השירותים ומקבלני המשנה מטעמו בכל עת את העתקי הפוליסות במלואן או בחלקן, במקרה של גילוי נסיבות העלולות להביא לתביעה בפוליסות ו/או על מנת שתוכל לבחון את עמידת נותן השי</w:t>
      </w:r>
      <w:r>
        <w:rPr>
          <w:rFonts w:ascii="David" w:hAnsi="David"/>
          <w:szCs w:val="24"/>
          <w:rtl/>
        </w:rPr>
        <w:t>רותים וקבלני המשנה מטעמו בסעיפי</w:t>
      </w:r>
      <w:r>
        <w:rPr>
          <w:rFonts w:ascii="David" w:hAnsi="David" w:hint="cs"/>
          <w:szCs w:val="24"/>
          <w:rtl/>
        </w:rPr>
        <w:t xml:space="preserve"> </w:t>
      </w:r>
      <w:r w:rsidRPr="00283B1B">
        <w:rPr>
          <w:rFonts w:ascii="David" w:hAnsi="David"/>
          <w:szCs w:val="24"/>
          <w:rtl/>
        </w:rPr>
        <w:t xml:space="preserve">סעיף זה ו/או מכל סיבה אחרת, ונותן השירותים ו/או קבלני המשנה מטעמו יעבירו את העתקי הפוליסות במלואן או בחלקן כאמור מיד עם קבלת הדרישה. </w:t>
      </w:r>
    </w:p>
    <w:p w14:paraId="0D3A8EEB" w14:textId="77777777" w:rsidR="00E57E0C" w:rsidRPr="00283B1B" w:rsidRDefault="00E57E0C" w:rsidP="00E57E0C">
      <w:pPr>
        <w:spacing w:line="360" w:lineRule="auto"/>
        <w:ind w:left="318"/>
        <w:jc w:val="both"/>
        <w:rPr>
          <w:rFonts w:ascii="David" w:hAnsi="David"/>
          <w:szCs w:val="24"/>
          <w:rtl/>
        </w:rPr>
      </w:pPr>
      <w:r w:rsidRPr="00283B1B">
        <w:rPr>
          <w:rFonts w:ascii="David" w:hAnsi="David"/>
          <w:szCs w:val="24"/>
          <w:rtl/>
        </w:rPr>
        <w:lastRenderedPageBreak/>
        <w:t>נותן השירותים וקבלני המשנה מטעמו מתחייבים לבצע כל שינוי או תיקון שיידרש על מנת להתאים את הפוליסות להתחייבויותיהם על פי הוראות סעיף א' שבנספח זה.</w:t>
      </w:r>
    </w:p>
    <w:p w14:paraId="1A89930F" w14:textId="77777777" w:rsidR="00E57E0C" w:rsidRPr="00283B1B" w:rsidRDefault="00E57E0C" w:rsidP="00E57E0C">
      <w:pPr>
        <w:spacing w:line="360" w:lineRule="auto"/>
        <w:ind w:left="318"/>
        <w:jc w:val="both"/>
        <w:rPr>
          <w:rFonts w:ascii="David" w:hAnsi="David"/>
          <w:szCs w:val="24"/>
          <w:rtl/>
        </w:rPr>
      </w:pPr>
      <w:r w:rsidRPr="00283B1B">
        <w:rPr>
          <w:rFonts w:ascii="David" w:hAnsi="David"/>
          <w:szCs w:val="24"/>
          <w:rtl/>
        </w:rPr>
        <w:t>נותן השירותים וקבלני המשנה מטעמו מצהירים ומתחייבים כי זכות  מדינת ישראל – משרד האנרגיה, לעריכת הבדיקה</w:t>
      </w:r>
      <w:r w:rsidRPr="00283B1B">
        <w:rPr>
          <w:rFonts w:ascii="David" w:hAnsi="David"/>
          <w:szCs w:val="24"/>
          <w:rtl/>
          <w:lang w:eastAsia="he-IL"/>
        </w:rPr>
        <w:t xml:space="preserve"> ולדרישת השינויים כמפורט לעיל אינן מטילות על מדינת ישראל – </w:t>
      </w:r>
      <w:r w:rsidRPr="00283B1B">
        <w:rPr>
          <w:rFonts w:ascii="David" w:hAnsi="David"/>
          <w:szCs w:val="24"/>
          <w:rtl/>
        </w:rPr>
        <w:t>משרד האנרגיה</w:t>
      </w:r>
      <w:r w:rsidRPr="00283B1B">
        <w:rPr>
          <w:rFonts w:ascii="David" w:hAnsi="David"/>
          <w:szCs w:val="24"/>
          <w:rtl/>
          <w:lang w:eastAsia="he-IL"/>
        </w:rPr>
        <w:t>, או</w:t>
      </w:r>
      <w:r w:rsidRPr="00283B1B">
        <w:rPr>
          <w:rFonts w:ascii="David" w:hAnsi="David"/>
          <w:szCs w:val="24"/>
          <w:lang w:eastAsia="he-IL"/>
        </w:rPr>
        <w:t xml:space="preserve"> </w:t>
      </w:r>
      <w:r w:rsidRPr="00283B1B">
        <w:rPr>
          <w:rFonts w:ascii="David" w:hAnsi="David"/>
          <w:szCs w:val="24"/>
          <w:rtl/>
          <w:lang w:eastAsia="he-IL"/>
        </w:rPr>
        <w:t>על מי מטעמם כל חובה וכל אחריות שהיא לגבי פוליסות הביטוח/ אישורי הביטוח כאמור, טיבם, היקפם ותוקפם, או לגבי העדרם, ואין בה כדי לגרוע מכל חו</w:t>
      </w:r>
      <w:r>
        <w:rPr>
          <w:rFonts w:ascii="David" w:hAnsi="David"/>
          <w:szCs w:val="24"/>
          <w:rtl/>
          <w:lang w:eastAsia="he-IL"/>
        </w:rPr>
        <w:t>בה שהיא המוטלת על נותן השירותים</w:t>
      </w:r>
      <w:r w:rsidRPr="00283B1B">
        <w:rPr>
          <w:rFonts w:ascii="David" w:hAnsi="David"/>
          <w:szCs w:val="24"/>
          <w:rtl/>
          <w:lang w:eastAsia="he-IL"/>
        </w:rPr>
        <w:t xml:space="preserve"> ועל קבלני המשנה מטעמו לפי ההסכם, וזאת בין אם נדרשו התאמות</w:t>
      </w:r>
      <w:r>
        <w:rPr>
          <w:rFonts w:ascii="David" w:hAnsi="David"/>
          <w:szCs w:val="24"/>
          <w:rtl/>
          <w:lang w:eastAsia="he-IL"/>
        </w:rPr>
        <w:t xml:space="preserve"> ובין אם לאו, בין אם נבדקו ובין</w:t>
      </w:r>
      <w:r>
        <w:rPr>
          <w:rFonts w:ascii="David" w:hAnsi="David" w:hint="cs"/>
          <w:szCs w:val="24"/>
          <w:rtl/>
          <w:lang w:eastAsia="he-IL"/>
        </w:rPr>
        <w:t xml:space="preserve"> </w:t>
      </w:r>
      <w:r w:rsidRPr="00283B1B">
        <w:rPr>
          <w:rFonts w:ascii="David" w:hAnsi="David"/>
          <w:szCs w:val="24"/>
          <w:rtl/>
          <w:lang w:eastAsia="he-IL"/>
        </w:rPr>
        <w:t>אם  לאו.</w:t>
      </w:r>
    </w:p>
    <w:p w14:paraId="2ADB5714" w14:textId="65BA86E6" w:rsidR="00E57E0C" w:rsidRPr="00283B1B" w:rsidRDefault="00E57E0C" w:rsidP="00AD0324">
      <w:pPr>
        <w:pStyle w:val="af1"/>
        <w:numPr>
          <w:ilvl w:val="0"/>
          <w:numId w:val="68"/>
        </w:numPr>
        <w:tabs>
          <w:tab w:val="left" w:pos="1445"/>
        </w:tabs>
        <w:spacing w:line="360" w:lineRule="auto"/>
        <w:jc w:val="both"/>
        <w:rPr>
          <w:rFonts w:ascii="David" w:hAnsi="David"/>
          <w:b/>
          <w:bCs/>
          <w:szCs w:val="24"/>
        </w:rPr>
      </w:pPr>
      <w:r w:rsidRPr="00283B1B">
        <w:rPr>
          <w:rFonts w:ascii="David" w:hAnsi="David"/>
          <w:b/>
          <w:bCs/>
          <w:szCs w:val="24"/>
          <w:rtl/>
        </w:rPr>
        <w:t>למען הסר כל ספק מוסכם בזה כי הביטוחים הנדרשים בנספח זה, גבולות האחריות ותנאי הכיסוי הם בבחינת דרישה מינימלית המוטלת על נותן השירותים ועל קבלני המשנה מטעמו, ואין בהם משום אישור המדינה או מי  מטעמה להיקף וגודל הסיכון לביטוח ועל נותן השירותים וקבלני המשנה מטעמו לבחון את חשיפתם לסיכונים  רכוש וחבות לרבות גוף ורכוש ולקבוע את הביטוחים הנחוצים לרבות היקף הכיסויים, וגבולות האחריות בהתאם לכך.</w:t>
      </w:r>
    </w:p>
    <w:p w14:paraId="3BA86FAF" w14:textId="7C267206" w:rsidR="00E57E0C" w:rsidRPr="00283B1B" w:rsidRDefault="00E57E0C" w:rsidP="00EA0286">
      <w:pPr>
        <w:pStyle w:val="af1"/>
        <w:numPr>
          <w:ilvl w:val="0"/>
          <w:numId w:val="68"/>
        </w:numPr>
        <w:tabs>
          <w:tab w:val="left" w:pos="1445"/>
        </w:tabs>
        <w:spacing w:line="360" w:lineRule="auto"/>
        <w:jc w:val="both"/>
        <w:rPr>
          <w:rFonts w:ascii="David" w:hAnsi="David"/>
          <w:szCs w:val="24"/>
          <w:rtl/>
        </w:rPr>
      </w:pPr>
      <w:r w:rsidRPr="00283B1B">
        <w:rPr>
          <w:rFonts w:ascii="David" w:hAnsi="David"/>
          <w:szCs w:val="24"/>
          <w:rtl/>
        </w:rPr>
        <w:t>אין בכל האמור בסעיפי הביטוח כדי לפטור את נותן השירותים</w:t>
      </w:r>
      <w:r>
        <w:rPr>
          <w:rFonts w:ascii="David" w:hAnsi="David"/>
          <w:szCs w:val="24"/>
          <w:rtl/>
        </w:rPr>
        <w:t xml:space="preserve"> ואת קבלני המשנה מטעמו מכל חובה</w:t>
      </w:r>
      <w:r>
        <w:rPr>
          <w:rFonts w:ascii="David" w:hAnsi="David" w:hint="cs"/>
          <w:szCs w:val="24"/>
          <w:rtl/>
        </w:rPr>
        <w:t xml:space="preserve"> </w:t>
      </w:r>
      <w:r w:rsidRPr="00283B1B">
        <w:rPr>
          <w:rFonts w:ascii="David" w:hAnsi="David"/>
          <w:szCs w:val="24"/>
          <w:rtl/>
        </w:rPr>
        <w:t>החלה עליהם על פי דין ועל פי החוזה ואין לפרש את האמור כוויתור של מדינת ישראל – משרד האנרגיה, על כל זכות או סעד המוקנים להם על פי כל דין ועל פי חוזה זה.</w:t>
      </w:r>
    </w:p>
    <w:p w14:paraId="40867A0C" w14:textId="7B3FE427" w:rsidR="00E57E0C" w:rsidRPr="000C16F2" w:rsidRDefault="00E57E0C" w:rsidP="00AD0324">
      <w:pPr>
        <w:pStyle w:val="af1"/>
        <w:numPr>
          <w:ilvl w:val="0"/>
          <w:numId w:val="68"/>
        </w:numPr>
        <w:tabs>
          <w:tab w:val="left" w:pos="1445"/>
        </w:tabs>
        <w:spacing w:line="360" w:lineRule="auto"/>
        <w:jc w:val="both"/>
        <w:rPr>
          <w:rFonts w:ascii="David" w:hAnsi="David"/>
          <w:szCs w:val="24"/>
          <w:rtl/>
        </w:rPr>
      </w:pPr>
      <w:r w:rsidRPr="00283B1B">
        <w:rPr>
          <w:rFonts w:ascii="David" w:hAnsi="David"/>
          <w:szCs w:val="24"/>
          <w:rtl/>
        </w:rPr>
        <w:t>אי עמידה בתנאי נספח זה מהווה הפרה יסודית של הסכם זה.</w:t>
      </w:r>
    </w:p>
    <w:p w14:paraId="6C941B2A" w14:textId="77777777" w:rsidR="0070072D" w:rsidRPr="0070072D" w:rsidRDefault="0070072D" w:rsidP="0070072D">
      <w:pPr>
        <w:tabs>
          <w:tab w:val="left" w:pos="1445"/>
        </w:tabs>
        <w:spacing w:line="360" w:lineRule="auto"/>
        <w:jc w:val="both"/>
        <w:rPr>
          <w:rFonts w:ascii="David" w:hAnsi="David"/>
          <w:szCs w:val="24"/>
          <w:rtl/>
        </w:rPr>
      </w:pPr>
    </w:p>
    <w:p w14:paraId="11DC3BD5" w14:textId="77777777" w:rsidR="00854FF8" w:rsidRPr="000B28FD" w:rsidRDefault="00854FF8" w:rsidP="00854FF8">
      <w:pPr>
        <w:tabs>
          <w:tab w:val="left" w:pos="1445"/>
        </w:tabs>
        <w:spacing w:line="360" w:lineRule="auto"/>
        <w:jc w:val="center"/>
        <w:rPr>
          <w:rFonts w:ascii="David" w:hAnsi="David"/>
          <w:szCs w:val="24"/>
          <w:rtl/>
        </w:rPr>
      </w:pPr>
      <w:r w:rsidRPr="000B28FD">
        <w:rPr>
          <w:rFonts w:ascii="David" w:hAnsi="David"/>
          <w:szCs w:val="24"/>
          <w:rtl/>
        </w:rPr>
        <w:t>בכבוד רב,</w:t>
      </w:r>
    </w:p>
    <w:p w14:paraId="48F01BA4" w14:textId="77777777" w:rsidR="00854FF8" w:rsidRPr="000B28FD" w:rsidRDefault="00854FF8" w:rsidP="00854FF8">
      <w:pPr>
        <w:tabs>
          <w:tab w:val="left" w:pos="1445"/>
        </w:tabs>
        <w:spacing w:line="360" w:lineRule="auto"/>
        <w:jc w:val="both"/>
        <w:rPr>
          <w:rFonts w:ascii="David" w:hAnsi="David"/>
          <w:szCs w:val="24"/>
          <w:rtl/>
        </w:rPr>
      </w:pPr>
    </w:p>
    <w:p w14:paraId="3E61446F" w14:textId="77777777" w:rsidR="00854FF8" w:rsidRPr="000B28FD" w:rsidRDefault="00854FF8" w:rsidP="00854FF8">
      <w:pPr>
        <w:tabs>
          <w:tab w:val="left" w:pos="1445"/>
        </w:tabs>
        <w:spacing w:line="360" w:lineRule="auto"/>
        <w:jc w:val="both"/>
        <w:rPr>
          <w:rFonts w:ascii="David" w:hAnsi="David"/>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976"/>
        <w:gridCol w:w="3828"/>
      </w:tblGrid>
      <w:tr w:rsidR="00854FF8" w:rsidRPr="000B28FD" w14:paraId="3D1FB389" w14:textId="77777777" w:rsidTr="007A3504">
        <w:tc>
          <w:tcPr>
            <w:tcW w:w="2127" w:type="dxa"/>
            <w:tcBorders>
              <w:top w:val="single" w:sz="8" w:space="0" w:color="auto"/>
              <w:left w:val="nil"/>
              <w:bottom w:val="nil"/>
              <w:right w:val="nil"/>
            </w:tcBorders>
            <w:hideMark/>
          </w:tcPr>
          <w:p w14:paraId="348B38B5" w14:textId="77777777" w:rsidR="00854FF8" w:rsidRPr="000B28FD" w:rsidRDefault="00854FF8" w:rsidP="007A3504">
            <w:pPr>
              <w:tabs>
                <w:tab w:val="left" w:pos="1445"/>
              </w:tabs>
              <w:jc w:val="center"/>
              <w:rPr>
                <w:rFonts w:ascii="David" w:hAnsi="David"/>
                <w:szCs w:val="24"/>
                <w:rtl/>
              </w:rPr>
            </w:pPr>
            <w:r w:rsidRPr="000B28FD">
              <w:rPr>
                <w:rFonts w:ascii="David" w:hAnsi="David"/>
                <w:szCs w:val="24"/>
                <w:rtl/>
              </w:rPr>
              <w:t>תאריך</w:t>
            </w:r>
          </w:p>
        </w:tc>
        <w:tc>
          <w:tcPr>
            <w:tcW w:w="2976" w:type="dxa"/>
          </w:tcPr>
          <w:p w14:paraId="5C0B3E2F" w14:textId="77777777" w:rsidR="00854FF8" w:rsidRPr="000B28FD" w:rsidRDefault="00854FF8" w:rsidP="007A3504">
            <w:pPr>
              <w:tabs>
                <w:tab w:val="left" w:pos="1445"/>
              </w:tabs>
              <w:ind w:firstLine="720"/>
              <w:jc w:val="both"/>
              <w:rPr>
                <w:rFonts w:ascii="David" w:hAnsi="David"/>
                <w:szCs w:val="24"/>
                <w:rtl/>
              </w:rPr>
            </w:pPr>
          </w:p>
        </w:tc>
        <w:tc>
          <w:tcPr>
            <w:tcW w:w="3828" w:type="dxa"/>
            <w:tcBorders>
              <w:top w:val="single" w:sz="8" w:space="0" w:color="auto"/>
              <w:left w:val="nil"/>
              <w:bottom w:val="nil"/>
              <w:right w:val="nil"/>
            </w:tcBorders>
            <w:hideMark/>
          </w:tcPr>
          <w:p w14:paraId="365D8763" w14:textId="77777777" w:rsidR="00854FF8" w:rsidRPr="000B28FD" w:rsidRDefault="00854FF8" w:rsidP="007A3504">
            <w:pPr>
              <w:tabs>
                <w:tab w:val="left" w:pos="1445"/>
              </w:tabs>
              <w:ind w:firstLine="54"/>
              <w:jc w:val="center"/>
              <w:rPr>
                <w:rFonts w:ascii="David" w:hAnsi="David"/>
                <w:szCs w:val="24"/>
                <w:rtl/>
              </w:rPr>
            </w:pPr>
            <w:r w:rsidRPr="000B28FD">
              <w:rPr>
                <w:rFonts w:ascii="David" w:hAnsi="David"/>
                <w:szCs w:val="24"/>
                <w:rtl/>
              </w:rPr>
              <w:t>חתימת מורשה המבטח וחותמת המבטח</w:t>
            </w:r>
          </w:p>
        </w:tc>
      </w:tr>
    </w:tbl>
    <w:p w14:paraId="04376F0E" w14:textId="77777777" w:rsidR="00854FF8" w:rsidRPr="000B28FD" w:rsidRDefault="00854FF8" w:rsidP="00854FF8">
      <w:pPr>
        <w:tabs>
          <w:tab w:val="left" w:pos="1445"/>
        </w:tabs>
        <w:spacing w:line="360" w:lineRule="auto"/>
        <w:jc w:val="both"/>
        <w:rPr>
          <w:rFonts w:ascii="David" w:hAnsi="David"/>
          <w:szCs w:val="24"/>
          <w:rtl/>
        </w:rPr>
      </w:pPr>
    </w:p>
    <w:p w14:paraId="5DAC2F38" w14:textId="77777777" w:rsidR="00854FF8" w:rsidRPr="000B28FD" w:rsidRDefault="00854FF8" w:rsidP="00854FF8">
      <w:pPr>
        <w:tabs>
          <w:tab w:val="left" w:pos="1445"/>
        </w:tabs>
        <w:spacing w:line="360" w:lineRule="auto"/>
        <w:jc w:val="both"/>
        <w:rPr>
          <w:rFonts w:ascii="David" w:hAnsi="David"/>
          <w:szCs w:val="24"/>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54FF8" w:rsidRPr="000B28FD" w14:paraId="59331815" w14:textId="77777777" w:rsidTr="007A3504">
        <w:trPr>
          <w:trHeight w:hRule="exact" w:val="561"/>
          <w:jc w:val="right"/>
        </w:trPr>
        <w:tc>
          <w:tcPr>
            <w:tcW w:w="8958" w:type="dxa"/>
            <w:tcBorders>
              <w:top w:val="nil"/>
              <w:bottom w:val="nil"/>
            </w:tcBorders>
            <w:shd w:val="clear" w:color="auto" w:fill="D9D9D9" w:themeFill="background1" w:themeFillShade="D9"/>
            <w:vAlign w:val="center"/>
          </w:tcPr>
          <w:p w14:paraId="319C6DF5" w14:textId="77777777" w:rsidR="00854FF8" w:rsidRPr="000B28FD" w:rsidRDefault="00854FF8" w:rsidP="007A3504">
            <w:pPr>
              <w:pStyle w:val="afff9"/>
              <w:tabs>
                <w:tab w:val="left" w:pos="1445"/>
              </w:tabs>
              <w:jc w:val="left"/>
              <w:rPr>
                <w:rFonts w:ascii="David" w:hAnsi="David" w:cs="David"/>
                <w:color w:val="auto"/>
                <w:rtl/>
              </w:rPr>
            </w:pPr>
            <w:r w:rsidRPr="000B28FD">
              <w:rPr>
                <w:rFonts w:ascii="David" w:hAnsi="David" w:cs="David"/>
                <w:color w:val="auto"/>
                <w:rtl/>
              </w:rPr>
              <w:lastRenderedPageBreak/>
              <w:t>נספח טו'</w:t>
            </w:r>
          </w:p>
        </w:tc>
      </w:tr>
      <w:tr w:rsidR="00854FF8" w:rsidRPr="000B28FD" w14:paraId="7DDCD761" w14:textId="77777777" w:rsidTr="007A3504">
        <w:trPr>
          <w:trHeight w:hRule="exact" w:val="561"/>
          <w:jc w:val="right"/>
        </w:trPr>
        <w:tc>
          <w:tcPr>
            <w:tcW w:w="8958" w:type="dxa"/>
            <w:tcBorders>
              <w:top w:val="nil"/>
              <w:bottom w:val="nil"/>
            </w:tcBorders>
            <w:shd w:val="clear" w:color="auto" w:fill="1B3461"/>
            <w:vAlign w:val="center"/>
          </w:tcPr>
          <w:p w14:paraId="182FD3CB" w14:textId="77777777" w:rsidR="00854FF8" w:rsidRPr="000B28FD" w:rsidRDefault="00854FF8" w:rsidP="007A3504">
            <w:pPr>
              <w:pStyle w:val="afff9"/>
              <w:tabs>
                <w:tab w:val="left" w:pos="1445"/>
              </w:tabs>
              <w:jc w:val="left"/>
              <w:rPr>
                <w:rFonts w:ascii="David" w:hAnsi="David" w:cs="David"/>
                <w:rtl/>
              </w:rPr>
            </w:pPr>
            <w:r w:rsidRPr="000B28FD">
              <w:rPr>
                <w:rFonts w:ascii="David" w:hAnsi="David" w:cs="David"/>
                <w:b w:val="0"/>
                <w:i/>
                <w:rtl/>
              </w:rPr>
              <w:t>כתב ערבות ביצוע (ערבות שתוגש ע"י הזוכה במכרז כתנאי לחתימת ההסכם)</w:t>
            </w:r>
          </w:p>
        </w:tc>
      </w:tr>
    </w:tbl>
    <w:p w14:paraId="1C3F8CC4" w14:textId="77777777" w:rsidR="00854FF8" w:rsidRPr="000B28FD" w:rsidRDefault="00854FF8" w:rsidP="00854FF8">
      <w:pPr>
        <w:pStyle w:val="21"/>
        <w:tabs>
          <w:tab w:val="left" w:pos="1445"/>
        </w:tabs>
        <w:ind w:left="7200" w:firstLine="720"/>
        <w:rPr>
          <w:rFonts w:ascii="David" w:hAnsi="David"/>
          <w:sz w:val="28"/>
          <w:szCs w:val="28"/>
          <w:u w:val="single"/>
          <w:rtl/>
        </w:rPr>
      </w:pPr>
    </w:p>
    <w:p w14:paraId="4D07FDAA" w14:textId="77777777" w:rsidR="00854FF8" w:rsidRPr="000B28FD" w:rsidRDefault="00854FF8" w:rsidP="00854FF8">
      <w:pPr>
        <w:tabs>
          <w:tab w:val="left" w:pos="1445"/>
        </w:tabs>
        <w:spacing w:line="360" w:lineRule="auto"/>
        <w:jc w:val="both"/>
        <w:rPr>
          <w:rFonts w:ascii="David" w:hAnsi="David"/>
          <w:szCs w:val="24"/>
          <w:u w:val="single"/>
          <w:rtl/>
        </w:rPr>
      </w:pPr>
      <w:r w:rsidRPr="000B28FD">
        <w:rPr>
          <w:rFonts w:ascii="David" w:hAnsi="David"/>
          <w:szCs w:val="24"/>
          <w:rtl/>
        </w:rPr>
        <w:t xml:space="preserve">שם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69B4104" w14:textId="77777777" w:rsidR="00854FF8" w:rsidRPr="000B28FD" w:rsidRDefault="00854FF8" w:rsidP="00854FF8">
      <w:pPr>
        <w:tabs>
          <w:tab w:val="left" w:pos="1445"/>
        </w:tabs>
        <w:spacing w:line="360" w:lineRule="auto"/>
        <w:jc w:val="both"/>
        <w:rPr>
          <w:rFonts w:ascii="David" w:hAnsi="David"/>
          <w:szCs w:val="24"/>
          <w:rtl/>
        </w:rPr>
      </w:pPr>
      <w:r w:rsidRPr="000B28FD">
        <w:rPr>
          <w:rFonts w:ascii="David" w:hAnsi="David"/>
          <w:szCs w:val="24"/>
          <w:rtl/>
        </w:rPr>
        <w:t xml:space="preserve">מס' הטלפון: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D1A23A0" w14:textId="77777777" w:rsidR="00854FF8" w:rsidRPr="000B28FD" w:rsidRDefault="00854FF8" w:rsidP="00854FF8">
      <w:pPr>
        <w:tabs>
          <w:tab w:val="left" w:pos="1445"/>
        </w:tabs>
        <w:spacing w:line="360" w:lineRule="auto"/>
        <w:jc w:val="both"/>
        <w:rPr>
          <w:rFonts w:ascii="David" w:hAnsi="David"/>
          <w:szCs w:val="24"/>
          <w:rtl/>
        </w:rPr>
      </w:pPr>
      <w:r w:rsidRPr="000B28FD">
        <w:rPr>
          <w:rFonts w:ascii="David" w:hAnsi="David"/>
          <w:szCs w:val="24"/>
          <w:rtl/>
        </w:rPr>
        <w:t xml:space="preserve">מס' הפקס: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ED57D8C" w14:textId="77777777" w:rsidR="00854FF8" w:rsidRPr="000B28FD" w:rsidRDefault="00854FF8" w:rsidP="00854FF8">
      <w:pPr>
        <w:tabs>
          <w:tab w:val="left" w:pos="1445"/>
        </w:tabs>
        <w:spacing w:line="360" w:lineRule="auto"/>
        <w:jc w:val="both"/>
        <w:rPr>
          <w:rFonts w:ascii="David" w:hAnsi="David"/>
          <w:szCs w:val="24"/>
          <w:rtl/>
        </w:rPr>
      </w:pPr>
    </w:p>
    <w:p w14:paraId="5F3E6E8D" w14:textId="77777777" w:rsidR="00854FF8" w:rsidRPr="000B28FD" w:rsidRDefault="00854FF8" w:rsidP="00854FF8">
      <w:pPr>
        <w:tabs>
          <w:tab w:val="left" w:pos="1445"/>
        </w:tabs>
        <w:spacing w:line="360" w:lineRule="auto"/>
        <w:jc w:val="both"/>
        <w:rPr>
          <w:rFonts w:ascii="David" w:hAnsi="David"/>
          <w:szCs w:val="24"/>
          <w:rtl/>
        </w:rPr>
      </w:pPr>
    </w:p>
    <w:p w14:paraId="7923F973" w14:textId="77777777" w:rsidR="00854FF8" w:rsidRPr="000B28FD" w:rsidRDefault="00854FF8" w:rsidP="00854FF8">
      <w:pPr>
        <w:tabs>
          <w:tab w:val="left" w:pos="1445"/>
        </w:tabs>
        <w:spacing w:line="360" w:lineRule="auto"/>
        <w:jc w:val="both"/>
        <w:rPr>
          <w:rFonts w:ascii="David" w:hAnsi="David"/>
          <w:szCs w:val="24"/>
        </w:rPr>
      </w:pPr>
      <w:r w:rsidRPr="000B28FD">
        <w:rPr>
          <w:rFonts w:ascii="David" w:hAnsi="David"/>
          <w:szCs w:val="24"/>
          <w:rtl/>
        </w:rPr>
        <w:t xml:space="preserve">לכבוד </w:t>
      </w:r>
    </w:p>
    <w:p w14:paraId="7425B5FF" w14:textId="77777777" w:rsidR="00854FF8" w:rsidRPr="000B28FD" w:rsidRDefault="00854FF8" w:rsidP="00854FF8">
      <w:pPr>
        <w:tabs>
          <w:tab w:val="left" w:pos="1445"/>
        </w:tabs>
        <w:spacing w:line="360" w:lineRule="auto"/>
        <w:jc w:val="both"/>
        <w:rPr>
          <w:rFonts w:ascii="David" w:hAnsi="David"/>
          <w:szCs w:val="24"/>
        </w:rPr>
      </w:pPr>
      <w:r w:rsidRPr="000B28FD">
        <w:rPr>
          <w:rFonts w:ascii="David" w:hAnsi="David"/>
          <w:szCs w:val="24"/>
          <w:rtl/>
        </w:rPr>
        <w:t xml:space="preserve">ממשלת ישראל </w:t>
      </w:r>
    </w:p>
    <w:p w14:paraId="65C3F657" w14:textId="77777777" w:rsidR="00854FF8" w:rsidRPr="000B28FD" w:rsidRDefault="00854FF8" w:rsidP="00854FF8">
      <w:pPr>
        <w:tabs>
          <w:tab w:val="left" w:pos="1445"/>
        </w:tabs>
        <w:spacing w:line="360" w:lineRule="auto"/>
        <w:jc w:val="both"/>
        <w:rPr>
          <w:rFonts w:ascii="David" w:hAnsi="David"/>
          <w:szCs w:val="24"/>
        </w:rPr>
      </w:pPr>
      <w:r w:rsidRPr="000B28FD">
        <w:rPr>
          <w:rFonts w:ascii="David" w:hAnsi="David"/>
          <w:szCs w:val="24"/>
          <w:rtl/>
        </w:rPr>
        <w:t>באמצעות משרד האנרגיה</w:t>
      </w:r>
    </w:p>
    <w:p w14:paraId="29CE4771" w14:textId="77777777" w:rsidR="00854FF8" w:rsidRPr="000B28FD" w:rsidRDefault="00854FF8" w:rsidP="00854FF8">
      <w:pPr>
        <w:tabs>
          <w:tab w:val="left" w:pos="1445"/>
        </w:tabs>
        <w:spacing w:line="360" w:lineRule="auto"/>
        <w:jc w:val="both"/>
        <w:rPr>
          <w:rFonts w:ascii="David" w:hAnsi="David"/>
          <w:szCs w:val="24"/>
        </w:rPr>
      </w:pPr>
    </w:p>
    <w:p w14:paraId="699779BD" w14:textId="77777777" w:rsidR="00854FF8" w:rsidRPr="000B28FD" w:rsidRDefault="00854FF8" w:rsidP="00854FF8">
      <w:pPr>
        <w:tabs>
          <w:tab w:val="left" w:pos="1445"/>
        </w:tabs>
        <w:spacing w:line="360" w:lineRule="auto"/>
        <w:jc w:val="both"/>
        <w:rPr>
          <w:rFonts w:ascii="David" w:hAnsi="David"/>
          <w:szCs w:val="24"/>
        </w:rPr>
      </w:pPr>
      <w:r w:rsidRPr="000B28FD">
        <w:rPr>
          <w:rFonts w:ascii="David" w:hAnsi="David"/>
          <w:b/>
          <w:bCs/>
          <w:szCs w:val="24"/>
          <w:rtl/>
        </w:rPr>
        <w:t>הנדון: ערבות מס'</w:t>
      </w:r>
      <w:r w:rsidRPr="000B28FD">
        <w:rPr>
          <w:rFonts w:ascii="David" w:hAnsi="David"/>
          <w:szCs w:val="24"/>
          <w:rtl/>
        </w:rPr>
        <w:t>____________</w:t>
      </w:r>
    </w:p>
    <w:p w14:paraId="732630A2" w14:textId="77777777" w:rsidR="00854FF8" w:rsidRPr="000B28FD" w:rsidRDefault="00854FF8" w:rsidP="00854FF8">
      <w:pPr>
        <w:tabs>
          <w:tab w:val="left" w:pos="1445"/>
        </w:tabs>
        <w:spacing w:line="360" w:lineRule="auto"/>
        <w:jc w:val="both"/>
        <w:rPr>
          <w:rFonts w:ascii="David" w:hAnsi="David"/>
          <w:szCs w:val="24"/>
        </w:rPr>
      </w:pPr>
    </w:p>
    <w:p w14:paraId="1B24A30D" w14:textId="78082BFA" w:rsidR="00854FF8" w:rsidRPr="000B28FD" w:rsidRDefault="00854FF8" w:rsidP="005E0CEB">
      <w:pPr>
        <w:tabs>
          <w:tab w:val="left" w:pos="1445"/>
        </w:tabs>
        <w:spacing w:line="360" w:lineRule="auto"/>
        <w:jc w:val="both"/>
        <w:rPr>
          <w:rFonts w:ascii="David" w:hAnsi="David"/>
          <w:b/>
          <w:bCs/>
          <w:szCs w:val="24"/>
          <w:rtl/>
        </w:rPr>
      </w:pPr>
      <w:r w:rsidRPr="000B28FD">
        <w:rPr>
          <w:rFonts w:ascii="David" w:hAnsi="David"/>
          <w:szCs w:val="24"/>
          <w:rtl/>
        </w:rPr>
        <w:t xml:space="preserve">אנו ערבים בזה כלפיכם לסילוק כל סכום עד לסך של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 (במילים: _________________ ש"ח), שיוצמד למדד __________ מתאריך _________ (תאריך תחילת תוקף הערבות) אשר תדרשו מאת: __________  (להלן: "</w:t>
      </w:r>
      <w:r w:rsidRPr="000B28FD">
        <w:rPr>
          <w:rFonts w:ascii="David" w:hAnsi="David"/>
          <w:b/>
          <w:bCs/>
          <w:szCs w:val="24"/>
          <w:rtl/>
        </w:rPr>
        <w:t>החייב</w:t>
      </w:r>
      <w:r w:rsidRPr="000B28FD">
        <w:rPr>
          <w:rFonts w:ascii="David" w:hAnsi="David"/>
          <w:szCs w:val="24"/>
          <w:rtl/>
        </w:rPr>
        <w:t xml:space="preserve">") בקשר עם </w:t>
      </w:r>
      <w:r w:rsidRPr="000B28FD">
        <w:rPr>
          <w:rFonts w:ascii="David" w:hAnsi="David"/>
          <w:b/>
          <w:bCs/>
          <w:szCs w:val="24"/>
          <w:rtl/>
        </w:rPr>
        <w:t xml:space="preserve">מכרז פומבי מס' </w:t>
      </w:r>
      <w:sdt>
        <w:sdtPr>
          <w:rPr>
            <w:rFonts w:ascii="David" w:hAnsi="David"/>
            <w:b/>
            <w:bCs/>
            <w:szCs w:val="24"/>
            <w:rtl/>
          </w:rPr>
          <w:alias w:val="מס'"/>
          <w:tag w:val="CounterString"/>
          <w:id w:val="1009873533"/>
          <w:placeholder>
            <w:docPart w:val="463B8C82D52140AB83DE8DB8F3BF56F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5E0CEB">
            <w:rPr>
              <w:rFonts w:ascii="David" w:hAnsi="David" w:hint="cs"/>
              <w:b/>
              <w:bCs/>
              <w:szCs w:val="24"/>
              <w:rtl/>
            </w:rPr>
            <w:t>102</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139932869"/>
          <w:placeholder>
            <w:docPart w:val="35C09A0287C74792A32599EDC9DE5565"/>
          </w:placeholder>
          <w:dataBinding w:prefixMappings="xmlns:ns0='http://purl.org/dc/elements/1.1/' xmlns:ns1='http://schemas.openxmlformats.org/package/2006/metadata/core-properties' " w:xpath="/ns1:coreProperties[1]/ns0:subject[1]" w:storeItemID="{6C3C8BC8-F283-45AE-878A-BAB7291924A1}"/>
          <w:text/>
        </w:sdtPr>
        <w:sdtEndPr/>
        <w:sdtContent>
          <w:r w:rsidR="00E76C7C">
            <w:rPr>
              <w:rFonts w:ascii="David" w:hAnsi="David"/>
              <w:b/>
              <w:bCs/>
              <w:szCs w:val="24"/>
              <w:rtl/>
            </w:rPr>
            <w:t>ייעוץ ותכנון עבור הכנת תכנית מתאר ארצית ברמה מפורטת לאתר כרייה וחציבה שדה בריר - תמ"א 1/1/14</w:t>
          </w:r>
        </w:sdtContent>
      </w:sdt>
      <w:r w:rsidRPr="000B28FD">
        <w:rPr>
          <w:rFonts w:ascii="David" w:hAnsi="David"/>
          <w:b/>
          <w:bCs/>
          <w:szCs w:val="24"/>
          <w:rtl/>
        </w:rPr>
        <w:t>.</w:t>
      </w:r>
    </w:p>
    <w:p w14:paraId="678FE849" w14:textId="77777777" w:rsidR="00854FF8" w:rsidRPr="000B28FD" w:rsidRDefault="00854FF8" w:rsidP="00854FF8">
      <w:pPr>
        <w:tabs>
          <w:tab w:val="left" w:pos="1445"/>
        </w:tabs>
        <w:spacing w:line="360" w:lineRule="auto"/>
        <w:jc w:val="both"/>
        <w:rPr>
          <w:rFonts w:ascii="David" w:hAnsi="David"/>
          <w:szCs w:val="24"/>
        </w:rPr>
      </w:pPr>
      <w:r w:rsidRPr="000B28FD">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6CF2C10" w14:textId="77777777" w:rsidR="00854FF8" w:rsidRPr="000B28FD" w:rsidRDefault="00854FF8" w:rsidP="00854FF8">
      <w:pPr>
        <w:tabs>
          <w:tab w:val="left" w:pos="1445"/>
        </w:tabs>
        <w:spacing w:line="360" w:lineRule="auto"/>
        <w:jc w:val="both"/>
        <w:rPr>
          <w:rFonts w:ascii="David" w:hAnsi="David"/>
          <w:szCs w:val="24"/>
          <w:rtl/>
        </w:rPr>
      </w:pPr>
    </w:p>
    <w:p w14:paraId="24DA18BD" w14:textId="77777777" w:rsidR="00854FF8" w:rsidRPr="000B28FD" w:rsidRDefault="00854FF8" w:rsidP="00854FF8">
      <w:pPr>
        <w:tabs>
          <w:tab w:val="left" w:pos="1445"/>
        </w:tabs>
        <w:spacing w:line="360" w:lineRule="auto"/>
        <w:jc w:val="both"/>
        <w:rPr>
          <w:rFonts w:ascii="David" w:hAnsi="David"/>
          <w:szCs w:val="24"/>
          <w:rtl/>
        </w:rPr>
      </w:pPr>
      <w:r w:rsidRPr="000B28FD">
        <w:rPr>
          <w:rFonts w:ascii="David" w:hAnsi="David"/>
          <w:szCs w:val="24"/>
          <w:rtl/>
        </w:rPr>
        <w:t xml:space="preserve">ערבות זו תהיה בתוקף מתאריך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עד תאריך </w:t>
      </w:r>
      <w:r w:rsidRPr="000B28FD">
        <w:rPr>
          <w:rFonts w:ascii="David" w:hAnsi="David"/>
          <w:b/>
          <w:bCs/>
          <w:szCs w:val="24"/>
          <w:u w:val="single"/>
          <w:rtl/>
        </w:rPr>
        <w:tab/>
      </w:r>
      <w:r w:rsidRPr="000B28FD">
        <w:rPr>
          <w:rFonts w:ascii="David" w:hAnsi="David"/>
          <w:b/>
          <w:bCs/>
          <w:szCs w:val="24"/>
          <w:u w:val="single"/>
          <w:rtl/>
        </w:rPr>
        <w:tab/>
      </w:r>
    </w:p>
    <w:p w14:paraId="5DF3C39B" w14:textId="77777777" w:rsidR="00854FF8" w:rsidRPr="000B28FD" w:rsidRDefault="00854FF8" w:rsidP="00854FF8">
      <w:pPr>
        <w:tabs>
          <w:tab w:val="left" w:pos="1445"/>
        </w:tabs>
        <w:spacing w:line="360" w:lineRule="auto"/>
        <w:jc w:val="both"/>
        <w:rPr>
          <w:rFonts w:ascii="David" w:hAnsi="David"/>
          <w:szCs w:val="24"/>
        </w:rPr>
      </w:pPr>
    </w:p>
    <w:p w14:paraId="6BA3ECF2" w14:textId="77777777" w:rsidR="00854FF8" w:rsidRPr="000B28FD" w:rsidRDefault="00854FF8" w:rsidP="00854FF8">
      <w:pPr>
        <w:tabs>
          <w:tab w:val="left" w:pos="1445"/>
        </w:tabs>
        <w:spacing w:line="360" w:lineRule="auto"/>
        <w:jc w:val="both"/>
        <w:rPr>
          <w:rFonts w:ascii="David" w:hAnsi="David"/>
          <w:szCs w:val="24"/>
          <w:rtl/>
        </w:rPr>
      </w:pPr>
      <w:r w:rsidRPr="000B28FD">
        <w:rPr>
          <w:rFonts w:ascii="David" w:hAnsi="David"/>
          <w:szCs w:val="24"/>
          <w:rtl/>
        </w:rPr>
        <w:t xml:space="preserve">דרישה על פי ערבות זו יש להפנות לסניף הבנק/חב' הביטוח שכתובתו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AC5DF60" w14:textId="77777777" w:rsidR="00854FF8" w:rsidRPr="000B28FD" w:rsidRDefault="00854FF8" w:rsidP="00854FF8">
      <w:pPr>
        <w:tabs>
          <w:tab w:val="left" w:pos="1445"/>
        </w:tabs>
        <w:spacing w:line="360" w:lineRule="auto"/>
        <w:jc w:val="both"/>
        <w:rPr>
          <w:rFonts w:ascii="David" w:hAnsi="David"/>
          <w:szCs w:val="24"/>
        </w:rPr>
      </w:pPr>
    </w:p>
    <w:p w14:paraId="6417293C" w14:textId="77777777" w:rsidR="00854FF8" w:rsidRPr="000B28FD" w:rsidRDefault="00854FF8" w:rsidP="00854FF8">
      <w:pPr>
        <w:tabs>
          <w:tab w:val="left" w:pos="1445"/>
        </w:tabs>
        <w:spacing w:line="360" w:lineRule="auto"/>
        <w:jc w:val="both"/>
        <w:rPr>
          <w:rFonts w:ascii="David" w:hAnsi="David"/>
          <w:szCs w:val="24"/>
        </w:rPr>
      </w:pPr>
      <w:r w:rsidRPr="000B28FD">
        <w:rPr>
          <w:rFonts w:ascii="David" w:hAnsi="David"/>
          <w:szCs w:val="24"/>
          <w:rtl/>
        </w:rPr>
        <w:t>ערבות זו אינה ניתנת להעברה.</w:t>
      </w:r>
    </w:p>
    <w:p w14:paraId="6795C7F3" w14:textId="77777777" w:rsidR="00854FF8" w:rsidRPr="000B28FD" w:rsidRDefault="00854FF8" w:rsidP="00854FF8">
      <w:pPr>
        <w:tabs>
          <w:tab w:val="left" w:pos="1445"/>
        </w:tabs>
        <w:spacing w:line="360" w:lineRule="auto"/>
        <w:jc w:val="both"/>
        <w:rPr>
          <w:rFonts w:ascii="David" w:hAnsi="David"/>
          <w:szCs w:val="24"/>
          <w:rtl/>
        </w:rPr>
      </w:pPr>
    </w:p>
    <w:p w14:paraId="7824975B" w14:textId="77777777" w:rsidR="00854FF8" w:rsidRPr="000B28FD" w:rsidRDefault="00854FF8" w:rsidP="00854FF8">
      <w:pPr>
        <w:tabs>
          <w:tab w:val="left" w:pos="1445"/>
        </w:tabs>
        <w:spacing w:line="360" w:lineRule="auto"/>
        <w:jc w:val="both"/>
        <w:rPr>
          <w:rFonts w:ascii="David" w:hAnsi="David"/>
          <w:szCs w:val="24"/>
        </w:rPr>
      </w:pPr>
      <w:r w:rsidRPr="000B28FD">
        <w:rPr>
          <w:rFonts w:ascii="David" w:hAnsi="David"/>
          <w:szCs w:val="24"/>
          <w:rtl/>
        </w:rPr>
        <w:t xml:space="preserve">שם הבנק/חב'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w:t>
      </w:r>
    </w:p>
    <w:p w14:paraId="2ECF7559" w14:textId="77777777" w:rsidR="00854FF8" w:rsidRPr="000B28FD" w:rsidRDefault="00854FF8" w:rsidP="00854FF8">
      <w:pPr>
        <w:tabs>
          <w:tab w:val="left" w:pos="1445"/>
        </w:tabs>
        <w:spacing w:line="360" w:lineRule="auto"/>
        <w:jc w:val="both"/>
        <w:rPr>
          <w:rFonts w:ascii="David" w:hAnsi="David"/>
          <w:szCs w:val="24"/>
          <w:u w:val="single"/>
          <w:rtl/>
        </w:rPr>
      </w:pPr>
      <w:r w:rsidRPr="000B28FD">
        <w:rPr>
          <w:rFonts w:ascii="David" w:hAnsi="David"/>
          <w:szCs w:val="24"/>
          <w:rtl/>
        </w:rPr>
        <w:t xml:space="preserve">מס' הבנק ומס' הסניף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7D59166" w14:textId="77777777" w:rsidR="00854FF8" w:rsidRPr="000B28FD" w:rsidRDefault="00854FF8" w:rsidP="00854FF8">
      <w:pPr>
        <w:tabs>
          <w:tab w:val="left" w:pos="1445"/>
        </w:tabs>
        <w:spacing w:line="360" w:lineRule="auto"/>
        <w:jc w:val="both"/>
        <w:rPr>
          <w:rFonts w:ascii="David" w:hAnsi="David"/>
          <w:szCs w:val="24"/>
          <w:u w:val="single"/>
          <w:rtl/>
        </w:rPr>
      </w:pPr>
      <w:r w:rsidRPr="000B28FD">
        <w:rPr>
          <w:rFonts w:ascii="David" w:hAnsi="David"/>
          <w:szCs w:val="24"/>
          <w:rtl/>
        </w:rPr>
        <w:t>כתובת סניף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737ED7F" w14:textId="77777777" w:rsidR="00854FF8" w:rsidRPr="000B28FD" w:rsidRDefault="00854FF8" w:rsidP="00854FF8">
      <w:pPr>
        <w:tabs>
          <w:tab w:val="left" w:pos="1445"/>
        </w:tabs>
        <w:spacing w:line="340" w:lineRule="exact"/>
        <w:jc w:val="center"/>
        <w:rPr>
          <w:rFonts w:ascii="David" w:hAnsi="David"/>
          <w:szCs w:val="24"/>
        </w:rPr>
      </w:pPr>
    </w:p>
    <w:p w14:paraId="079EC2C9" w14:textId="77777777" w:rsidR="00854FF8" w:rsidRPr="00446652" w:rsidRDefault="00854FF8" w:rsidP="00854FF8"/>
    <w:p w14:paraId="358F3A57" w14:textId="77777777" w:rsidR="006A0139" w:rsidRPr="00854FF8" w:rsidRDefault="006A0139" w:rsidP="00854FF8"/>
    <w:sectPr w:rsidR="006A0139" w:rsidRPr="00854FF8" w:rsidSect="00493092">
      <w:headerReference w:type="even" r:id="rId22"/>
      <w:headerReference w:type="default" r:id="rId23"/>
      <w:footerReference w:type="default" r:id="rId24"/>
      <w:headerReference w:type="first" r:id="rId25"/>
      <w:footerReference w:type="first" r:id="rId26"/>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650C455" w14:textId="77777777" w:rsidR="00500EF7" w:rsidRDefault="00500EF7">
      <w:r>
        <w:separator/>
      </w:r>
    </w:p>
  </w:endnote>
  <w:endnote w:type="continuationSeparator" w:id="0">
    <w:p w14:paraId="748D6737" w14:textId="77777777" w:rsidR="00500EF7" w:rsidRDefault="00500EF7">
      <w:r>
        <w:continuationSeparator/>
      </w:r>
    </w:p>
  </w:endnote>
  <w:endnote w:type="continuationNotice" w:id="1">
    <w:p w14:paraId="5A04C256" w14:textId="77777777" w:rsidR="00500EF7" w:rsidRDefault="00500EF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iriam">
    <w:altName w:val="Malgun Gothic Semilight"/>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MS Mincho">
    <w:altName w:val="MS Gothic"/>
    <w:panose1 w:val="02020609040205080304"/>
    <w:charset w:val="80"/>
    <w:family w:val="roman"/>
    <w:notTrueType/>
    <w:pitch w:val="fixed"/>
    <w:sig w:usb0="00000000" w:usb1="08070000" w:usb2="00000010" w:usb3="00000000" w:csb0="00020000" w:csb1="00000000"/>
  </w:font>
  <w:font w:name="David,Bold">
    <w:altName w:val="David"/>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A77B6A" w14:textId="77777777" w:rsidR="00C97B48" w:rsidRDefault="00C97B48"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A445DF" w:rsidRPr="00A445DF">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A445DF">
      <w:rPr>
        <w:noProof/>
        <w:rtl/>
      </w:rPr>
      <w:t>66</w:t>
    </w:r>
    <w:r>
      <w:rPr>
        <w:noProof/>
      </w:rPr>
      <w:fldChar w:fldCharType="end"/>
    </w:r>
    <w:r>
      <w:rPr>
        <w:rFonts w:hint="cs"/>
        <w:rtl/>
      </w:rPr>
      <w:t xml:space="preserve"> עמודים</w:t>
    </w:r>
  </w:p>
  <w:p w14:paraId="38366D72" w14:textId="77777777" w:rsidR="00C97B48" w:rsidRDefault="00C97B48"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1B118363" w14:textId="77777777" w:rsidR="00C97B48" w:rsidRPr="00F757BF" w:rsidRDefault="00C97B48"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3DD1F0" w14:textId="77777777" w:rsidR="00C97B48" w:rsidRDefault="00C97B48">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A445DF" w:rsidRPr="00A445DF">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A445DF">
      <w:rPr>
        <w:noProof/>
        <w:rtl/>
      </w:rPr>
      <w:t>66</w:t>
    </w:r>
    <w:r>
      <w:rPr>
        <w:noProof/>
      </w:rPr>
      <w:fldChar w:fldCharType="end"/>
    </w:r>
    <w:r>
      <w:rPr>
        <w:rFonts w:hint="cs"/>
        <w:rtl/>
      </w:rPr>
      <w:t xml:space="preserve"> עמודים</w:t>
    </w:r>
  </w:p>
  <w:p w14:paraId="53ABCBD0" w14:textId="77777777" w:rsidR="00C97B48" w:rsidRDefault="00C97B48"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0B6CC7F" w14:textId="77777777" w:rsidR="00C97B48" w:rsidRDefault="00C97B48">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300C4C9E" wp14:editId="62E40FC1">
          <wp:simplePos x="0" y="0"/>
          <wp:positionH relativeFrom="column">
            <wp:posOffset>5200650</wp:posOffset>
          </wp:positionH>
          <wp:positionV relativeFrom="paragraph">
            <wp:posOffset>163830</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7FCFE71E" w14:textId="77777777" w:rsidR="00C97B48" w:rsidRDefault="00C97B48" w:rsidP="001C59CC">
    <w:pPr>
      <w:pBdr>
        <w:top w:val="single" w:sz="6" w:space="1" w:color="auto"/>
      </w:pBdr>
      <w:jc w:val="center"/>
      <w:rPr>
        <w:rtl/>
      </w:rPr>
    </w:pPr>
    <w:r w:rsidRPr="001C59CC">
      <w:rPr>
        <w:rtl/>
      </w:rPr>
      <w:t>רח' ב</w:t>
    </w:r>
    <w:r>
      <w:rPr>
        <w:rtl/>
      </w:rPr>
      <w:t>נק ישראל 7</w:t>
    </w:r>
    <w:r w:rsidRPr="001C59CC">
      <w:rPr>
        <w:rtl/>
      </w:rPr>
      <w:t xml:space="preserve"> ת.ד. 36148</w:t>
    </w:r>
    <w:r>
      <w:rPr>
        <w:rFonts w:hint="cs"/>
        <w:rtl/>
      </w:rPr>
      <w:t xml:space="preserve"> </w:t>
    </w:r>
    <w:r w:rsidRPr="001C59CC">
      <w:rPr>
        <w:rtl/>
      </w:rPr>
      <w:t xml:space="preserve">ירושלים </w:t>
    </w:r>
    <w:r>
      <w:rPr>
        <w:rtl/>
      </w:rPr>
      <w:t>9195021,</w:t>
    </w:r>
    <w:r w:rsidRPr="000A474B">
      <w:rPr>
        <w:rFonts w:hint="cs"/>
        <w:rtl/>
      </w:rPr>
      <w:t xml:space="preserve"> טל'</w:t>
    </w:r>
    <w:r>
      <w:rPr>
        <w:rFonts w:hint="cs"/>
        <w:rtl/>
      </w:rPr>
      <w:t xml:space="preserve">: </w:t>
    </w:r>
    <w:sdt>
      <w:sdtPr>
        <w:rPr>
          <w:rtl/>
        </w:rPr>
        <w:alias w:val="טלפון עבודה של חותם"/>
        <w:tag w:val="טלפון עבודה של חותם"/>
        <w:id w:val="-1647352290"/>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1C59CC">
          <w:rPr>
            <w:rFonts w:hint="cs"/>
            <w:rtl/>
          </w:rPr>
          <w:t>074-</w:t>
        </w:r>
        <w:r w:rsidRPr="001C59CC">
          <w:rPr>
            <w:rtl/>
          </w:rPr>
          <w:t>7681</w:t>
        </w:r>
        <w:r>
          <w:rPr>
            <w:rFonts w:hint="cs"/>
            <w:rtl/>
          </w:rPr>
          <w:t>764</w:t>
        </w:r>
      </w:sdtContent>
    </w:sdt>
    <w:r w:rsidRPr="000A474B">
      <w:rPr>
        <w:rFonts w:hint="cs"/>
        <w:rtl/>
      </w:rPr>
      <w:t xml:space="preserve"> </w:t>
    </w:r>
    <w:r>
      <w:rPr>
        <w:rFonts w:hint="cs"/>
        <w:rtl/>
      </w:rPr>
      <w:t xml:space="preserve"> </w:t>
    </w:r>
  </w:p>
  <w:p w14:paraId="65E278F0" w14:textId="77777777" w:rsidR="00C97B48" w:rsidRDefault="00C97B48"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259757214"/>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5279D8C" w14:textId="77777777" w:rsidR="00500EF7" w:rsidRDefault="00500EF7">
      <w:r>
        <w:separator/>
      </w:r>
    </w:p>
  </w:footnote>
  <w:footnote w:type="continuationSeparator" w:id="0">
    <w:p w14:paraId="2B657CC2" w14:textId="77777777" w:rsidR="00500EF7" w:rsidRDefault="00500EF7">
      <w:r>
        <w:continuationSeparator/>
      </w:r>
    </w:p>
  </w:footnote>
  <w:footnote w:type="continuationNotice" w:id="1">
    <w:p w14:paraId="351A72A9" w14:textId="77777777" w:rsidR="00500EF7" w:rsidRDefault="00500EF7"/>
  </w:footnote>
  <w:footnote w:id="2">
    <w:p w14:paraId="7E99BE40" w14:textId="77777777" w:rsidR="00C97B48" w:rsidRDefault="00C97B48" w:rsidP="00854FF8">
      <w:pPr>
        <w:pStyle w:val="affa"/>
      </w:pPr>
      <w:r>
        <w:rPr>
          <w:rStyle w:val="affe"/>
        </w:rPr>
        <w:footnoteRef/>
      </w:r>
      <w:r>
        <w:rPr>
          <w:rtl/>
        </w:rPr>
        <w:t xml:space="preserve"> </w:t>
      </w:r>
      <w:r w:rsidRPr="001A4F57">
        <w:rPr>
          <w:rtl/>
        </w:rPr>
        <w:t>בהתאם ל</w:t>
      </w:r>
      <w:hyperlink r:id="rId1" w:history="1">
        <w:r>
          <w:rPr>
            <w:rStyle w:val="Hyperlink"/>
            <w:rFonts w:hint="cs"/>
            <w:rtl/>
          </w:rPr>
          <w:t>הוראת תכ"מ "התקשרות עם נותני שירותים חיצוניים" 13.9.0.2.</w:t>
        </w:r>
      </w:hyperlink>
    </w:p>
  </w:footnote>
  <w:footnote w:id="3">
    <w:p w14:paraId="6B249F79" w14:textId="77777777" w:rsidR="00C97B48" w:rsidRDefault="00C97B48" w:rsidP="00854FF8">
      <w:pPr>
        <w:pStyle w:val="affa"/>
        <w:jc w:val="both"/>
        <w:rPr>
          <w:rtl/>
        </w:rPr>
      </w:pPr>
      <w:r w:rsidRPr="00A956A4">
        <w:rPr>
          <w:rStyle w:val="affe"/>
        </w:rPr>
        <w:footnoteRef/>
      </w:r>
      <w:r w:rsidRPr="00A956A4">
        <w:rPr>
          <w:rtl/>
        </w:rPr>
        <w:t xml:space="preserve"> </w:t>
      </w:r>
      <w:r w:rsidRPr="000505E4">
        <w:rPr>
          <w:rFonts w:asciiTheme="majorBidi" w:hAnsiTheme="majorBidi"/>
          <w:rtl/>
        </w:rPr>
        <w:t xml:space="preserve">בהתאם </w:t>
      </w:r>
      <w:hyperlink r:id="rId2" w:history="1">
        <w:r w:rsidRPr="00BA36C2">
          <w:rPr>
            <w:rFonts w:asciiTheme="majorBidi" w:hAnsiTheme="majorBidi"/>
            <w:color w:val="0000FF"/>
            <w:u w:val="single"/>
            <w:rtl/>
          </w:rPr>
          <w:t>להוראת תכ"מ תעריפי התקשרות עם נותני שירותים חיצוניים, מס' הוראה 13.9.0.2.1</w:t>
        </w:r>
      </w:hyperlink>
      <w:r w:rsidRPr="00BA36C2">
        <w:rPr>
          <w:rFonts w:asciiTheme="majorBidi" w:hAnsiTheme="majorBidi"/>
          <w:color w:val="0000FF"/>
          <w:rtl/>
        </w:rPr>
        <w:t xml:space="preserve"> (</w:t>
      </w:r>
      <w:r w:rsidRPr="000505E4">
        <w:rPr>
          <w:rFonts w:hint="cs"/>
          <w:rtl/>
        </w:rPr>
        <w:t>נמצא תחת הכותרת "הודעות מצורפות")</w:t>
      </w:r>
      <w:r w:rsidRPr="00BA36C2">
        <w:rPr>
          <w:rFonts w:asciiTheme="majorBidi" w:hAnsiTheme="majorBidi"/>
          <w:color w:val="0000FF"/>
          <w:rtl/>
        </w:rPr>
        <w:t>.</w:t>
      </w:r>
      <w:r w:rsidRPr="000505E4">
        <w:rPr>
          <w:rFonts w:hint="cs"/>
          <w:rtl/>
        </w:rPr>
        <w:t xml:space="preserve"> </w:t>
      </w:r>
      <w:r w:rsidRPr="000505E4">
        <w:rPr>
          <w:rFonts w:ascii="Arial" w:hAnsi="Arial"/>
          <w:rtl/>
        </w:rPr>
        <w:t>יובהר כי קביעת הדרגה לפיה תשולם התמורה בפועל</w:t>
      </w:r>
      <w:r w:rsidRPr="0073262B">
        <w:rPr>
          <w:rFonts w:ascii="Arial" w:hAnsi="Arial"/>
          <w:rtl/>
        </w:rPr>
        <w:t xml:space="preserve">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w:t>
      </w:r>
    </w:p>
  </w:footnote>
  <w:footnote w:id="4">
    <w:p w14:paraId="7706D978" w14:textId="77777777" w:rsidR="00C97B48" w:rsidRPr="00A956A4" w:rsidRDefault="00C97B48" w:rsidP="00854FF8">
      <w:pPr>
        <w:pStyle w:val="affa"/>
      </w:pPr>
      <w:r w:rsidRPr="00A956A4">
        <w:rPr>
          <w:rStyle w:val="affe"/>
        </w:rPr>
        <w:footnoteRef/>
      </w:r>
      <w:r w:rsidRPr="00A956A4">
        <w:rPr>
          <w:rtl/>
        </w:rPr>
        <w:t xml:space="preserve"> </w:t>
      </w:r>
      <w:r w:rsidRPr="00A956A4">
        <w:rPr>
          <w:rFonts w:asciiTheme="majorBidi" w:hAnsiTheme="majorBidi"/>
          <w:rtl/>
        </w:rPr>
        <w:t xml:space="preserve">בהתאם </w:t>
      </w:r>
      <w:r>
        <w:rPr>
          <w:rFonts w:hint="cs"/>
          <w:rtl/>
        </w:rPr>
        <w:t>להוראת התכ"מ לעיל.</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3CCAA2" w14:textId="77777777" w:rsidR="00C97B48" w:rsidRDefault="00C97B48">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7"/>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C97B48" w:rsidRPr="00C01540" w14:paraId="157C1897" w14:textId="5B8E64FC" w:rsidTr="001C59CC">
      <w:trPr>
        <w:trHeight w:val="284"/>
        <w:jc w:val="center"/>
      </w:trPr>
      <w:tc>
        <w:tcPr>
          <w:tcW w:w="851" w:type="dxa"/>
          <w:vAlign w:val="center"/>
        </w:tcPr>
        <w:p w14:paraId="16CB90D5" w14:textId="77777777" w:rsidR="00C97B48" w:rsidRPr="00C01540" w:rsidRDefault="00C97B48" w:rsidP="001C59CC">
          <w:pPr>
            <w:pStyle w:val="a9"/>
            <w:tabs>
              <w:tab w:val="left" w:pos="2447"/>
            </w:tabs>
            <w:spacing w:line="276" w:lineRule="auto"/>
            <w:jc w:val="center"/>
            <w:rPr>
              <w:b/>
              <w:bCs/>
              <w:rtl/>
            </w:rPr>
          </w:pPr>
          <w:r w:rsidRPr="00C01540">
            <w:object w:dxaOrig="784" w:dyaOrig="931" w14:anchorId="3393C34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45pt;height:27.55pt;mso-position-vertical:absolute" o:ole="" o:allowoverlap="f">
                <v:imagedata r:id="rId1" o:title=""/>
              </v:shape>
              <o:OLEObject Type="Embed" ProgID="Word.Picture.8" ShapeID="_x0000_i1025" DrawAspect="Content" ObjectID="_1635159278" r:id="rId2"/>
            </w:object>
          </w:r>
        </w:p>
      </w:tc>
      <w:tc>
        <w:tcPr>
          <w:tcW w:w="4384" w:type="dxa"/>
          <w:vAlign w:val="center"/>
        </w:tcPr>
        <w:p w14:paraId="1A7FE6FD" w14:textId="77777777" w:rsidR="00C97B48" w:rsidRPr="008119DF" w:rsidRDefault="00C97B48" w:rsidP="00591BAD">
          <w:pPr>
            <w:pStyle w:val="a9"/>
            <w:tabs>
              <w:tab w:val="left" w:pos="2447"/>
            </w:tabs>
            <w:spacing w:line="276" w:lineRule="auto"/>
            <w:rPr>
              <w:b/>
              <w:bCs/>
              <w:sz w:val="32"/>
              <w:szCs w:val="32"/>
              <w:rtl/>
            </w:rPr>
          </w:pPr>
          <w:r w:rsidRPr="008119DF">
            <w:rPr>
              <w:rFonts w:hint="cs"/>
              <w:b/>
              <w:bCs/>
              <w:sz w:val="32"/>
              <w:szCs w:val="32"/>
              <w:rtl/>
            </w:rPr>
            <w:t>מדינת ישראל</w:t>
          </w:r>
        </w:p>
        <w:p w14:paraId="37CD46CF" w14:textId="77777777" w:rsidR="00C97B48" w:rsidRPr="00C01540" w:rsidRDefault="00C97B48" w:rsidP="00591BAD">
          <w:pPr>
            <w:pStyle w:val="a9"/>
            <w:tabs>
              <w:tab w:val="left" w:pos="2447"/>
            </w:tabs>
            <w:spacing w:line="276" w:lineRule="auto"/>
            <w:rPr>
              <w:b/>
              <w:bCs/>
              <w:rtl/>
            </w:rPr>
          </w:pPr>
          <w:r w:rsidRPr="00C01540">
            <w:rPr>
              <w:rFonts w:hint="cs"/>
              <w:b/>
              <w:bCs/>
              <w:rtl/>
            </w:rPr>
            <w:t>משרד האנרגיה</w:t>
          </w:r>
        </w:p>
      </w:tc>
      <w:tc>
        <w:tcPr>
          <w:tcW w:w="4688" w:type="dxa"/>
          <w:vAlign w:val="center"/>
        </w:tcPr>
        <w:p w14:paraId="5922574D" w14:textId="790FAC3F" w:rsidR="00C97B48" w:rsidRPr="00EB34A7" w:rsidRDefault="00C97B48" w:rsidP="00EB34A7">
          <w:pPr>
            <w:pStyle w:val="a9"/>
            <w:tabs>
              <w:tab w:val="left" w:pos="2447"/>
            </w:tabs>
            <w:spacing w:line="276" w:lineRule="auto"/>
            <w:jc w:val="right"/>
            <w:rPr>
              <w:rFonts w:ascii="David" w:hAnsi="David"/>
              <w:rtl/>
            </w:rPr>
          </w:pPr>
          <w:r w:rsidRPr="00EB34A7">
            <w:rPr>
              <w:rFonts w:ascii="David" w:hAnsi="David"/>
              <w:b/>
              <w:bCs/>
              <w:rtl/>
            </w:rPr>
            <w:t xml:space="preserve">מכרז מס': </w:t>
          </w:r>
          <w:r>
            <w:rPr>
              <w:rFonts w:ascii="David" w:hAnsi="David" w:hint="cs"/>
              <w:b/>
              <w:bCs/>
              <w:rtl/>
            </w:rPr>
            <w:t>102/</w:t>
          </w:r>
          <w:r w:rsidRPr="00EB34A7">
            <w:rPr>
              <w:rFonts w:ascii="David" w:hAnsi="David"/>
              <w:b/>
              <w:bCs/>
              <w:rtl/>
            </w:rPr>
            <w:t>2019</w:t>
          </w:r>
        </w:p>
      </w:tc>
    </w:tr>
  </w:tbl>
  <w:p w14:paraId="54C816BF" w14:textId="77777777" w:rsidR="00C97B48" w:rsidRPr="008B766D" w:rsidRDefault="00C97B48" w:rsidP="005338BA">
    <w:pPr>
      <w:pStyle w:val="a9"/>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CEA203" w14:textId="77777777" w:rsidR="00C97B48" w:rsidRDefault="00500EF7" w:rsidP="00EA4FBF">
    <w:pPr>
      <w:pStyle w:val="a9"/>
      <w:spacing w:line="276" w:lineRule="auto"/>
      <w:jc w:val="center"/>
      <w:rPr>
        <w:b/>
        <w:bCs/>
        <w:szCs w:val="40"/>
        <w:rtl/>
      </w:rPr>
    </w:pPr>
    <w:r>
      <w:rPr>
        <w:b/>
        <w:bCs/>
        <w:noProof/>
        <w:szCs w:val="40"/>
        <w:rtl/>
      </w:rPr>
      <w:object w:dxaOrig="1440" w:dyaOrig="1440" w14:anchorId="46B8867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2.05pt;margin-top:-27.6pt;width:40.05pt;height:47.55pt;z-index:251658241;visibility:visible;mso-wrap-edited:f">
          <v:imagedata r:id="rId1" o:title=""/>
          <w10:wrap type="topAndBottom"/>
        </v:shape>
        <o:OLEObject Type="Embed" ProgID="Word.Picture.8" ShapeID="_x0000_s2049" DrawAspect="Content" ObjectID="_1635159279" r:id="rId2"/>
      </w:object>
    </w:r>
  </w:p>
  <w:p w14:paraId="132A4FB1" w14:textId="77777777" w:rsidR="00C97B48" w:rsidRDefault="00C97B48" w:rsidP="00EA4FBF">
    <w:pPr>
      <w:pStyle w:val="a9"/>
      <w:spacing w:line="276" w:lineRule="auto"/>
      <w:jc w:val="center"/>
      <w:rPr>
        <w:b/>
        <w:bCs/>
        <w:szCs w:val="40"/>
        <w:rtl/>
      </w:rPr>
    </w:pPr>
    <w:r>
      <w:rPr>
        <w:b/>
        <w:bCs/>
        <w:szCs w:val="40"/>
        <w:rtl/>
      </w:rPr>
      <w:t>מדינת ישראל</w:t>
    </w:r>
  </w:p>
  <w:p w14:paraId="594003DA" w14:textId="77777777" w:rsidR="00C97B48" w:rsidRDefault="00C97B48" w:rsidP="00C60864">
    <w:pPr>
      <w:pStyle w:val="a9"/>
      <w:tabs>
        <w:tab w:val="left" w:pos="2447"/>
      </w:tabs>
      <w:spacing w:line="276" w:lineRule="auto"/>
      <w:jc w:val="center"/>
      <w:rPr>
        <w:b/>
        <w:bCs/>
        <w:szCs w:val="32"/>
        <w:rtl/>
      </w:rPr>
    </w:pPr>
    <w:r>
      <w:rPr>
        <w:rFonts w:hint="cs"/>
        <w:b/>
        <w:bCs/>
        <w:szCs w:val="32"/>
        <w:rtl/>
      </w:rPr>
      <w:t>משרד האנרגיה</w:t>
    </w:r>
  </w:p>
  <w:p w14:paraId="07E0B823" w14:textId="77777777" w:rsidR="00C97B48" w:rsidRDefault="00C97B48" w:rsidP="00EA4FBF">
    <w:pPr>
      <w:pStyle w:val="a9"/>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66F1060"/>
    <w:multiLevelType w:val="multilevel"/>
    <w:tmpl w:val="7D86F8A2"/>
    <w:numStyleLink w:val="a"/>
  </w:abstractNum>
  <w:abstractNum w:abstractNumId="2" w15:restartNumberingAfterBreak="0">
    <w:nsid w:val="06B154FA"/>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 w15:restartNumberingAfterBreak="0">
    <w:nsid w:val="085C68AA"/>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 w15:restartNumberingAfterBreak="0">
    <w:nsid w:val="0D0D4AFC"/>
    <w:multiLevelType w:val="multilevel"/>
    <w:tmpl w:val="743A3DD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sz w:val="24"/>
        <w:szCs w:val="24"/>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705" w:hanging="720"/>
      </w:pPr>
      <w:rPr>
        <w:rFonts w:hint="default"/>
        <w:color w:val="auto"/>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0FB715F0"/>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 w15:restartNumberingAfterBreak="0">
    <w:nsid w:val="10F94BD1"/>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 w15:restartNumberingAfterBreak="0">
    <w:nsid w:val="119E0330"/>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 w15:restartNumberingAfterBreak="0">
    <w:nsid w:val="124B7CF1"/>
    <w:multiLevelType w:val="multilevel"/>
    <w:tmpl w:val="7AC6A14E"/>
    <w:styleLink w:val="a0"/>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9"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10"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1"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2"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7F704F3"/>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FA7779E"/>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6"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9"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291D01CB"/>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1"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1"/>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2" w15:restartNumberingAfterBreak="0">
    <w:nsid w:val="325365A3"/>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4" w15:restartNumberingAfterBreak="0">
    <w:nsid w:val="34B3041C"/>
    <w:multiLevelType w:val="multilevel"/>
    <w:tmpl w:val="7840A6E6"/>
    <w:styleLink w:val="1111111"/>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858412B"/>
    <w:multiLevelType w:val="hybridMultilevel"/>
    <w:tmpl w:val="50F06004"/>
    <w:lvl w:ilvl="0" w:tplc="DC5EC2C2">
      <w:start w:val="1"/>
      <w:numFmt w:val="hebrew1"/>
      <w:lvlText w:val="%1."/>
      <w:lvlJc w:val="left"/>
      <w:pPr>
        <w:ind w:left="1080" w:hanging="360"/>
      </w:pPr>
      <w:rPr>
        <w:rFonts w:hint="default"/>
        <w:b/>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7" w15:restartNumberingAfterBreak="0">
    <w:nsid w:val="39621F67"/>
    <w:multiLevelType w:val="hybridMultilevel"/>
    <w:tmpl w:val="25C67C9A"/>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31" w15:restartNumberingAfterBreak="0">
    <w:nsid w:val="441D429D"/>
    <w:multiLevelType w:val="multilevel"/>
    <w:tmpl w:val="C4B600B0"/>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rPr>
        <w:sz w:val="24"/>
        <w:szCs w:val="24"/>
      </w:r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46486FD7"/>
    <w:multiLevelType w:val="hybridMultilevel"/>
    <w:tmpl w:val="A73882E0"/>
    <w:lvl w:ilvl="0" w:tplc="9AD43BD0">
      <w:start w:val="1"/>
      <w:numFmt w:val="bullet"/>
      <w:lvlText w:val=""/>
      <w:lvlJc w:val="left"/>
      <w:pPr>
        <w:ind w:left="2520" w:hanging="360"/>
      </w:pPr>
      <w:rPr>
        <w:rFonts w:ascii="Symbol" w:hAnsi="Symbol" w:hint="default"/>
      </w:rPr>
    </w:lvl>
    <w:lvl w:ilvl="1" w:tplc="775A2FF2">
      <w:numFmt w:val="bullet"/>
      <w:lvlText w:val="-"/>
      <w:lvlJc w:val="left"/>
      <w:pPr>
        <w:ind w:left="3240" w:hanging="360"/>
      </w:pPr>
      <w:rPr>
        <w:rFonts w:ascii="David" w:eastAsia="Times New Roman" w:hAnsi="David" w:cs="David" w:hint="default"/>
      </w:rPr>
    </w:lvl>
    <w:lvl w:ilvl="2" w:tplc="04090005">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3"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34" w15:restartNumberingAfterBreak="0">
    <w:nsid w:val="4F9D09FA"/>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5"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7"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38"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52F974B1"/>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0"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1"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42" w15:restartNumberingAfterBreak="0">
    <w:nsid w:val="55E278B5"/>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3"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44" w15:restartNumberingAfterBreak="0">
    <w:nsid w:val="57C27C4D"/>
    <w:multiLevelType w:val="multilevel"/>
    <w:tmpl w:val="B1C45D68"/>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rPr>
        <w:sz w:val="24"/>
        <w:szCs w:val="24"/>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46"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47" w15:restartNumberingAfterBreak="0">
    <w:nsid w:val="5DEC78DD"/>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8" w15:restartNumberingAfterBreak="0">
    <w:nsid w:val="5FAF7E20"/>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9"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50" w15:restartNumberingAfterBreak="0">
    <w:nsid w:val="63A04D7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1"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52" w15:restartNumberingAfterBreak="0">
    <w:nsid w:val="65F24690"/>
    <w:multiLevelType w:val="multilevel"/>
    <w:tmpl w:val="BC9C1F1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6A464B65"/>
    <w:multiLevelType w:val="hybridMultilevel"/>
    <w:tmpl w:val="025029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4"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56" w15:restartNumberingAfterBreak="0">
    <w:nsid w:val="6C5965A7"/>
    <w:multiLevelType w:val="multilevel"/>
    <w:tmpl w:val="4CF49B6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color w:val="auto"/>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6DC91A13"/>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9"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0"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2"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63"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64"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5"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66"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7" w15:restartNumberingAfterBreak="0">
    <w:nsid w:val="7E9979AB"/>
    <w:multiLevelType w:val="hybridMultilevel"/>
    <w:tmpl w:val="3CA4C9D6"/>
    <w:lvl w:ilvl="0" w:tplc="697050B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66"/>
  </w:num>
  <w:num w:numId="3">
    <w:abstractNumId w:val="23"/>
  </w:num>
  <w:num w:numId="4">
    <w:abstractNumId w:val="17"/>
  </w:num>
  <w:num w:numId="5">
    <w:abstractNumId w:val="41"/>
  </w:num>
  <w:num w:numId="6">
    <w:abstractNumId w:val="56"/>
  </w:num>
  <w:num w:numId="7">
    <w:abstractNumId w:val="0"/>
  </w:num>
  <w:num w:numId="8">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5"/>
  </w:num>
  <w:num w:numId="11">
    <w:abstractNumId w:val="10"/>
  </w:num>
  <w:num w:numId="12">
    <w:abstractNumId w:val="62"/>
  </w:num>
  <w:num w:numId="13">
    <w:abstractNumId w:val="18"/>
  </w:num>
  <w:num w:numId="14">
    <w:abstractNumId w:val="44"/>
  </w:num>
  <w:num w:numId="15">
    <w:abstractNumId w:val="65"/>
  </w:num>
  <w:num w:numId="16">
    <w:abstractNumId w:val="46"/>
  </w:num>
  <w:num w:numId="17">
    <w:abstractNumId w:val="35"/>
  </w:num>
  <w:num w:numId="18">
    <w:abstractNumId w:val="51"/>
  </w:num>
  <w:num w:numId="19">
    <w:abstractNumId w:val="45"/>
  </w:num>
  <w:num w:numId="20">
    <w:abstractNumId w:val="21"/>
  </w:num>
  <w:num w:numId="21">
    <w:abstractNumId w:val="33"/>
  </w:num>
  <w:num w:numId="22">
    <w:abstractNumId w:val="57"/>
  </w:num>
  <w:num w:numId="23">
    <w:abstractNumId w:val="8"/>
  </w:num>
  <w:num w:numId="24">
    <w:abstractNumId w:val="19"/>
  </w:num>
  <w:num w:numId="25">
    <w:abstractNumId w:val="30"/>
  </w:num>
  <w:num w:numId="26">
    <w:abstractNumId w:val="11"/>
  </w:num>
  <w:num w:numId="27">
    <w:abstractNumId w:val="26"/>
  </w:num>
  <w:num w:numId="28">
    <w:abstractNumId w:val="40"/>
  </w:num>
  <w:num w:numId="29">
    <w:abstractNumId w:val="59"/>
  </w:num>
  <w:num w:numId="30">
    <w:abstractNumId w:val="36"/>
  </w:num>
  <w:num w:numId="31">
    <w:abstractNumId w:val="61"/>
  </w:num>
  <w:num w:numId="32">
    <w:abstractNumId w:val="38"/>
  </w:num>
  <w:num w:numId="33">
    <w:abstractNumId w:val="14"/>
  </w:num>
  <w:num w:numId="34">
    <w:abstractNumId w:val="37"/>
  </w:num>
  <w:num w:numId="35">
    <w:abstractNumId w:val="4"/>
  </w:num>
  <w:num w:numId="36">
    <w:abstractNumId w:val="63"/>
  </w:num>
  <w:num w:numId="37">
    <w:abstractNumId w:val="12"/>
  </w:num>
  <w:num w:numId="38">
    <w:abstractNumId w:val="54"/>
  </w:num>
  <w:num w:numId="39">
    <w:abstractNumId w:val="16"/>
  </w:num>
  <w:num w:numId="40">
    <w:abstractNumId w:val="29"/>
  </w:num>
  <w:num w:numId="41">
    <w:abstractNumId w:val="60"/>
  </w:num>
  <w:num w:numId="42">
    <w:abstractNumId w:val="28"/>
  </w:num>
  <w:num w:numId="43">
    <w:abstractNumId w:val="32"/>
  </w:num>
  <w:num w:numId="44">
    <w:abstractNumId w:val="1"/>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rFonts w:ascii="David" w:hAnsi="David" w:cs="David" w:hint="default"/>
          <w:b w:val="0"/>
          <w:bCs w:val="0"/>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5">
    <w:abstractNumId w:val="24"/>
  </w:num>
  <w:num w:numId="46">
    <w:abstractNumId w:val="24"/>
    <w:lvlOverride w:ilvl="0">
      <w:startOverride w:val="1"/>
      <w:lvl w:ilvl="0">
        <w:start w:val="1"/>
        <w:numFmt w:val="decimal"/>
        <w:lvlText w:val=""/>
        <w:lvlJc w:val="left"/>
      </w:lvl>
    </w:lvlOverride>
    <w:lvlOverride w:ilvl="1">
      <w:startOverride w:val="1"/>
      <w:lvl w:ilvl="1">
        <w:start w:val="1"/>
        <w:numFmt w:val="decimal"/>
        <w:lvlText w:val="%1.%2."/>
        <w:lvlJc w:val="left"/>
        <w:pPr>
          <w:ind w:left="882" w:hanging="432"/>
        </w:pPr>
        <w:rPr>
          <w:b w:val="0"/>
          <w:bCs w:val="0"/>
        </w:rPr>
      </w:lvl>
    </w:lvlOverride>
  </w:num>
  <w:num w:numId="47">
    <w:abstractNumId w:val="43"/>
  </w:num>
  <w:num w:numId="48">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7"/>
  </w:num>
  <w:num w:numId="50">
    <w:abstractNumId w:val="67"/>
  </w:num>
  <w:num w:numId="51">
    <w:abstractNumId w:val="25"/>
  </w:num>
  <w:num w:numId="52">
    <w:abstractNumId w:val="31"/>
  </w:num>
  <w:num w:numId="53">
    <w:abstractNumId w:val="58"/>
  </w:num>
  <w:num w:numId="54">
    <w:abstractNumId w:val="7"/>
  </w:num>
  <w:num w:numId="55">
    <w:abstractNumId w:val="34"/>
  </w:num>
  <w:num w:numId="56">
    <w:abstractNumId w:val="13"/>
  </w:num>
  <w:num w:numId="57">
    <w:abstractNumId w:val="20"/>
  </w:num>
  <w:num w:numId="58">
    <w:abstractNumId w:val="2"/>
  </w:num>
  <w:num w:numId="59">
    <w:abstractNumId w:val="48"/>
  </w:num>
  <w:num w:numId="60">
    <w:abstractNumId w:val="39"/>
  </w:num>
  <w:num w:numId="61">
    <w:abstractNumId w:val="42"/>
  </w:num>
  <w:num w:numId="62">
    <w:abstractNumId w:val="47"/>
  </w:num>
  <w:num w:numId="63">
    <w:abstractNumId w:val="3"/>
  </w:num>
  <w:num w:numId="64">
    <w:abstractNumId w:val="6"/>
  </w:num>
  <w:num w:numId="65">
    <w:abstractNumId w:val="5"/>
  </w:num>
  <w:num w:numId="66">
    <w:abstractNumId w:val="15"/>
  </w:num>
  <w:num w:numId="67">
    <w:abstractNumId w:val="22"/>
  </w:num>
  <w:num w:numId="68">
    <w:abstractNumId w:val="52"/>
  </w:num>
  <w:num w:numId="69">
    <w:abstractNumId w:val="50"/>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comments" w:formatting="1" w:enforcement="0"/>
  <w:styleLockTheme/>
  <w:styleLockQFSet/>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F8C"/>
    <w:rsid w:val="0000714B"/>
    <w:rsid w:val="0000721E"/>
    <w:rsid w:val="00010A93"/>
    <w:rsid w:val="00010B0D"/>
    <w:rsid w:val="00012574"/>
    <w:rsid w:val="000129E5"/>
    <w:rsid w:val="00015110"/>
    <w:rsid w:val="0001671C"/>
    <w:rsid w:val="00016B3A"/>
    <w:rsid w:val="00020590"/>
    <w:rsid w:val="000205DC"/>
    <w:rsid w:val="00020F06"/>
    <w:rsid w:val="00022494"/>
    <w:rsid w:val="00023196"/>
    <w:rsid w:val="000233AF"/>
    <w:rsid w:val="0002518C"/>
    <w:rsid w:val="0002570E"/>
    <w:rsid w:val="000273E0"/>
    <w:rsid w:val="00027E33"/>
    <w:rsid w:val="00032DEF"/>
    <w:rsid w:val="00035919"/>
    <w:rsid w:val="00042CF9"/>
    <w:rsid w:val="000431DF"/>
    <w:rsid w:val="00045604"/>
    <w:rsid w:val="000505E4"/>
    <w:rsid w:val="0005305E"/>
    <w:rsid w:val="000553FF"/>
    <w:rsid w:val="00055768"/>
    <w:rsid w:val="00061735"/>
    <w:rsid w:val="00062CF3"/>
    <w:rsid w:val="00064800"/>
    <w:rsid w:val="00064A7F"/>
    <w:rsid w:val="0006515C"/>
    <w:rsid w:val="000703BF"/>
    <w:rsid w:val="00070410"/>
    <w:rsid w:val="0007055B"/>
    <w:rsid w:val="000705A8"/>
    <w:rsid w:val="00070958"/>
    <w:rsid w:val="000744F2"/>
    <w:rsid w:val="0007596A"/>
    <w:rsid w:val="000767D0"/>
    <w:rsid w:val="000801B8"/>
    <w:rsid w:val="00080C22"/>
    <w:rsid w:val="00083043"/>
    <w:rsid w:val="00084894"/>
    <w:rsid w:val="00085DF7"/>
    <w:rsid w:val="0009042F"/>
    <w:rsid w:val="000907E2"/>
    <w:rsid w:val="00090C83"/>
    <w:rsid w:val="00090EFC"/>
    <w:rsid w:val="0009109A"/>
    <w:rsid w:val="000A026C"/>
    <w:rsid w:val="000A474B"/>
    <w:rsid w:val="000A4AAD"/>
    <w:rsid w:val="000A4B66"/>
    <w:rsid w:val="000A5EBA"/>
    <w:rsid w:val="000A7F9A"/>
    <w:rsid w:val="000B28FD"/>
    <w:rsid w:val="000B6784"/>
    <w:rsid w:val="000C013F"/>
    <w:rsid w:val="000C16F2"/>
    <w:rsid w:val="000C1CAA"/>
    <w:rsid w:val="000C47C5"/>
    <w:rsid w:val="000C4E74"/>
    <w:rsid w:val="000C6D79"/>
    <w:rsid w:val="000C7A5D"/>
    <w:rsid w:val="000C7E9B"/>
    <w:rsid w:val="000D35D6"/>
    <w:rsid w:val="000D3D73"/>
    <w:rsid w:val="000D42CB"/>
    <w:rsid w:val="000D6142"/>
    <w:rsid w:val="000D6195"/>
    <w:rsid w:val="000D6366"/>
    <w:rsid w:val="000D71F4"/>
    <w:rsid w:val="000D7462"/>
    <w:rsid w:val="000E0378"/>
    <w:rsid w:val="000E2044"/>
    <w:rsid w:val="000E5194"/>
    <w:rsid w:val="000E6194"/>
    <w:rsid w:val="000E6F11"/>
    <w:rsid w:val="000F03DE"/>
    <w:rsid w:val="000F0C8E"/>
    <w:rsid w:val="000F17AB"/>
    <w:rsid w:val="000F1EC2"/>
    <w:rsid w:val="000F4AEB"/>
    <w:rsid w:val="000F4EF2"/>
    <w:rsid w:val="000F501C"/>
    <w:rsid w:val="000F6E30"/>
    <w:rsid w:val="00102DCB"/>
    <w:rsid w:val="00104383"/>
    <w:rsid w:val="001050E7"/>
    <w:rsid w:val="00106947"/>
    <w:rsid w:val="001076DF"/>
    <w:rsid w:val="00107884"/>
    <w:rsid w:val="001108F8"/>
    <w:rsid w:val="001126BD"/>
    <w:rsid w:val="00115EDF"/>
    <w:rsid w:val="00116AD3"/>
    <w:rsid w:val="00121348"/>
    <w:rsid w:val="00124C7B"/>
    <w:rsid w:val="00124C91"/>
    <w:rsid w:val="001305BF"/>
    <w:rsid w:val="00130F2E"/>
    <w:rsid w:val="00132197"/>
    <w:rsid w:val="001355D9"/>
    <w:rsid w:val="00136728"/>
    <w:rsid w:val="001376A7"/>
    <w:rsid w:val="00144716"/>
    <w:rsid w:val="00146230"/>
    <w:rsid w:val="00147256"/>
    <w:rsid w:val="00147DA1"/>
    <w:rsid w:val="00150294"/>
    <w:rsid w:val="00150F85"/>
    <w:rsid w:val="00150F89"/>
    <w:rsid w:val="00151413"/>
    <w:rsid w:val="001516EB"/>
    <w:rsid w:val="0015175F"/>
    <w:rsid w:val="00151F45"/>
    <w:rsid w:val="00153674"/>
    <w:rsid w:val="00153837"/>
    <w:rsid w:val="00153E27"/>
    <w:rsid w:val="001559CB"/>
    <w:rsid w:val="001617C9"/>
    <w:rsid w:val="0016193E"/>
    <w:rsid w:val="001633B6"/>
    <w:rsid w:val="0016372B"/>
    <w:rsid w:val="001646F5"/>
    <w:rsid w:val="00165B80"/>
    <w:rsid w:val="00166A98"/>
    <w:rsid w:val="001724B5"/>
    <w:rsid w:val="001736EC"/>
    <w:rsid w:val="00175671"/>
    <w:rsid w:val="001810F9"/>
    <w:rsid w:val="0018158C"/>
    <w:rsid w:val="00182BCE"/>
    <w:rsid w:val="00183824"/>
    <w:rsid w:val="001840D3"/>
    <w:rsid w:val="001858F8"/>
    <w:rsid w:val="001874E3"/>
    <w:rsid w:val="001875C8"/>
    <w:rsid w:val="00190C7B"/>
    <w:rsid w:val="00191A01"/>
    <w:rsid w:val="00191F31"/>
    <w:rsid w:val="00192894"/>
    <w:rsid w:val="00192E2A"/>
    <w:rsid w:val="001930B4"/>
    <w:rsid w:val="001930E5"/>
    <w:rsid w:val="001962EF"/>
    <w:rsid w:val="00197607"/>
    <w:rsid w:val="001A0FEB"/>
    <w:rsid w:val="001A2F2A"/>
    <w:rsid w:val="001A47DD"/>
    <w:rsid w:val="001A6F2A"/>
    <w:rsid w:val="001B2F89"/>
    <w:rsid w:val="001B39CF"/>
    <w:rsid w:val="001B481D"/>
    <w:rsid w:val="001B6F3D"/>
    <w:rsid w:val="001B7602"/>
    <w:rsid w:val="001B7C4C"/>
    <w:rsid w:val="001C29D8"/>
    <w:rsid w:val="001C5154"/>
    <w:rsid w:val="001C59CC"/>
    <w:rsid w:val="001C7C80"/>
    <w:rsid w:val="001D1357"/>
    <w:rsid w:val="001D2326"/>
    <w:rsid w:val="001D2676"/>
    <w:rsid w:val="001D44B4"/>
    <w:rsid w:val="001D4510"/>
    <w:rsid w:val="001D5BC3"/>
    <w:rsid w:val="001E038D"/>
    <w:rsid w:val="001E2EE6"/>
    <w:rsid w:val="001E474E"/>
    <w:rsid w:val="001E4E26"/>
    <w:rsid w:val="001E53AB"/>
    <w:rsid w:val="001E5A2F"/>
    <w:rsid w:val="001E5EBE"/>
    <w:rsid w:val="001E6F0E"/>
    <w:rsid w:val="001F0F5F"/>
    <w:rsid w:val="001F26FB"/>
    <w:rsid w:val="00201107"/>
    <w:rsid w:val="00201CFB"/>
    <w:rsid w:val="00203532"/>
    <w:rsid w:val="002055EC"/>
    <w:rsid w:val="00205953"/>
    <w:rsid w:val="002068ED"/>
    <w:rsid w:val="00212128"/>
    <w:rsid w:val="0021293C"/>
    <w:rsid w:val="00213402"/>
    <w:rsid w:val="00213577"/>
    <w:rsid w:val="00213745"/>
    <w:rsid w:val="002214BD"/>
    <w:rsid w:val="00222968"/>
    <w:rsid w:val="00223000"/>
    <w:rsid w:val="00223E43"/>
    <w:rsid w:val="0022754A"/>
    <w:rsid w:val="00230478"/>
    <w:rsid w:val="002307DB"/>
    <w:rsid w:val="002329A2"/>
    <w:rsid w:val="00232B57"/>
    <w:rsid w:val="00232EFB"/>
    <w:rsid w:val="002340CE"/>
    <w:rsid w:val="00234AF1"/>
    <w:rsid w:val="00234C07"/>
    <w:rsid w:val="00236D9C"/>
    <w:rsid w:val="0023762C"/>
    <w:rsid w:val="00240820"/>
    <w:rsid w:val="00243119"/>
    <w:rsid w:val="002431FD"/>
    <w:rsid w:val="00246333"/>
    <w:rsid w:val="00247D6A"/>
    <w:rsid w:val="0025011E"/>
    <w:rsid w:val="002501AB"/>
    <w:rsid w:val="00250470"/>
    <w:rsid w:val="00250A72"/>
    <w:rsid w:val="00256E96"/>
    <w:rsid w:val="00257052"/>
    <w:rsid w:val="00262E60"/>
    <w:rsid w:val="0026660E"/>
    <w:rsid w:val="00267CF5"/>
    <w:rsid w:val="002739DC"/>
    <w:rsid w:val="002768E9"/>
    <w:rsid w:val="00277B64"/>
    <w:rsid w:val="002804FF"/>
    <w:rsid w:val="00280DB6"/>
    <w:rsid w:val="00281833"/>
    <w:rsid w:val="00281950"/>
    <w:rsid w:val="00281BF5"/>
    <w:rsid w:val="00283B1B"/>
    <w:rsid w:val="002844C6"/>
    <w:rsid w:val="0028499C"/>
    <w:rsid w:val="00287FD2"/>
    <w:rsid w:val="00291019"/>
    <w:rsid w:val="00292057"/>
    <w:rsid w:val="002A067E"/>
    <w:rsid w:val="002A0805"/>
    <w:rsid w:val="002A4BD7"/>
    <w:rsid w:val="002A508A"/>
    <w:rsid w:val="002A7FF2"/>
    <w:rsid w:val="002B0C90"/>
    <w:rsid w:val="002B125F"/>
    <w:rsid w:val="002B184D"/>
    <w:rsid w:val="002B25E4"/>
    <w:rsid w:val="002B40B4"/>
    <w:rsid w:val="002B7020"/>
    <w:rsid w:val="002B70FA"/>
    <w:rsid w:val="002C0099"/>
    <w:rsid w:val="002C1048"/>
    <w:rsid w:val="002C1232"/>
    <w:rsid w:val="002C22C4"/>
    <w:rsid w:val="002C2594"/>
    <w:rsid w:val="002C5479"/>
    <w:rsid w:val="002C567C"/>
    <w:rsid w:val="002C760B"/>
    <w:rsid w:val="002C7D45"/>
    <w:rsid w:val="002D0C37"/>
    <w:rsid w:val="002D1210"/>
    <w:rsid w:val="002D3504"/>
    <w:rsid w:val="002D3E51"/>
    <w:rsid w:val="002D45DF"/>
    <w:rsid w:val="002D5294"/>
    <w:rsid w:val="002D60E2"/>
    <w:rsid w:val="002D645E"/>
    <w:rsid w:val="002E0111"/>
    <w:rsid w:val="002E1766"/>
    <w:rsid w:val="002E18EC"/>
    <w:rsid w:val="002E24AB"/>
    <w:rsid w:val="002E4EA9"/>
    <w:rsid w:val="002E4F90"/>
    <w:rsid w:val="002E5707"/>
    <w:rsid w:val="002E7C10"/>
    <w:rsid w:val="002F0374"/>
    <w:rsid w:val="002F0A99"/>
    <w:rsid w:val="002F0B09"/>
    <w:rsid w:val="002F148B"/>
    <w:rsid w:val="002F47D1"/>
    <w:rsid w:val="00301948"/>
    <w:rsid w:val="00301E90"/>
    <w:rsid w:val="0030295C"/>
    <w:rsid w:val="00306C5C"/>
    <w:rsid w:val="00307835"/>
    <w:rsid w:val="00310D85"/>
    <w:rsid w:val="003118C3"/>
    <w:rsid w:val="00311B81"/>
    <w:rsid w:val="00312556"/>
    <w:rsid w:val="00313D70"/>
    <w:rsid w:val="00313F5C"/>
    <w:rsid w:val="00314B9E"/>
    <w:rsid w:val="0031566A"/>
    <w:rsid w:val="0031739C"/>
    <w:rsid w:val="00320EE5"/>
    <w:rsid w:val="00321798"/>
    <w:rsid w:val="003218AB"/>
    <w:rsid w:val="00322011"/>
    <w:rsid w:val="00322DD2"/>
    <w:rsid w:val="003243C3"/>
    <w:rsid w:val="00325552"/>
    <w:rsid w:val="0033188F"/>
    <w:rsid w:val="00332E8F"/>
    <w:rsid w:val="00333B63"/>
    <w:rsid w:val="00334CFC"/>
    <w:rsid w:val="00334FD1"/>
    <w:rsid w:val="00335513"/>
    <w:rsid w:val="00336590"/>
    <w:rsid w:val="003409F5"/>
    <w:rsid w:val="00340E66"/>
    <w:rsid w:val="00341D5C"/>
    <w:rsid w:val="003420C3"/>
    <w:rsid w:val="003451BF"/>
    <w:rsid w:val="00350889"/>
    <w:rsid w:val="00351BAC"/>
    <w:rsid w:val="00354F7E"/>
    <w:rsid w:val="003560E9"/>
    <w:rsid w:val="00357F15"/>
    <w:rsid w:val="003614CF"/>
    <w:rsid w:val="00363AA7"/>
    <w:rsid w:val="00364962"/>
    <w:rsid w:val="00365211"/>
    <w:rsid w:val="00365DAD"/>
    <w:rsid w:val="00367996"/>
    <w:rsid w:val="00373066"/>
    <w:rsid w:val="00373CF7"/>
    <w:rsid w:val="00373DA6"/>
    <w:rsid w:val="00374D60"/>
    <w:rsid w:val="00376817"/>
    <w:rsid w:val="00382226"/>
    <w:rsid w:val="0038369B"/>
    <w:rsid w:val="00384166"/>
    <w:rsid w:val="003842DC"/>
    <w:rsid w:val="003849D9"/>
    <w:rsid w:val="00386541"/>
    <w:rsid w:val="00386760"/>
    <w:rsid w:val="003872AF"/>
    <w:rsid w:val="00390AD0"/>
    <w:rsid w:val="00392B0E"/>
    <w:rsid w:val="003942C4"/>
    <w:rsid w:val="00396396"/>
    <w:rsid w:val="003A10F9"/>
    <w:rsid w:val="003A2021"/>
    <w:rsid w:val="003A30BD"/>
    <w:rsid w:val="003A5073"/>
    <w:rsid w:val="003A7B1E"/>
    <w:rsid w:val="003B23EF"/>
    <w:rsid w:val="003B31DA"/>
    <w:rsid w:val="003B44DE"/>
    <w:rsid w:val="003B7244"/>
    <w:rsid w:val="003C403C"/>
    <w:rsid w:val="003C63AD"/>
    <w:rsid w:val="003D11BF"/>
    <w:rsid w:val="003D1271"/>
    <w:rsid w:val="003D168E"/>
    <w:rsid w:val="003D343F"/>
    <w:rsid w:val="003D4B83"/>
    <w:rsid w:val="003D4DB5"/>
    <w:rsid w:val="003D6EAB"/>
    <w:rsid w:val="003E1901"/>
    <w:rsid w:val="003E4095"/>
    <w:rsid w:val="003F3553"/>
    <w:rsid w:val="003F4B3A"/>
    <w:rsid w:val="003F4FA5"/>
    <w:rsid w:val="003F5B18"/>
    <w:rsid w:val="003F7C0E"/>
    <w:rsid w:val="00400613"/>
    <w:rsid w:val="00400662"/>
    <w:rsid w:val="00401711"/>
    <w:rsid w:val="0040249F"/>
    <w:rsid w:val="004031E1"/>
    <w:rsid w:val="00404795"/>
    <w:rsid w:val="004056B5"/>
    <w:rsid w:val="004065D4"/>
    <w:rsid w:val="004072E7"/>
    <w:rsid w:val="004074FB"/>
    <w:rsid w:val="0040754F"/>
    <w:rsid w:val="00416ECA"/>
    <w:rsid w:val="00422487"/>
    <w:rsid w:val="00424619"/>
    <w:rsid w:val="00425F5C"/>
    <w:rsid w:val="00426614"/>
    <w:rsid w:val="004270B2"/>
    <w:rsid w:val="00430C07"/>
    <w:rsid w:val="00431C3B"/>
    <w:rsid w:val="00432149"/>
    <w:rsid w:val="004379D0"/>
    <w:rsid w:val="00443456"/>
    <w:rsid w:val="00443775"/>
    <w:rsid w:val="0044499C"/>
    <w:rsid w:val="004450D4"/>
    <w:rsid w:val="004507AE"/>
    <w:rsid w:val="00453377"/>
    <w:rsid w:val="00453B8D"/>
    <w:rsid w:val="00454F26"/>
    <w:rsid w:val="00456361"/>
    <w:rsid w:val="00456604"/>
    <w:rsid w:val="00457790"/>
    <w:rsid w:val="00464492"/>
    <w:rsid w:val="00464BBA"/>
    <w:rsid w:val="00465FED"/>
    <w:rsid w:val="004660B1"/>
    <w:rsid w:val="0046721F"/>
    <w:rsid w:val="00467A78"/>
    <w:rsid w:val="0047091B"/>
    <w:rsid w:val="00470938"/>
    <w:rsid w:val="00473BB9"/>
    <w:rsid w:val="00473BEA"/>
    <w:rsid w:val="00475D44"/>
    <w:rsid w:val="00477412"/>
    <w:rsid w:val="00477ACA"/>
    <w:rsid w:val="00480ED7"/>
    <w:rsid w:val="00482D58"/>
    <w:rsid w:val="004852D3"/>
    <w:rsid w:val="004871E7"/>
    <w:rsid w:val="004877FA"/>
    <w:rsid w:val="00487830"/>
    <w:rsid w:val="00487DBF"/>
    <w:rsid w:val="00493092"/>
    <w:rsid w:val="0049330A"/>
    <w:rsid w:val="00494183"/>
    <w:rsid w:val="00495F48"/>
    <w:rsid w:val="0049689F"/>
    <w:rsid w:val="004A09FA"/>
    <w:rsid w:val="004A1504"/>
    <w:rsid w:val="004A16FE"/>
    <w:rsid w:val="004A4543"/>
    <w:rsid w:val="004A56CA"/>
    <w:rsid w:val="004A6145"/>
    <w:rsid w:val="004A6586"/>
    <w:rsid w:val="004A6C98"/>
    <w:rsid w:val="004A6F4A"/>
    <w:rsid w:val="004A7B56"/>
    <w:rsid w:val="004B032E"/>
    <w:rsid w:val="004B0467"/>
    <w:rsid w:val="004B0C66"/>
    <w:rsid w:val="004B0CBA"/>
    <w:rsid w:val="004B2486"/>
    <w:rsid w:val="004B49E7"/>
    <w:rsid w:val="004B4C90"/>
    <w:rsid w:val="004B5CA4"/>
    <w:rsid w:val="004B5ED3"/>
    <w:rsid w:val="004C06DE"/>
    <w:rsid w:val="004C2916"/>
    <w:rsid w:val="004C3F75"/>
    <w:rsid w:val="004C764A"/>
    <w:rsid w:val="004D02BA"/>
    <w:rsid w:val="004D199C"/>
    <w:rsid w:val="004D3DBC"/>
    <w:rsid w:val="004D4525"/>
    <w:rsid w:val="004D6478"/>
    <w:rsid w:val="004D6DE5"/>
    <w:rsid w:val="004E3213"/>
    <w:rsid w:val="004E32A2"/>
    <w:rsid w:val="004E33E0"/>
    <w:rsid w:val="004E4EF5"/>
    <w:rsid w:val="004E5549"/>
    <w:rsid w:val="004E77E4"/>
    <w:rsid w:val="004F539D"/>
    <w:rsid w:val="004F5A71"/>
    <w:rsid w:val="004F6849"/>
    <w:rsid w:val="005007DC"/>
    <w:rsid w:val="00500EF7"/>
    <w:rsid w:val="0050380D"/>
    <w:rsid w:val="0050507A"/>
    <w:rsid w:val="00506E6D"/>
    <w:rsid w:val="005073C0"/>
    <w:rsid w:val="005075AA"/>
    <w:rsid w:val="00510A04"/>
    <w:rsid w:val="00510AB5"/>
    <w:rsid w:val="0051151F"/>
    <w:rsid w:val="0051278F"/>
    <w:rsid w:val="00513D27"/>
    <w:rsid w:val="00516236"/>
    <w:rsid w:val="005209BE"/>
    <w:rsid w:val="00520F47"/>
    <w:rsid w:val="00520F83"/>
    <w:rsid w:val="00524880"/>
    <w:rsid w:val="00525FF5"/>
    <w:rsid w:val="00530BBD"/>
    <w:rsid w:val="0053206B"/>
    <w:rsid w:val="0053249A"/>
    <w:rsid w:val="005338BA"/>
    <w:rsid w:val="00533FCA"/>
    <w:rsid w:val="00535A0F"/>
    <w:rsid w:val="00536C44"/>
    <w:rsid w:val="00540DD9"/>
    <w:rsid w:val="0054114E"/>
    <w:rsid w:val="005431E1"/>
    <w:rsid w:val="0054428A"/>
    <w:rsid w:val="00546011"/>
    <w:rsid w:val="00550C16"/>
    <w:rsid w:val="005521E6"/>
    <w:rsid w:val="0055257B"/>
    <w:rsid w:val="005526AA"/>
    <w:rsid w:val="00556A83"/>
    <w:rsid w:val="00557A20"/>
    <w:rsid w:val="00557E52"/>
    <w:rsid w:val="00560728"/>
    <w:rsid w:val="00560776"/>
    <w:rsid w:val="005611F9"/>
    <w:rsid w:val="00562439"/>
    <w:rsid w:val="005658F2"/>
    <w:rsid w:val="00566263"/>
    <w:rsid w:val="00566F6C"/>
    <w:rsid w:val="00567296"/>
    <w:rsid w:val="00571843"/>
    <w:rsid w:val="00572795"/>
    <w:rsid w:val="00575261"/>
    <w:rsid w:val="00577D1A"/>
    <w:rsid w:val="00580545"/>
    <w:rsid w:val="00580881"/>
    <w:rsid w:val="00581672"/>
    <w:rsid w:val="00583503"/>
    <w:rsid w:val="005859B7"/>
    <w:rsid w:val="00585AF2"/>
    <w:rsid w:val="00586534"/>
    <w:rsid w:val="00590911"/>
    <w:rsid w:val="005909A7"/>
    <w:rsid w:val="00591BAD"/>
    <w:rsid w:val="00591F98"/>
    <w:rsid w:val="005939EA"/>
    <w:rsid w:val="00594428"/>
    <w:rsid w:val="00595409"/>
    <w:rsid w:val="005963A5"/>
    <w:rsid w:val="00596E07"/>
    <w:rsid w:val="005971F0"/>
    <w:rsid w:val="005A0DC2"/>
    <w:rsid w:val="005A0E6A"/>
    <w:rsid w:val="005A1952"/>
    <w:rsid w:val="005A1B98"/>
    <w:rsid w:val="005A2B49"/>
    <w:rsid w:val="005A51C0"/>
    <w:rsid w:val="005A6C31"/>
    <w:rsid w:val="005A6D29"/>
    <w:rsid w:val="005A7816"/>
    <w:rsid w:val="005B248D"/>
    <w:rsid w:val="005B2493"/>
    <w:rsid w:val="005B3391"/>
    <w:rsid w:val="005B38E0"/>
    <w:rsid w:val="005B6C45"/>
    <w:rsid w:val="005C039A"/>
    <w:rsid w:val="005C12BF"/>
    <w:rsid w:val="005C1842"/>
    <w:rsid w:val="005C1A45"/>
    <w:rsid w:val="005C206F"/>
    <w:rsid w:val="005C3604"/>
    <w:rsid w:val="005D2C3D"/>
    <w:rsid w:val="005D2D07"/>
    <w:rsid w:val="005D3046"/>
    <w:rsid w:val="005D5135"/>
    <w:rsid w:val="005D5268"/>
    <w:rsid w:val="005D7211"/>
    <w:rsid w:val="005D7FE5"/>
    <w:rsid w:val="005E0CEB"/>
    <w:rsid w:val="005E1D69"/>
    <w:rsid w:val="005E2D33"/>
    <w:rsid w:val="005E3348"/>
    <w:rsid w:val="005E4B36"/>
    <w:rsid w:val="005E53B2"/>
    <w:rsid w:val="005E5C55"/>
    <w:rsid w:val="005E5E77"/>
    <w:rsid w:val="005E7280"/>
    <w:rsid w:val="005F2A52"/>
    <w:rsid w:val="005F56F7"/>
    <w:rsid w:val="005F759D"/>
    <w:rsid w:val="0060010C"/>
    <w:rsid w:val="00601272"/>
    <w:rsid w:val="0060129C"/>
    <w:rsid w:val="00601DE5"/>
    <w:rsid w:val="00607331"/>
    <w:rsid w:val="006078A2"/>
    <w:rsid w:val="00610303"/>
    <w:rsid w:val="00610C6F"/>
    <w:rsid w:val="00611F3E"/>
    <w:rsid w:val="006135B7"/>
    <w:rsid w:val="00614E95"/>
    <w:rsid w:val="006166D2"/>
    <w:rsid w:val="006167C1"/>
    <w:rsid w:val="00616CD5"/>
    <w:rsid w:val="00621F6F"/>
    <w:rsid w:val="00622A94"/>
    <w:rsid w:val="0062346D"/>
    <w:rsid w:val="00624679"/>
    <w:rsid w:val="00627257"/>
    <w:rsid w:val="00632225"/>
    <w:rsid w:val="00635579"/>
    <w:rsid w:val="006364E9"/>
    <w:rsid w:val="00637319"/>
    <w:rsid w:val="00640B55"/>
    <w:rsid w:val="006426A9"/>
    <w:rsid w:val="0064469E"/>
    <w:rsid w:val="0064516F"/>
    <w:rsid w:val="006500F2"/>
    <w:rsid w:val="006516B1"/>
    <w:rsid w:val="00651B40"/>
    <w:rsid w:val="00653085"/>
    <w:rsid w:val="00653C9D"/>
    <w:rsid w:val="00654267"/>
    <w:rsid w:val="00654C42"/>
    <w:rsid w:val="00657E64"/>
    <w:rsid w:val="00666925"/>
    <w:rsid w:val="006703D7"/>
    <w:rsid w:val="00670DCB"/>
    <w:rsid w:val="00671FA8"/>
    <w:rsid w:val="006805B1"/>
    <w:rsid w:val="006805F4"/>
    <w:rsid w:val="00680E98"/>
    <w:rsid w:val="0068390F"/>
    <w:rsid w:val="00686E30"/>
    <w:rsid w:val="00687220"/>
    <w:rsid w:val="00687936"/>
    <w:rsid w:val="00691C50"/>
    <w:rsid w:val="00692D7E"/>
    <w:rsid w:val="0069709F"/>
    <w:rsid w:val="00697663"/>
    <w:rsid w:val="006A0139"/>
    <w:rsid w:val="006A1E2D"/>
    <w:rsid w:val="006A212D"/>
    <w:rsid w:val="006A32C7"/>
    <w:rsid w:val="006A3704"/>
    <w:rsid w:val="006A5844"/>
    <w:rsid w:val="006A6603"/>
    <w:rsid w:val="006B0141"/>
    <w:rsid w:val="006B1816"/>
    <w:rsid w:val="006B3985"/>
    <w:rsid w:val="006B5732"/>
    <w:rsid w:val="006B63A6"/>
    <w:rsid w:val="006B7F74"/>
    <w:rsid w:val="006B7FA9"/>
    <w:rsid w:val="006C06CA"/>
    <w:rsid w:val="006C1425"/>
    <w:rsid w:val="006C2C32"/>
    <w:rsid w:val="006C4276"/>
    <w:rsid w:val="006C5BC6"/>
    <w:rsid w:val="006C6705"/>
    <w:rsid w:val="006D7CC6"/>
    <w:rsid w:val="006E0DB5"/>
    <w:rsid w:val="006E167F"/>
    <w:rsid w:val="006E46A7"/>
    <w:rsid w:val="006E561D"/>
    <w:rsid w:val="006E6683"/>
    <w:rsid w:val="006E698F"/>
    <w:rsid w:val="006E72C5"/>
    <w:rsid w:val="006E7C0E"/>
    <w:rsid w:val="006E7C54"/>
    <w:rsid w:val="006F12EF"/>
    <w:rsid w:val="006F20B7"/>
    <w:rsid w:val="006F2BF5"/>
    <w:rsid w:val="006F2FA1"/>
    <w:rsid w:val="006F36CA"/>
    <w:rsid w:val="006F69DC"/>
    <w:rsid w:val="006F6AB5"/>
    <w:rsid w:val="006F7234"/>
    <w:rsid w:val="0070072D"/>
    <w:rsid w:val="00700DB8"/>
    <w:rsid w:val="00701F17"/>
    <w:rsid w:val="00704C02"/>
    <w:rsid w:val="00710589"/>
    <w:rsid w:val="00712673"/>
    <w:rsid w:val="0071514A"/>
    <w:rsid w:val="007159E7"/>
    <w:rsid w:val="00715C55"/>
    <w:rsid w:val="00715E98"/>
    <w:rsid w:val="007168EC"/>
    <w:rsid w:val="007212F6"/>
    <w:rsid w:val="00721721"/>
    <w:rsid w:val="00725309"/>
    <w:rsid w:val="00726368"/>
    <w:rsid w:val="0072783B"/>
    <w:rsid w:val="0073573A"/>
    <w:rsid w:val="00736489"/>
    <w:rsid w:val="00740D98"/>
    <w:rsid w:val="007411EB"/>
    <w:rsid w:val="00741AF0"/>
    <w:rsid w:val="0075066F"/>
    <w:rsid w:val="00754828"/>
    <w:rsid w:val="00754FF6"/>
    <w:rsid w:val="00755CF3"/>
    <w:rsid w:val="00756BC4"/>
    <w:rsid w:val="00764940"/>
    <w:rsid w:val="00764A82"/>
    <w:rsid w:val="00765322"/>
    <w:rsid w:val="007666C6"/>
    <w:rsid w:val="00770276"/>
    <w:rsid w:val="007703EF"/>
    <w:rsid w:val="007710EF"/>
    <w:rsid w:val="00771F8F"/>
    <w:rsid w:val="0077315B"/>
    <w:rsid w:val="007754DE"/>
    <w:rsid w:val="0077574C"/>
    <w:rsid w:val="00776866"/>
    <w:rsid w:val="00777C31"/>
    <w:rsid w:val="00777C41"/>
    <w:rsid w:val="00777E3A"/>
    <w:rsid w:val="007835AB"/>
    <w:rsid w:val="007849A9"/>
    <w:rsid w:val="0078568E"/>
    <w:rsid w:val="007902D7"/>
    <w:rsid w:val="0079058D"/>
    <w:rsid w:val="00790BE2"/>
    <w:rsid w:val="00794352"/>
    <w:rsid w:val="007A046D"/>
    <w:rsid w:val="007A09BF"/>
    <w:rsid w:val="007A1119"/>
    <w:rsid w:val="007A3504"/>
    <w:rsid w:val="007A35F5"/>
    <w:rsid w:val="007A3663"/>
    <w:rsid w:val="007A3CF8"/>
    <w:rsid w:val="007A5637"/>
    <w:rsid w:val="007A59F7"/>
    <w:rsid w:val="007A6487"/>
    <w:rsid w:val="007A6D10"/>
    <w:rsid w:val="007A6EA0"/>
    <w:rsid w:val="007A7333"/>
    <w:rsid w:val="007A76DF"/>
    <w:rsid w:val="007B0434"/>
    <w:rsid w:val="007B0813"/>
    <w:rsid w:val="007B301D"/>
    <w:rsid w:val="007B364F"/>
    <w:rsid w:val="007B7C4C"/>
    <w:rsid w:val="007C1D1A"/>
    <w:rsid w:val="007C51C4"/>
    <w:rsid w:val="007C5BAB"/>
    <w:rsid w:val="007D0BAB"/>
    <w:rsid w:val="007D25F8"/>
    <w:rsid w:val="007D32C1"/>
    <w:rsid w:val="007D39C4"/>
    <w:rsid w:val="007D4276"/>
    <w:rsid w:val="007D61FA"/>
    <w:rsid w:val="007D7B49"/>
    <w:rsid w:val="007E022B"/>
    <w:rsid w:val="007E38C0"/>
    <w:rsid w:val="007E42B1"/>
    <w:rsid w:val="007E431D"/>
    <w:rsid w:val="007E5F1B"/>
    <w:rsid w:val="007E624A"/>
    <w:rsid w:val="007E646F"/>
    <w:rsid w:val="007E7416"/>
    <w:rsid w:val="007E7FBF"/>
    <w:rsid w:val="007F0AB5"/>
    <w:rsid w:val="007F0F6A"/>
    <w:rsid w:val="007F7BED"/>
    <w:rsid w:val="00802919"/>
    <w:rsid w:val="00802BA6"/>
    <w:rsid w:val="0080388E"/>
    <w:rsid w:val="008045B0"/>
    <w:rsid w:val="00804D1E"/>
    <w:rsid w:val="00810BE4"/>
    <w:rsid w:val="00811390"/>
    <w:rsid w:val="0081170D"/>
    <w:rsid w:val="008119DF"/>
    <w:rsid w:val="00814FE0"/>
    <w:rsid w:val="00816E1B"/>
    <w:rsid w:val="00817048"/>
    <w:rsid w:val="00817153"/>
    <w:rsid w:val="00817889"/>
    <w:rsid w:val="00817915"/>
    <w:rsid w:val="00817A0F"/>
    <w:rsid w:val="0082083C"/>
    <w:rsid w:val="00820E16"/>
    <w:rsid w:val="008210DC"/>
    <w:rsid w:val="00822DF5"/>
    <w:rsid w:val="0082345A"/>
    <w:rsid w:val="00823A9B"/>
    <w:rsid w:val="0082499F"/>
    <w:rsid w:val="00824DD5"/>
    <w:rsid w:val="00824F53"/>
    <w:rsid w:val="008254FA"/>
    <w:rsid w:val="00825E1B"/>
    <w:rsid w:val="008262D1"/>
    <w:rsid w:val="00830783"/>
    <w:rsid w:val="0083385C"/>
    <w:rsid w:val="008359B0"/>
    <w:rsid w:val="00840545"/>
    <w:rsid w:val="00844F45"/>
    <w:rsid w:val="00845C8A"/>
    <w:rsid w:val="008462BB"/>
    <w:rsid w:val="00846CA9"/>
    <w:rsid w:val="0085367C"/>
    <w:rsid w:val="00854FF8"/>
    <w:rsid w:val="00857D7B"/>
    <w:rsid w:val="00860235"/>
    <w:rsid w:val="0086169C"/>
    <w:rsid w:val="00861DDB"/>
    <w:rsid w:val="00862988"/>
    <w:rsid w:val="008675F8"/>
    <w:rsid w:val="008713B8"/>
    <w:rsid w:val="008714EB"/>
    <w:rsid w:val="00871C2A"/>
    <w:rsid w:val="00873F39"/>
    <w:rsid w:val="008761E8"/>
    <w:rsid w:val="00877965"/>
    <w:rsid w:val="00880268"/>
    <w:rsid w:val="00881DBE"/>
    <w:rsid w:val="00881EB9"/>
    <w:rsid w:val="00882499"/>
    <w:rsid w:val="00882EA3"/>
    <w:rsid w:val="00882EF0"/>
    <w:rsid w:val="008834F6"/>
    <w:rsid w:val="00883D27"/>
    <w:rsid w:val="008859FE"/>
    <w:rsid w:val="0088669E"/>
    <w:rsid w:val="00887A87"/>
    <w:rsid w:val="00890072"/>
    <w:rsid w:val="008934D4"/>
    <w:rsid w:val="00894CB2"/>
    <w:rsid w:val="008953AF"/>
    <w:rsid w:val="00895EEC"/>
    <w:rsid w:val="00896449"/>
    <w:rsid w:val="008A040E"/>
    <w:rsid w:val="008A05CD"/>
    <w:rsid w:val="008A14F2"/>
    <w:rsid w:val="008A2068"/>
    <w:rsid w:val="008A3AF5"/>
    <w:rsid w:val="008A4534"/>
    <w:rsid w:val="008A57D4"/>
    <w:rsid w:val="008B1EF0"/>
    <w:rsid w:val="008B43F3"/>
    <w:rsid w:val="008B46AD"/>
    <w:rsid w:val="008B513A"/>
    <w:rsid w:val="008B6998"/>
    <w:rsid w:val="008B766D"/>
    <w:rsid w:val="008C0E32"/>
    <w:rsid w:val="008C1376"/>
    <w:rsid w:val="008C215E"/>
    <w:rsid w:val="008C2B14"/>
    <w:rsid w:val="008C2C2B"/>
    <w:rsid w:val="008C31B3"/>
    <w:rsid w:val="008C39E0"/>
    <w:rsid w:val="008C5968"/>
    <w:rsid w:val="008C5F77"/>
    <w:rsid w:val="008D254D"/>
    <w:rsid w:val="008D2CA9"/>
    <w:rsid w:val="008D3AAE"/>
    <w:rsid w:val="008D72B8"/>
    <w:rsid w:val="008E1C2D"/>
    <w:rsid w:val="008E22DC"/>
    <w:rsid w:val="008E287F"/>
    <w:rsid w:val="008E2B6E"/>
    <w:rsid w:val="008E5699"/>
    <w:rsid w:val="008E5F42"/>
    <w:rsid w:val="008E7110"/>
    <w:rsid w:val="008E7C1A"/>
    <w:rsid w:val="008F164D"/>
    <w:rsid w:val="008F1950"/>
    <w:rsid w:val="008F386C"/>
    <w:rsid w:val="008F73E2"/>
    <w:rsid w:val="00900B65"/>
    <w:rsid w:val="00900CF4"/>
    <w:rsid w:val="00901041"/>
    <w:rsid w:val="00901B36"/>
    <w:rsid w:val="00903292"/>
    <w:rsid w:val="009057A8"/>
    <w:rsid w:val="00905DA1"/>
    <w:rsid w:val="009062F4"/>
    <w:rsid w:val="00910E6D"/>
    <w:rsid w:val="0091186F"/>
    <w:rsid w:val="00911C83"/>
    <w:rsid w:val="00911F43"/>
    <w:rsid w:val="009131A3"/>
    <w:rsid w:val="0091324F"/>
    <w:rsid w:val="009179D4"/>
    <w:rsid w:val="0092145C"/>
    <w:rsid w:val="00923314"/>
    <w:rsid w:val="00924837"/>
    <w:rsid w:val="00924B05"/>
    <w:rsid w:val="009258EF"/>
    <w:rsid w:val="00926F1F"/>
    <w:rsid w:val="0092799D"/>
    <w:rsid w:val="009337C6"/>
    <w:rsid w:val="00933959"/>
    <w:rsid w:val="00936DE5"/>
    <w:rsid w:val="00941814"/>
    <w:rsid w:val="009438CA"/>
    <w:rsid w:val="009455C2"/>
    <w:rsid w:val="00945791"/>
    <w:rsid w:val="00946326"/>
    <w:rsid w:val="00952E05"/>
    <w:rsid w:val="00953A0D"/>
    <w:rsid w:val="00954168"/>
    <w:rsid w:val="009550F0"/>
    <w:rsid w:val="00955254"/>
    <w:rsid w:val="00956911"/>
    <w:rsid w:val="0095698D"/>
    <w:rsid w:val="009625AE"/>
    <w:rsid w:val="009644F8"/>
    <w:rsid w:val="00964B15"/>
    <w:rsid w:val="00966532"/>
    <w:rsid w:val="00966ADB"/>
    <w:rsid w:val="009677BC"/>
    <w:rsid w:val="009703E6"/>
    <w:rsid w:val="00971040"/>
    <w:rsid w:val="009728B7"/>
    <w:rsid w:val="00973018"/>
    <w:rsid w:val="0097494C"/>
    <w:rsid w:val="00975863"/>
    <w:rsid w:val="00976823"/>
    <w:rsid w:val="00981CA3"/>
    <w:rsid w:val="00983876"/>
    <w:rsid w:val="0098479D"/>
    <w:rsid w:val="009852CC"/>
    <w:rsid w:val="00987FEB"/>
    <w:rsid w:val="00991A45"/>
    <w:rsid w:val="00991AF7"/>
    <w:rsid w:val="009924D2"/>
    <w:rsid w:val="00994007"/>
    <w:rsid w:val="00995DE2"/>
    <w:rsid w:val="0099617C"/>
    <w:rsid w:val="009A0E7F"/>
    <w:rsid w:val="009A12C6"/>
    <w:rsid w:val="009A2E79"/>
    <w:rsid w:val="009A3E1C"/>
    <w:rsid w:val="009A7BA4"/>
    <w:rsid w:val="009B14B4"/>
    <w:rsid w:val="009B5179"/>
    <w:rsid w:val="009B5A52"/>
    <w:rsid w:val="009B5ADF"/>
    <w:rsid w:val="009B5F22"/>
    <w:rsid w:val="009B7539"/>
    <w:rsid w:val="009C0207"/>
    <w:rsid w:val="009C10E5"/>
    <w:rsid w:val="009C1104"/>
    <w:rsid w:val="009C1E95"/>
    <w:rsid w:val="009C4CAD"/>
    <w:rsid w:val="009C5E66"/>
    <w:rsid w:val="009C796B"/>
    <w:rsid w:val="009D0219"/>
    <w:rsid w:val="009D1BA1"/>
    <w:rsid w:val="009D4E09"/>
    <w:rsid w:val="009D6076"/>
    <w:rsid w:val="009D75CD"/>
    <w:rsid w:val="009D7756"/>
    <w:rsid w:val="009E0DA1"/>
    <w:rsid w:val="009E1FA1"/>
    <w:rsid w:val="009E2A3F"/>
    <w:rsid w:val="009F0876"/>
    <w:rsid w:val="009F25EB"/>
    <w:rsid w:val="009F2982"/>
    <w:rsid w:val="009F2EC3"/>
    <w:rsid w:val="009F6446"/>
    <w:rsid w:val="009F7443"/>
    <w:rsid w:val="00A0165F"/>
    <w:rsid w:val="00A01C98"/>
    <w:rsid w:val="00A01E6C"/>
    <w:rsid w:val="00A020B6"/>
    <w:rsid w:val="00A025BE"/>
    <w:rsid w:val="00A03772"/>
    <w:rsid w:val="00A038B9"/>
    <w:rsid w:val="00A03F2A"/>
    <w:rsid w:val="00A047C5"/>
    <w:rsid w:val="00A04DC8"/>
    <w:rsid w:val="00A053A2"/>
    <w:rsid w:val="00A05BF6"/>
    <w:rsid w:val="00A0750F"/>
    <w:rsid w:val="00A107E7"/>
    <w:rsid w:val="00A10CCD"/>
    <w:rsid w:val="00A121B3"/>
    <w:rsid w:val="00A125A7"/>
    <w:rsid w:val="00A12F32"/>
    <w:rsid w:val="00A13170"/>
    <w:rsid w:val="00A13397"/>
    <w:rsid w:val="00A13EB0"/>
    <w:rsid w:val="00A16298"/>
    <w:rsid w:val="00A16C60"/>
    <w:rsid w:val="00A20660"/>
    <w:rsid w:val="00A212F2"/>
    <w:rsid w:val="00A22A3E"/>
    <w:rsid w:val="00A23272"/>
    <w:rsid w:val="00A24EEC"/>
    <w:rsid w:val="00A25AF1"/>
    <w:rsid w:val="00A27BB5"/>
    <w:rsid w:val="00A3047A"/>
    <w:rsid w:val="00A309AC"/>
    <w:rsid w:val="00A32262"/>
    <w:rsid w:val="00A359BD"/>
    <w:rsid w:val="00A4039E"/>
    <w:rsid w:val="00A40D5B"/>
    <w:rsid w:val="00A445DF"/>
    <w:rsid w:val="00A44726"/>
    <w:rsid w:val="00A456E8"/>
    <w:rsid w:val="00A459F8"/>
    <w:rsid w:val="00A46045"/>
    <w:rsid w:val="00A46B0C"/>
    <w:rsid w:val="00A50543"/>
    <w:rsid w:val="00A5246D"/>
    <w:rsid w:val="00A52517"/>
    <w:rsid w:val="00A53A82"/>
    <w:rsid w:val="00A540F4"/>
    <w:rsid w:val="00A56369"/>
    <w:rsid w:val="00A5676E"/>
    <w:rsid w:val="00A60521"/>
    <w:rsid w:val="00A60C55"/>
    <w:rsid w:val="00A63540"/>
    <w:rsid w:val="00A63F7A"/>
    <w:rsid w:val="00A64A2B"/>
    <w:rsid w:val="00A70F68"/>
    <w:rsid w:val="00A733F9"/>
    <w:rsid w:val="00A7595B"/>
    <w:rsid w:val="00A77F86"/>
    <w:rsid w:val="00A8381F"/>
    <w:rsid w:val="00A83A9A"/>
    <w:rsid w:val="00A84048"/>
    <w:rsid w:val="00A842C7"/>
    <w:rsid w:val="00A85B10"/>
    <w:rsid w:val="00A865D7"/>
    <w:rsid w:val="00A86E49"/>
    <w:rsid w:val="00A87952"/>
    <w:rsid w:val="00A9000B"/>
    <w:rsid w:val="00A90E16"/>
    <w:rsid w:val="00A91275"/>
    <w:rsid w:val="00A944EF"/>
    <w:rsid w:val="00A94E1B"/>
    <w:rsid w:val="00A9559A"/>
    <w:rsid w:val="00A956A4"/>
    <w:rsid w:val="00A96C51"/>
    <w:rsid w:val="00A96DB1"/>
    <w:rsid w:val="00A977B7"/>
    <w:rsid w:val="00AA2C00"/>
    <w:rsid w:val="00AA417B"/>
    <w:rsid w:val="00AA4595"/>
    <w:rsid w:val="00AA46FD"/>
    <w:rsid w:val="00AA5984"/>
    <w:rsid w:val="00AA671C"/>
    <w:rsid w:val="00AB3C1F"/>
    <w:rsid w:val="00AB65D7"/>
    <w:rsid w:val="00AB7390"/>
    <w:rsid w:val="00AC0ACB"/>
    <w:rsid w:val="00AC4590"/>
    <w:rsid w:val="00AC5359"/>
    <w:rsid w:val="00AC71A5"/>
    <w:rsid w:val="00AC77E3"/>
    <w:rsid w:val="00AD0106"/>
    <w:rsid w:val="00AD0324"/>
    <w:rsid w:val="00AD1814"/>
    <w:rsid w:val="00AD2E11"/>
    <w:rsid w:val="00AD3805"/>
    <w:rsid w:val="00AD448C"/>
    <w:rsid w:val="00AD6F36"/>
    <w:rsid w:val="00AD73C1"/>
    <w:rsid w:val="00AD7F36"/>
    <w:rsid w:val="00AE0813"/>
    <w:rsid w:val="00AE1D9E"/>
    <w:rsid w:val="00AE40B0"/>
    <w:rsid w:val="00AE59BD"/>
    <w:rsid w:val="00AE6754"/>
    <w:rsid w:val="00AE7D9C"/>
    <w:rsid w:val="00AF1529"/>
    <w:rsid w:val="00AF211F"/>
    <w:rsid w:val="00AF23CD"/>
    <w:rsid w:val="00AF4534"/>
    <w:rsid w:val="00AF5A05"/>
    <w:rsid w:val="00AF6F5A"/>
    <w:rsid w:val="00AF7297"/>
    <w:rsid w:val="00B00244"/>
    <w:rsid w:val="00B02208"/>
    <w:rsid w:val="00B04871"/>
    <w:rsid w:val="00B056F2"/>
    <w:rsid w:val="00B0696F"/>
    <w:rsid w:val="00B06DCD"/>
    <w:rsid w:val="00B10003"/>
    <w:rsid w:val="00B102B1"/>
    <w:rsid w:val="00B121AE"/>
    <w:rsid w:val="00B1246E"/>
    <w:rsid w:val="00B14C1B"/>
    <w:rsid w:val="00B156D3"/>
    <w:rsid w:val="00B15F6B"/>
    <w:rsid w:val="00B1732F"/>
    <w:rsid w:val="00B17A06"/>
    <w:rsid w:val="00B20556"/>
    <w:rsid w:val="00B224CE"/>
    <w:rsid w:val="00B2533E"/>
    <w:rsid w:val="00B25F95"/>
    <w:rsid w:val="00B300E0"/>
    <w:rsid w:val="00B3261A"/>
    <w:rsid w:val="00B328BA"/>
    <w:rsid w:val="00B33F58"/>
    <w:rsid w:val="00B3657E"/>
    <w:rsid w:val="00B37E10"/>
    <w:rsid w:val="00B40444"/>
    <w:rsid w:val="00B41409"/>
    <w:rsid w:val="00B41506"/>
    <w:rsid w:val="00B424B8"/>
    <w:rsid w:val="00B44105"/>
    <w:rsid w:val="00B45E3D"/>
    <w:rsid w:val="00B46A72"/>
    <w:rsid w:val="00B50650"/>
    <w:rsid w:val="00B53A0D"/>
    <w:rsid w:val="00B56784"/>
    <w:rsid w:val="00B5724C"/>
    <w:rsid w:val="00B60E2D"/>
    <w:rsid w:val="00B60F3B"/>
    <w:rsid w:val="00B621F1"/>
    <w:rsid w:val="00B62410"/>
    <w:rsid w:val="00B63A7A"/>
    <w:rsid w:val="00B6609C"/>
    <w:rsid w:val="00B67051"/>
    <w:rsid w:val="00B67BFD"/>
    <w:rsid w:val="00B73716"/>
    <w:rsid w:val="00B73EB1"/>
    <w:rsid w:val="00B7406D"/>
    <w:rsid w:val="00B7422B"/>
    <w:rsid w:val="00B747E0"/>
    <w:rsid w:val="00B74F92"/>
    <w:rsid w:val="00B80E0E"/>
    <w:rsid w:val="00B81BF6"/>
    <w:rsid w:val="00B84465"/>
    <w:rsid w:val="00B84B35"/>
    <w:rsid w:val="00B855BC"/>
    <w:rsid w:val="00B87737"/>
    <w:rsid w:val="00B90A86"/>
    <w:rsid w:val="00B91803"/>
    <w:rsid w:val="00B92EBB"/>
    <w:rsid w:val="00B93A01"/>
    <w:rsid w:val="00B96B5B"/>
    <w:rsid w:val="00BA05AE"/>
    <w:rsid w:val="00BA0FF8"/>
    <w:rsid w:val="00BA36C2"/>
    <w:rsid w:val="00BA3F39"/>
    <w:rsid w:val="00BA6454"/>
    <w:rsid w:val="00BA6DF3"/>
    <w:rsid w:val="00BB000A"/>
    <w:rsid w:val="00BB0216"/>
    <w:rsid w:val="00BC074A"/>
    <w:rsid w:val="00BC3AE5"/>
    <w:rsid w:val="00BC3B00"/>
    <w:rsid w:val="00BC419B"/>
    <w:rsid w:val="00BC485A"/>
    <w:rsid w:val="00BC617A"/>
    <w:rsid w:val="00BC640A"/>
    <w:rsid w:val="00BC72B1"/>
    <w:rsid w:val="00BC7940"/>
    <w:rsid w:val="00BD13CD"/>
    <w:rsid w:val="00BD18CB"/>
    <w:rsid w:val="00BD26A6"/>
    <w:rsid w:val="00BD5BF9"/>
    <w:rsid w:val="00BD5F7A"/>
    <w:rsid w:val="00BD6CE6"/>
    <w:rsid w:val="00BD6F64"/>
    <w:rsid w:val="00BE0A47"/>
    <w:rsid w:val="00BE1C9E"/>
    <w:rsid w:val="00BE4361"/>
    <w:rsid w:val="00BE6B8B"/>
    <w:rsid w:val="00BE6CC1"/>
    <w:rsid w:val="00BF1186"/>
    <w:rsid w:val="00BF253F"/>
    <w:rsid w:val="00BF274E"/>
    <w:rsid w:val="00BF28AE"/>
    <w:rsid w:val="00BF669A"/>
    <w:rsid w:val="00BF712F"/>
    <w:rsid w:val="00BF771B"/>
    <w:rsid w:val="00C001A0"/>
    <w:rsid w:val="00C052BB"/>
    <w:rsid w:val="00C05547"/>
    <w:rsid w:val="00C06974"/>
    <w:rsid w:val="00C07B3D"/>
    <w:rsid w:val="00C13057"/>
    <w:rsid w:val="00C146C2"/>
    <w:rsid w:val="00C14D86"/>
    <w:rsid w:val="00C15681"/>
    <w:rsid w:val="00C15D47"/>
    <w:rsid w:val="00C16FB9"/>
    <w:rsid w:val="00C2061A"/>
    <w:rsid w:val="00C24E8D"/>
    <w:rsid w:val="00C2740D"/>
    <w:rsid w:val="00C27E45"/>
    <w:rsid w:val="00C30DAB"/>
    <w:rsid w:val="00C31E05"/>
    <w:rsid w:val="00C32074"/>
    <w:rsid w:val="00C338B1"/>
    <w:rsid w:val="00C338EE"/>
    <w:rsid w:val="00C33B51"/>
    <w:rsid w:val="00C35A9C"/>
    <w:rsid w:val="00C36780"/>
    <w:rsid w:val="00C41464"/>
    <w:rsid w:val="00C42C09"/>
    <w:rsid w:val="00C47636"/>
    <w:rsid w:val="00C5046C"/>
    <w:rsid w:val="00C50CF0"/>
    <w:rsid w:val="00C51527"/>
    <w:rsid w:val="00C516A1"/>
    <w:rsid w:val="00C52272"/>
    <w:rsid w:val="00C545B5"/>
    <w:rsid w:val="00C54B9B"/>
    <w:rsid w:val="00C56C40"/>
    <w:rsid w:val="00C60864"/>
    <w:rsid w:val="00C62794"/>
    <w:rsid w:val="00C668B6"/>
    <w:rsid w:val="00C71AF0"/>
    <w:rsid w:val="00C72867"/>
    <w:rsid w:val="00C738DC"/>
    <w:rsid w:val="00C73A45"/>
    <w:rsid w:val="00C74B18"/>
    <w:rsid w:val="00C7565D"/>
    <w:rsid w:val="00C7615D"/>
    <w:rsid w:val="00C76E8A"/>
    <w:rsid w:val="00C80AD2"/>
    <w:rsid w:val="00C80CDB"/>
    <w:rsid w:val="00C8255A"/>
    <w:rsid w:val="00C842AE"/>
    <w:rsid w:val="00C845F1"/>
    <w:rsid w:val="00C84CDF"/>
    <w:rsid w:val="00C85448"/>
    <w:rsid w:val="00C855B3"/>
    <w:rsid w:val="00C85F7F"/>
    <w:rsid w:val="00C866E6"/>
    <w:rsid w:val="00C90766"/>
    <w:rsid w:val="00C90CA7"/>
    <w:rsid w:val="00C9187E"/>
    <w:rsid w:val="00C919AA"/>
    <w:rsid w:val="00C91F7F"/>
    <w:rsid w:val="00C92C96"/>
    <w:rsid w:val="00C92E6B"/>
    <w:rsid w:val="00C947F3"/>
    <w:rsid w:val="00C963B7"/>
    <w:rsid w:val="00C97B48"/>
    <w:rsid w:val="00CA0FB7"/>
    <w:rsid w:val="00CA11B7"/>
    <w:rsid w:val="00CA2BA0"/>
    <w:rsid w:val="00CA55ED"/>
    <w:rsid w:val="00CA57DC"/>
    <w:rsid w:val="00CA5D0B"/>
    <w:rsid w:val="00CA5FCA"/>
    <w:rsid w:val="00CA7D2B"/>
    <w:rsid w:val="00CB05EA"/>
    <w:rsid w:val="00CB0EED"/>
    <w:rsid w:val="00CB2FAE"/>
    <w:rsid w:val="00CB33E5"/>
    <w:rsid w:val="00CB412A"/>
    <w:rsid w:val="00CB460C"/>
    <w:rsid w:val="00CC01E3"/>
    <w:rsid w:val="00CC20E0"/>
    <w:rsid w:val="00CC2438"/>
    <w:rsid w:val="00CC2ADC"/>
    <w:rsid w:val="00CC2C68"/>
    <w:rsid w:val="00CD613E"/>
    <w:rsid w:val="00CD6C82"/>
    <w:rsid w:val="00CD73C9"/>
    <w:rsid w:val="00CD78B3"/>
    <w:rsid w:val="00CE0624"/>
    <w:rsid w:val="00CE1652"/>
    <w:rsid w:val="00CE16B9"/>
    <w:rsid w:val="00CE1FF3"/>
    <w:rsid w:val="00CF1D55"/>
    <w:rsid w:val="00CF2054"/>
    <w:rsid w:val="00CF3508"/>
    <w:rsid w:val="00CF3F87"/>
    <w:rsid w:val="00CF713E"/>
    <w:rsid w:val="00CF725D"/>
    <w:rsid w:val="00CF7720"/>
    <w:rsid w:val="00CF7737"/>
    <w:rsid w:val="00D0092A"/>
    <w:rsid w:val="00D00BF0"/>
    <w:rsid w:val="00D04470"/>
    <w:rsid w:val="00D05D4E"/>
    <w:rsid w:val="00D063C5"/>
    <w:rsid w:val="00D06B7B"/>
    <w:rsid w:val="00D07D1B"/>
    <w:rsid w:val="00D12DFA"/>
    <w:rsid w:val="00D13943"/>
    <w:rsid w:val="00D15B6C"/>
    <w:rsid w:val="00D16A5F"/>
    <w:rsid w:val="00D1720A"/>
    <w:rsid w:val="00D2054B"/>
    <w:rsid w:val="00D22A8D"/>
    <w:rsid w:val="00D23FAA"/>
    <w:rsid w:val="00D245C1"/>
    <w:rsid w:val="00D2513A"/>
    <w:rsid w:val="00D260F7"/>
    <w:rsid w:val="00D26CF5"/>
    <w:rsid w:val="00D26F89"/>
    <w:rsid w:val="00D30381"/>
    <w:rsid w:val="00D30883"/>
    <w:rsid w:val="00D31E7C"/>
    <w:rsid w:val="00D31F3C"/>
    <w:rsid w:val="00D3369F"/>
    <w:rsid w:val="00D34264"/>
    <w:rsid w:val="00D35E0D"/>
    <w:rsid w:val="00D3749A"/>
    <w:rsid w:val="00D37641"/>
    <w:rsid w:val="00D40041"/>
    <w:rsid w:val="00D41256"/>
    <w:rsid w:val="00D44E55"/>
    <w:rsid w:val="00D46DC7"/>
    <w:rsid w:val="00D501AE"/>
    <w:rsid w:val="00D5308B"/>
    <w:rsid w:val="00D5594C"/>
    <w:rsid w:val="00D5700D"/>
    <w:rsid w:val="00D579F4"/>
    <w:rsid w:val="00D601A8"/>
    <w:rsid w:val="00D63FC1"/>
    <w:rsid w:val="00D67FDB"/>
    <w:rsid w:val="00D71310"/>
    <w:rsid w:val="00D732B0"/>
    <w:rsid w:val="00D73F85"/>
    <w:rsid w:val="00D75ABE"/>
    <w:rsid w:val="00D870E0"/>
    <w:rsid w:val="00D94497"/>
    <w:rsid w:val="00D94FC6"/>
    <w:rsid w:val="00D9565A"/>
    <w:rsid w:val="00D969E1"/>
    <w:rsid w:val="00DA0770"/>
    <w:rsid w:val="00DA6C9B"/>
    <w:rsid w:val="00DA7BF7"/>
    <w:rsid w:val="00DB0834"/>
    <w:rsid w:val="00DB0FFD"/>
    <w:rsid w:val="00DB1D13"/>
    <w:rsid w:val="00DB6C86"/>
    <w:rsid w:val="00DC1060"/>
    <w:rsid w:val="00DC3765"/>
    <w:rsid w:val="00DC4073"/>
    <w:rsid w:val="00DC5473"/>
    <w:rsid w:val="00DC6984"/>
    <w:rsid w:val="00DC6AD0"/>
    <w:rsid w:val="00DC7BE5"/>
    <w:rsid w:val="00DD19B4"/>
    <w:rsid w:val="00DD1C56"/>
    <w:rsid w:val="00DD373D"/>
    <w:rsid w:val="00DD792B"/>
    <w:rsid w:val="00DD7F39"/>
    <w:rsid w:val="00DE0428"/>
    <w:rsid w:val="00DE05FC"/>
    <w:rsid w:val="00DE08D1"/>
    <w:rsid w:val="00DE279D"/>
    <w:rsid w:val="00DE30A7"/>
    <w:rsid w:val="00DE3C4B"/>
    <w:rsid w:val="00DE5E05"/>
    <w:rsid w:val="00DE6581"/>
    <w:rsid w:val="00DF20CA"/>
    <w:rsid w:val="00DF27C5"/>
    <w:rsid w:val="00DF507D"/>
    <w:rsid w:val="00DF6C48"/>
    <w:rsid w:val="00DF7B67"/>
    <w:rsid w:val="00E001A4"/>
    <w:rsid w:val="00E019FA"/>
    <w:rsid w:val="00E02EE4"/>
    <w:rsid w:val="00E03EF5"/>
    <w:rsid w:val="00E03F65"/>
    <w:rsid w:val="00E11BF0"/>
    <w:rsid w:val="00E13804"/>
    <w:rsid w:val="00E14682"/>
    <w:rsid w:val="00E14D24"/>
    <w:rsid w:val="00E174F9"/>
    <w:rsid w:val="00E21463"/>
    <w:rsid w:val="00E216F6"/>
    <w:rsid w:val="00E23021"/>
    <w:rsid w:val="00E30E60"/>
    <w:rsid w:val="00E3176B"/>
    <w:rsid w:val="00E3546F"/>
    <w:rsid w:val="00E3569B"/>
    <w:rsid w:val="00E35A95"/>
    <w:rsid w:val="00E37EA9"/>
    <w:rsid w:val="00E41537"/>
    <w:rsid w:val="00E433B6"/>
    <w:rsid w:val="00E43AA7"/>
    <w:rsid w:val="00E45D17"/>
    <w:rsid w:val="00E47E3D"/>
    <w:rsid w:val="00E51BD5"/>
    <w:rsid w:val="00E550D2"/>
    <w:rsid w:val="00E575CD"/>
    <w:rsid w:val="00E57E0C"/>
    <w:rsid w:val="00E57F31"/>
    <w:rsid w:val="00E60BAB"/>
    <w:rsid w:val="00E62C50"/>
    <w:rsid w:val="00E637F1"/>
    <w:rsid w:val="00E64026"/>
    <w:rsid w:val="00E652AE"/>
    <w:rsid w:val="00E717A8"/>
    <w:rsid w:val="00E72377"/>
    <w:rsid w:val="00E723C0"/>
    <w:rsid w:val="00E72EC9"/>
    <w:rsid w:val="00E740DE"/>
    <w:rsid w:val="00E7616D"/>
    <w:rsid w:val="00E76C7C"/>
    <w:rsid w:val="00E76E2F"/>
    <w:rsid w:val="00E7734F"/>
    <w:rsid w:val="00E773D8"/>
    <w:rsid w:val="00E80F50"/>
    <w:rsid w:val="00E83064"/>
    <w:rsid w:val="00E8478E"/>
    <w:rsid w:val="00E84A64"/>
    <w:rsid w:val="00E90583"/>
    <w:rsid w:val="00E91CD0"/>
    <w:rsid w:val="00E92C0C"/>
    <w:rsid w:val="00E93E35"/>
    <w:rsid w:val="00E94936"/>
    <w:rsid w:val="00EA0286"/>
    <w:rsid w:val="00EA06B3"/>
    <w:rsid w:val="00EA2D34"/>
    <w:rsid w:val="00EA4C86"/>
    <w:rsid w:val="00EA4FBF"/>
    <w:rsid w:val="00EA4FC2"/>
    <w:rsid w:val="00EA5DE7"/>
    <w:rsid w:val="00EA6195"/>
    <w:rsid w:val="00EA6270"/>
    <w:rsid w:val="00EA64D8"/>
    <w:rsid w:val="00EA6B4E"/>
    <w:rsid w:val="00EA779C"/>
    <w:rsid w:val="00EA784A"/>
    <w:rsid w:val="00EA7BA9"/>
    <w:rsid w:val="00EB22B2"/>
    <w:rsid w:val="00EB319A"/>
    <w:rsid w:val="00EB34A7"/>
    <w:rsid w:val="00EB4FA8"/>
    <w:rsid w:val="00EB768A"/>
    <w:rsid w:val="00EC04D7"/>
    <w:rsid w:val="00EC1D5C"/>
    <w:rsid w:val="00EC2580"/>
    <w:rsid w:val="00EC3677"/>
    <w:rsid w:val="00EC4429"/>
    <w:rsid w:val="00EC48A3"/>
    <w:rsid w:val="00EC6CEF"/>
    <w:rsid w:val="00ED0FCE"/>
    <w:rsid w:val="00ED29AE"/>
    <w:rsid w:val="00ED37B2"/>
    <w:rsid w:val="00ED6BC4"/>
    <w:rsid w:val="00ED7C5F"/>
    <w:rsid w:val="00EE0810"/>
    <w:rsid w:val="00EE5E4A"/>
    <w:rsid w:val="00EE6D30"/>
    <w:rsid w:val="00EE772F"/>
    <w:rsid w:val="00EF0747"/>
    <w:rsid w:val="00EF1038"/>
    <w:rsid w:val="00EF24BC"/>
    <w:rsid w:val="00EF348F"/>
    <w:rsid w:val="00EF556B"/>
    <w:rsid w:val="00EF65B0"/>
    <w:rsid w:val="00EF7F8B"/>
    <w:rsid w:val="00F0280F"/>
    <w:rsid w:val="00F02ADD"/>
    <w:rsid w:val="00F02E57"/>
    <w:rsid w:val="00F03637"/>
    <w:rsid w:val="00F03941"/>
    <w:rsid w:val="00F05F1D"/>
    <w:rsid w:val="00F07187"/>
    <w:rsid w:val="00F076B3"/>
    <w:rsid w:val="00F10976"/>
    <w:rsid w:val="00F135DB"/>
    <w:rsid w:val="00F146CE"/>
    <w:rsid w:val="00F14C94"/>
    <w:rsid w:val="00F15241"/>
    <w:rsid w:val="00F22597"/>
    <w:rsid w:val="00F2374F"/>
    <w:rsid w:val="00F24501"/>
    <w:rsid w:val="00F25A46"/>
    <w:rsid w:val="00F260CD"/>
    <w:rsid w:val="00F30497"/>
    <w:rsid w:val="00F31427"/>
    <w:rsid w:val="00F31C16"/>
    <w:rsid w:val="00F335C2"/>
    <w:rsid w:val="00F3587C"/>
    <w:rsid w:val="00F378B7"/>
    <w:rsid w:val="00F40E56"/>
    <w:rsid w:val="00F41098"/>
    <w:rsid w:val="00F410B9"/>
    <w:rsid w:val="00F41428"/>
    <w:rsid w:val="00F41F84"/>
    <w:rsid w:val="00F4241F"/>
    <w:rsid w:val="00F42907"/>
    <w:rsid w:val="00F43243"/>
    <w:rsid w:val="00F4345E"/>
    <w:rsid w:val="00F467FB"/>
    <w:rsid w:val="00F54D48"/>
    <w:rsid w:val="00F5586C"/>
    <w:rsid w:val="00F56444"/>
    <w:rsid w:val="00F57039"/>
    <w:rsid w:val="00F575DA"/>
    <w:rsid w:val="00F607F4"/>
    <w:rsid w:val="00F623DA"/>
    <w:rsid w:val="00F63432"/>
    <w:rsid w:val="00F658F8"/>
    <w:rsid w:val="00F65EC6"/>
    <w:rsid w:val="00F66BEE"/>
    <w:rsid w:val="00F7049A"/>
    <w:rsid w:val="00F712CE"/>
    <w:rsid w:val="00F71D0E"/>
    <w:rsid w:val="00F7482C"/>
    <w:rsid w:val="00F752C4"/>
    <w:rsid w:val="00F757BF"/>
    <w:rsid w:val="00F813C2"/>
    <w:rsid w:val="00F81AFC"/>
    <w:rsid w:val="00F84987"/>
    <w:rsid w:val="00F86173"/>
    <w:rsid w:val="00F86FA1"/>
    <w:rsid w:val="00F87FFE"/>
    <w:rsid w:val="00F9249F"/>
    <w:rsid w:val="00F92B90"/>
    <w:rsid w:val="00F935B9"/>
    <w:rsid w:val="00F94B95"/>
    <w:rsid w:val="00F95160"/>
    <w:rsid w:val="00F95D34"/>
    <w:rsid w:val="00F96CCA"/>
    <w:rsid w:val="00F9759B"/>
    <w:rsid w:val="00F97D15"/>
    <w:rsid w:val="00FA1BB7"/>
    <w:rsid w:val="00FA3ACC"/>
    <w:rsid w:val="00FA53BC"/>
    <w:rsid w:val="00FA69DC"/>
    <w:rsid w:val="00FA7410"/>
    <w:rsid w:val="00FB0738"/>
    <w:rsid w:val="00FB0CED"/>
    <w:rsid w:val="00FB1535"/>
    <w:rsid w:val="00FB1B32"/>
    <w:rsid w:val="00FB25C0"/>
    <w:rsid w:val="00FB303B"/>
    <w:rsid w:val="00FB409A"/>
    <w:rsid w:val="00FB4D5B"/>
    <w:rsid w:val="00FB6EDC"/>
    <w:rsid w:val="00FB7B15"/>
    <w:rsid w:val="00FB7FBA"/>
    <w:rsid w:val="00FC0CD8"/>
    <w:rsid w:val="00FC2A83"/>
    <w:rsid w:val="00FC2B7B"/>
    <w:rsid w:val="00FC3CCE"/>
    <w:rsid w:val="00FC3DC6"/>
    <w:rsid w:val="00FC4EE6"/>
    <w:rsid w:val="00FC5022"/>
    <w:rsid w:val="00FC5DE0"/>
    <w:rsid w:val="00FC76A8"/>
    <w:rsid w:val="00FD03E8"/>
    <w:rsid w:val="00FD0CDE"/>
    <w:rsid w:val="00FD28AA"/>
    <w:rsid w:val="00FD2917"/>
    <w:rsid w:val="00FD40D0"/>
    <w:rsid w:val="00FD719A"/>
    <w:rsid w:val="00FD7AFA"/>
    <w:rsid w:val="00FE18EB"/>
    <w:rsid w:val="00FE3028"/>
    <w:rsid w:val="00FE54A5"/>
    <w:rsid w:val="00FE5542"/>
    <w:rsid w:val="00FE62F3"/>
    <w:rsid w:val="00FE6B7F"/>
    <w:rsid w:val="00FE7C27"/>
    <w:rsid w:val="00FF383D"/>
    <w:rsid w:val="00FF64FE"/>
    <w:rsid w:val="00FF76F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11A85357"/>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locked="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4D6478"/>
    <w:pPr>
      <w:bidi/>
    </w:pPr>
    <w:rPr>
      <w:rFonts w:cs="David"/>
      <w:sz w:val="24"/>
      <w:szCs w:val="26"/>
    </w:rPr>
  </w:style>
  <w:style w:type="paragraph" w:styleId="12">
    <w:name w:val="heading 1"/>
    <w:aliases w:val="H2,Header 1,II+,I,ראש פרק"/>
    <w:basedOn w:val="a5"/>
    <w:next w:val="a5"/>
    <w:link w:val="13"/>
    <w:qFormat/>
    <w:rsid w:val="002D3504"/>
    <w:pPr>
      <w:keepNext/>
      <w:jc w:val="right"/>
      <w:outlineLvl w:val="0"/>
    </w:pPr>
    <w:rPr>
      <w:b/>
      <w:bCs/>
    </w:rPr>
  </w:style>
  <w:style w:type="paragraph" w:styleId="21">
    <w:name w:val="heading 2"/>
    <w:aliases w:val="סעיף ראשי,h2,Attribute Heading 2,h2 main heading,Heading 2a,ASAPHeading 2,כותרת ראשית,????? ?????,יאיר כותרת 2"/>
    <w:basedOn w:val="a5"/>
    <w:next w:val="a5"/>
    <w:link w:val="22"/>
    <w:uiPriority w:val="99"/>
    <w:qFormat/>
    <w:rsid w:val="002D3504"/>
    <w:pPr>
      <w:keepNext/>
      <w:jc w:val="both"/>
      <w:outlineLvl w:val="1"/>
    </w:pPr>
    <w:rPr>
      <w:b/>
      <w:bCs/>
    </w:rPr>
  </w:style>
  <w:style w:type="paragraph" w:styleId="31">
    <w:name w:val="heading 3"/>
    <w:aliases w:val="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5"/>
    <w:next w:val="a5"/>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5"/>
    <w:next w:val="a5"/>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basedOn w:val="a5"/>
    <w:next w:val="a5"/>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5"/>
    <w:next w:val="a5"/>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5"/>
    <w:next w:val="a5"/>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5"/>
    <w:next w:val="a5"/>
    <w:link w:val="90"/>
    <w:qFormat/>
    <w:rsid w:val="0083385C"/>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uiPriority w:val="99"/>
    <w:qFormat/>
    <w:rsid w:val="002D3504"/>
    <w:pPr>
      <w:tabs>
        <w:tab w:val="center" w:pos="4153"/>
        <w:tab w:val="right" w:pos="8306"/>
      </w:tabs>
    </w:pPr>
    <w:rPr>
      <w:szCs w:val="24"/>
    </w:rPr>
  </w:style>
  <w:style w:type="paragraph" w:styleId="ab">
    <w:name w:val="footer"/>
    <w:basedOn w:val="a5"/>
    <w:link w:val="ac"/>
    <w:uiPriority w:val="99"/>
    <w:rsid w:val="002D3504"/>
    <w:pPr>
      <w:tabs>
        <w:tab w:val="center" w:pos="4153"/>
        <w:tab w:val="right" w:pos="8306"/>
      </w:tabs>
    </w:pPr>
    <w:rPr>
      <w:szCs w:val="24"/>
    </w:rPr>
  </w:style>
  <w:style w:type="character" w:styleId="ad">
    <w:name w:val="page number"/>
    <w:basedOn w:val="a6"/>
    <w:rsid w:val="002D3504"/>
  </w:style>
  <w:style w:type="paragraph" w:customStyle="1" w:styleId="51">
    <w:name w:val="5"/>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e">
    <w:name w:val="Placeholder Text"/>
    <w:basedOn w:val="a6"/>
    <w:uiPriority w:val="99"/>
    <w:rsid w:val="00956911"/>
    <w:rPr>
      <w:color w:val="808080"/>
    </w:rPr>
  </w:style>
  <w:style w:type="paragraph" w:styleId="af">
    <w:name w:val="Balloon Text"/>
    <w:basedOn w:val="a5"/>
    <w:link w:val="af0"/>
    <w:rsid w:val="00956911"/>
    <w:rPr>
      <w:rFonts w:ascii="Tahoma" w:hAnsi="Tahoma" w:cs="Tahoma"/>
      <w:sz w:val="16"/>
      <w:szCs w:val="16"/>
    </w:rPr>
  </w:style>
  <w:style w:type="character" w:customStyle="1" w:styleId="af0">
    <w:name w:val="טקסט בלונים תו"/>
    <w:basedOn w:val="a6"/>
    <w:link w:val="af"/>
    <w:rsid w:val="00956911"/>
    <w:rPr>
      <w:rFonts w:ascii="Tahoma" w:hAnsi="Tahoma" w:cs="Tahoma"/>
      <w:sz w:val="16"/>
      <w:szCs w:val="16"/>
    </w:rPr>
  </w:style>
  <w:style w:type="character" w:customStyle="1" w:styleId="aa">
    <w:name w:val="כותרת עליונה תו"/>
    <w:basedOn w:val="a6"/>
    <w:link w:val="a9"/>
    <w:uiPriority w:val="99"/>
    <w:rsid w:val="00AD6F36"/>
    <w:rPr>
      <w:rFonts w:cs="David"/>
      <w:sz w:val="24"/>
      <w:szCs w:val="24"/>
    </w:rPr>
  </w:style>
  <w:style w:type="character" w:customStyle="1" w:styleId="32">
    <w:name w:val="כותרת 3 תו"/>
    <w:aliases w:val="Function header 3 תו,Function header 31 תו,Function header 32 תו,Function header 33 תו,Function header 34 תו,Function header 311 תו,Function header 321 תו,Function header 35 תו,Function header 312 תו,Function header 322 תו"/>
    <w:basedOn w:val="a6"/>
    <w:link w:val="31"/>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basedOn w:val="a6"/>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basedOn w:val="a6"/>
    <w:link w:val="5"/>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basedOn w:val="a6"/>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basedOn w:val="a6"/>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6"/>
    <w:link w:val="8"/>
    <w:rsid w:val="0083385C"/>
    <w:rPr>
      <w:rFonts w:asciiTheme="majorHAnsi" w:eastAsiaTheme="majorEastAsia" w:hAnsiTheme="majorHAnsi" w:cstheme="majorBidi"/>
      <w:color w:val="404040" w:themeColor="text1" w:themeTint="BF"/>
    </w:rPr>
  </w:style>
  <w:style w:type="character" w:customStyle="1" w:styleId="90">
    <w:name w:val="כותרת 9 תו"/>
    <w:basedOn w:val="a6"/>
    <w:link w:val="9"/>
    <w:rsid w:val="0083385C"/>
    <w:rPr>
      <w:rFonts w:cs="David"/>
      <w:sz w:val="24"/>
      <w:szCs w:val="26"/>
      <w:u w:val="single"/>
      <w:lang w:eastAsia="he-IL"/>
    </w:rPr>
  </w:style>
  <w:style w:type="paragraph" w:styleId="af1">
    <w:name w:val="List Paragraph"/>
    <w:aliases w:val="LP1,פיסקת bullets,פיסקת רשימה11"/>
    <w:basedOn w:val="a5"/>
    <w:link w:val="af2"/>
    <w:uiPriority w:val="34"/>
    <w:qFormat/>
    <w:rsid w:val="0083385C"/>
    <w:pPr>
      <w:ind w:left="720"/>
      <w:contextualSpacing/>
    </w:pPr>
    <w:rPr>
      <w:lang w:eastAsia="he-IL"/>
    </w:rPr>
  </w:style>
  <w:style w:type="paragraph" w:styleId="af3">
    <w:name w:val="Body Text"/>
    <w:aliases w:val="Body Text Char"/>
    <w:basedOn w:val="a5"/>
    <w:link w:val="af4"/>
    <w:rsid w:val="0083385C"/>
    <w:pPr>
      <w:jc w:val="center"/>
    </w:pPr>
    <w:rPr>
      <w:sz w:val="16"/>
      <w:lang w:eastAsia="he-IL"/>
    </w:rPr>
  </w:style>
  <w:style w:type="character" w:customStyle="1" w:styleId="af4">
    <w:name w:val="גוף טקסט תו"/>
    <w:aliases w:val="Body Text Char תו"/>
    <w:basedOn w:val="a6"/>
    <w:link w:val="af3"/>
    <w:rsid w:val="0083385C"/>
    <w:rPr>
      <w:rFonts w:cs="David"/>
      <w:sz w:val="16"/>
      <w:szCs w:val="26"/>
      <w:lang w:eastAsia="he-IL"/>
    </w:rPr>
  </w:style>
  <w:style w:type="paragraph" w:styleId="af5">
    <w:name w:val="Body Text Indent"/>
    <w:basedOn w:val="a5"/>
    <w:link w:val="af6"/>
    <w:rsid w:val="0083385C"/>
    <w:pPr>
      <w:spacing w:after="120"/>
      <w:ind w:left="283"/>
    </w:pPr>
  </w:style>
  <w:style w:type="character" w:customStyle="1" w:styleId="af6">
    <w:name w:val="כניסה בגוף טקסט תו"/>
    <w:basedOn w:val="a6"/>
    <w:link w:val="af5"/>
    <w:rsid w:val="0083385C"/>
    <w:rPr>
      <w:rFonts w:cs="David"/>
      <w:sz w:val="24"/>
      <w:szCs w:val="26"/>
    </w:rPr>
  </w:style>
  <w:style w:type="paragraph" w:customStyle="1" w:styleId="210">
    <w:name w:val="כותרת 21"/>
    <w:basedOn w:val="a5"/>
    <w:next w:val="a5"/>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7">
    <w:name w:val="Table Grid"/>
    <w:aliases w:val="טקסט טבלה תחתונה"/>
    <w:basedOn w:val="a7"/>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lock Text"/>
    <w:basedOn w:val="a5"/>
    <w:rsid w:val="0083385C"/>
    <w:pPr>
      <w:spacing w:line="360" w:lineRule="auto"/>
      <w:ind w:left="720"/>
      <w:jc w:val="both"/>
    </w:pPr>
    <w:rPr>
      <w:noProof/>
      <w:szCs w:val="24"/>
      <w:lang w:eastAsia="he-IL"/>
    </w:rPr>
  </w:style>
  <w:style w:type="character" w:styleId="af9">
    <w:name w:val="annotation reference"/>
    <w:basedOn w:val="a6"/>
    <w:uiPriority w:val="99"/>
    <w:rsid w:val="0083385C"/>
    <w:rPr>
      <w:sz w:val="16"/>
      <w:szCs w:val="16"/>
    </w:rPr>
  </w:style>
  <w:style w:type="paragraph" w:styleId="afa">
    <w:name w:val="annotation text"/>
    <w:basedOn w:val="a5"/>
    <w:link w:val="afb"/>
    <w:uiPriority w:val="99"/>
    <w:rsid w:val="0083385C"/>
    <w:rPr>
      <w:rFonts w:cs="Times New Roman"/>
      <w:sz w:val="20"/>
      <w:szCs w:val="20"/>
      <w:lang w:eastAsia="he-IL"/>
    </w:rPr>
  </w:style>
  <w:style w:type="character" w:customStyle="1" w:styleId="afb">
    <w:name w:val="טקסט הערה תו"/>
    <w:basedOn w:val="a6"/>
    <w:link w:val="afa"/>
    <w:uiPriority w:val="99"/>
    <w:rsid w:val="0083385C"/>
    <w:rPr>
      <w:rFonts w:cs="Times New Roman"/>
      <w:lang w:eastAsia="he-IL"/>
    </w:rPr>
  </w:style>
  <w:style w:type="paragraph" w:styleId="afc">
    <w:name w:val="annotation subject"/>
    <w:basedOn w:val="afa"/>
    <w:next w:val="afa"/>
    <w:link w:val="afd"/>
    <w:uiPriority w:val="99"/>
    <w:rsid w:val="0083385C"/>
    <w:rPr>
      <w:b/>
      <w:bCs/>
    </w:rPr>
  </w:style>
  <w:style w:type="character" w:customStyle="1" w:styleId="afd">
    <w:name w:val="נושא הערה תו"/>
    <w:basedOn w:val="afb"/>
    <w:link w:val="afc"/>
    <w:uiPriority w:val="99"/>
    <w:rsid w:val="0083385C"/>
    <w:rPr>
      <w:rFonts w:cs="Times New Roman"/>
      <w:b/>
      <w:bCs/>
      <w:lang w:eastAsia="he-IL"/>
    </w:rPr>
  </w:style>
  <w:style w:type="paragraph" w:customStyle="1" w:styleId="14">
    <w:name w:val="פיסקת רשימה1"/>
    <w:basedOn w:val="a5"/>
    <w:qFormat/>
    <w:rsid w:val="0083385C"/>
    <w:pPr>
      <w:ind w:left="720"/>
    </w:pPr>
    <w:rPr>
      <w:rFonts w:cs="Times New Roman"/>
      <w:szCs w:val="24"/>
      <w:lang w:val="ru-RU" w:eastAsia="ru-RU" w:bidi="ar-SA"/>
    </w:rPr>
  </w:style>
  <w:style w:type="character" w:customStyle="1" w:styleId="13">
    <w:name w:val="כותרת 1 תו"/>
    <w:aliases w:val="H2 תו,Header 1 תו,II+ תו,I תו,ראש פרק תו"/>
    <w:basedOn w:val="a6"/>
    <w:link w:val="12"/>
    <w:rsid w:val="0083385C"/>
    <w:rPr>
      <w:rFonts w:cs="David"/>
      <w:b/>
      <w:bCs/>
      <w:sz w:val="24"/>
      <w:szCs w:val="26"/>
    </w:rPr>
  </w:style>
  <w:style w:type="character" w:customStyle="1" w:styleId="22">
    <w:name w:val="כותרת 2 תו"/>
    <w:aliases w:val="סעיף ראשי תו,h2 תו,Attribute Heading 2 תו,h2 main heading תו,Heading 2a תו,ASAPHeading 2 תו,כותרת ראשית תו,????? ????? תו,יאיר כותרת 2 תו"/>
    <w:basedOn w:val="a6"/>
    <w:link w:val="21"/>
    <w:uiPriority w:val="99"/>
    <w:rsid w:val="0083385C"/>
    <w:rPr>
      <w:rFonts w:cs="David"/>
      <w:b/>
      <w:bCs/>
      <w:sz w:val="24"/>
      <w:szCs w:val="26"/>
    </w:rPr>
  </w:style>
  <w:style w:type="character" w:customStyle="1" w:styleId="ac">
    <w:name w:val="כותרת תחתונה תו"/>
    <w:basedOn w:val="a6"/>
    <w:link w:val="ab"/>
    <w:uiPriority w:val="99"/>
    <w:rsid w:val="0083385C"/>
    <w:rPr>
      <w:rFonts w:cs="David"/>
      <w:sz w:val="24"/>
      <w:szCs w:val="24"/>
    </w:rPr>
  </w:style>
  <w:style w:type="paragraph" w:customStyle="1" w:styleId="Style">
    <w:name w:val="Style"/>
    <w:basedOn w:val="a5"/>
    <w:next w:val="ab"/>
    <w:uiPriority w:val="99"/>
    <w:rsid w:val="0083385C"/>
    <w:pPr>
      <w:tabs>
        <w:tab w:val="center" w:pos="4153"/>
        <w:tab w:val="right" w:pos="8306"/>
      </w:tabs>
    </w:pPr>
    <w:rPr>
      <w:lang w:eastAsia="he-IL"/>
    </w:rPr>
  </w:style>
  <w:style w:type="paragraph" w:styleId="33">
    <w:name w:val="Body Text Indent 3"/>
    <w:basedOn w:val="a5"/>
    <w:link w:val="34"/>
    <w:rsid w:val="0083385C"/>
    <w:pPr>
      <w:spacing w:after="120"/>
      <w:ind w:left="283"/>
    </w:pPr>
    <w:rPr>
      <w:sz w:val="16"/>
      <w:szCs w:val="16"/>
      <w:lang w:eastAsia="he-IL"/>
    </w:rPr>
  </w:style>
  <w:style w:type="character" w:customStyle="1" w:styleId="34">
    <w:name w:val="כניסה בגוף טקסט 3 תו"/>
    <w:basedOn w:val="a6"/>
    <w:link w:val="33"/>
    <w:rsid w:val="0083385C"/>
    <w:rPr>
      <w:rFonts w:cs="David"/>
      <w:sz w:val="16"/>
      <w:szCs w:val="16"/>
      <w:lang w:eastAsia="he-IL"/>
    </w:rPr>
  </w:style>
  <w:style w:type="paragraph" w:styleId="23">
    <w:name w:val="Body Text 2"/>
    <w:basedOn w:val="a5"/>
    <w:link w:val="24"/>
    <w:rsid w:val="0083385C"/>
    <w:pPr>
      <w:tabs>
        <w:tab w:val="left" w:pos="7656"/>
      </w:tabs>
      <w:ind w:right="105"/>
      <w:jc w:val="both"/>
    </w:pPr>
    <w:rPr>
      <w:szCs w:val="24"/>
      <w:lang w:eastAsia="he-IL"/>
    </w:rPr>
  </w:style>
  <w:style w:type="character" w:customStyle="1" w:styleId="24">
    <w:name w:val="גוף טקסט 2 תו"/>
    <w:basedOn w:val="a6"/>
    <w:link w:val="23"/>
    <w:rsid w:val="0083385C"/>
    <w:rPr>
      <w:rFonts w:cs="David"/>
      <w:sz w:val="24"/>
      <w:szCs w:val="24"/>
      <w:lang w:eastAsia="he-IL"/>
    </w:rPr>
  </w:style>
  <w:style w:type="paragraph" w:styleId="25">
    <w:name w:val="Body Text Indent 2"/>
    <w:basedOn w:val="a5"/>
    <w:link w:val="26"/>
    <w:rsid w:val="0083385C"/>
    <w:pPr>
      <w:spacing w:line="360" w:lineRule="auto"/>
      <w:ind w:left="397"/>
      <w:jc w:val="both"/>
    </w:pPr>
    <w:rPr>
      <w:lang w:eastAsia="he-IL"/>
    </w:rPr>
  </w:style>
  <w:style w:type="character" w:customStyle="1" w:styleId="26">
    <w:name w:val="כניסה בגוף טקסט 2 תו"/>
    <w:basedOn w:val="a6"/>
    <w:link w:val="25"/>
    <w:rsid w:val="0083385C"/>
    <w:rPr>
      <w:rFonts w:cs="David"/>
      <w:sz w:val="24"/>
      <w:szCs w:val="26"/>
      <w:lang w:eastAsia="he-IL"/>
    </w:rPr>
  </w:style>
  <w:style w:type="paragraph" w:styleId="afe">
    <w:name w:val="caption"/>
    <w:basedOn w:val="a5"/>
    <w:next w:val="a5"/>
    <w:link w:val="aff"/>
    <w:qFormat/>
    <w:rsid w:val="0083385C"/>
    <w:rPr>
      <w:b/>
      <w:bCs/>
      <w:sz w:val="40"/>
      <w:szCs w:val="40"/>
      <w:lang w:eastAsia="he-IL"/>
    </w:rPr>
  </w:style>
  <w:style w:type="paragraph" w:styleId="35">
    <w:name w:val="Body Text 3"/>
    <w:basedOn w:val="a5"/>
    <w:link w:val="36"/>
    <w:rsid w:val="0083385C"/>
    <w:rPr>
      <w:lang w:eastAsia="he-IL"/>
    </w:rPr>
  </w:style>
  <w:style w:type="character" w:customStyle="1" w:styleId="36">
    <w:name w:val="גוף טקסט 3 תו"/>
    <w:basedOn w:val="a6"/>
    <w:link w:val="35"/>
    <w:rsid w:val="0083385C"/>
    <w:rPr>
      <w:rFonts w:cs="David"/>
      <w:sz w:val="24"/>
      <w:szCs w:val="26"/>
      <w:lang w:eastAsia="he-IL"/>
    </w:rPr>
  </w:style>
  <w:style w:type="paragraph" w:customStyle="1" w:styleId="Ref">
    <w:name w:val="Ref"/>
    <w:basedOn w:val="a5"/>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0"/>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0">
    <w:name w:val="Normal Indent"/>
    <w:basedOn w:val="a5"/>
    <w:rsid w:val="0083385C"/>
    <w:pPr>
      <w:ind w:left="720"/>
    </w:pPr>
    <w:rPr>
      <w:lang w:eastAsia="he-IL"/>
    </w:rPr>
  </w:style>
  <w:style w:type="paragraph" w:customStyle="1" w:styleId="Para1">
    <w:name w:val="Para1"/>
    <w:basedOn w:val="a5"/>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5"/>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8"/>
    <w:rsid w:val="0083385C"/>
    <w:pPr>
      <w:numPr>
        <w:numId w:val="2"/>
      </w:numPr>
    </w:pPr>
  </w:style>
  <w:style w:type="table" w:styleId="15">
    <w:name w:val="Table Web 1"/>
    <w:basedOn w:val="a7"/>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1">
    <w:name w:val="בסיס"/>
    <w:basedOn w:val="a5"/>
    <w:rsid w:val="0083385C"/>
    <w:pPr>
      <w:tabs>
        <w:tab w:val="left" w:pos="454"/>
      </w:tabs>
      <w:spacing w:line="360" w:lineRule="auto"/>
      <w:jc w:val="both"/>
    </w:pPr>
    <w:rPr>
      <w:sz w:val="26"/>
    </w:rPr>
  </w:style>
  <w:style w:type="paragraph" w:styleId="NormalWeb">
    <w:name w:val="Normal (Web)"/>
    <w:basedOn w:val="a5"/>
    <w:rsid w:val="0083385C"/>
    <w:pPr>
      <w:bidi w:val="0"/>
      <w:spacing w:before="100" w:beforeAutospacing="1" w:after="100" w:afterAutospacing="1"/>
    </w:pPr>
    <w:rPr>
      <w:rFonts w:cs="Times New Roman"/>
      <w:szCs w:val="24"/>
    </w:rPr>
  </w:style>
  <w:style w:type="paragraph" w:customStyle="1" w:styleId="aff2">
    <w:name w:val="הגדרות"/>
    <w:basedOn w:val="a5"/>
    <w:link w:val="aff3"/>
    <w:qFormat/>
    <w:rsid w:val="0083385C"/>
    <w:pPr>
      <w:overflowPunct w:val="0"/>
      <w:autoSpaceDE w:val="0"/>
      <w:autoSpaceDN w:val="0"/>
      <w:adjustRightInd w:val="0"/>
      <w:ind w:left="2642" w:hanging="1933"/>
      <w:jc w:val="both"/>
    </w:pPr>
    <w:rPr>
      <w:sz w:val="20"/>
      <w:szCs w:val="24"/>
      <w:lang w:eastAsia="he-IL"/>
    </w:rPr>
  </w:style>
  <w:style w:type="paragraph" w:customStyle="1" w:styleId="16">
    <w:name w:val="1"/>
    <w:basedOn w:val="a5"/>
    <w:next w:val="af5"/>
    <w:rsid w:val="0083385C"/>
    <w:pPr>
      <w:ind w:firstLine="720"/>
      <w:jc w:val="both"/>
    </w:pPr>
    <w:rPr>
      <w:lang w:eastAsia="he-IL"/>
    </w:rPr>
  </w:style>
  <w:style w:type="character" w:styleId="aff4">
    <w:name w:val="Intense Reference"/>
    <w:basedOn w:val="a6"/>
    <w:uiPriority w:val="32"/>
    <w:qFormat/>
    <w:rsid w:val="0083385C"/>
    <w:rPr>
      <w:b/>
      <w:bCs/>
      <w:smallCaps/>
      <w:color w:val="C0504D"/>
      <w:spacing w:val="5"/>
      <w:u w:val="single"/>
    </w:rPr>
  </w:style>
  <w:style w:type="paragraph" w:styleId="aff5">
    <w:name w:val="Revision"/>
    <w:hidden/>
    <w:uiPriority w:val="99"/>
    <w:semiHidden/>
    <w:rsid w:val="0083385C"/>
    <w:rPr>
      <w:rFonts w:cs="David"/>
      <w:sz w:val="24"/>
      <w:szCs w:val="26"/>
      <w:lang w:eastAsia="he-IL"/>
    </w:rPr>
  </w:style>
  <w:style w:type="character" w:styleId="aff6">
    <w:name w:val="Strong"/>
    <w:basedOn w:val="a6"/>
    <w:uiPriority w:val="22"/>
    <w:qFormat/>
    <w:rsid w:val="0083385C"/>
    <w:rPr>
      <w:b/>
      <w:bCs/>
    </w:rPr>
  </w:style>
  <w:style w:type="paragraph" w:styleId="aff7">
    <w:name w:val="endnote text"/>
    <w:basedOn w:val="a5"/>
    <w:link w:val="aff8"/>
    <w:uiPriority w:val="99"/>
    <w:unhideWhenUsed/>
    <w:rsid w:val="0083385C"/>
    <w:rPr>
      <w:sz w:val="20"/>
      <w:szCs w:val="20"/>
      <w:lang w:eastAsia="he-IL"/>
    </w:rPr>
  </w:style>
  <w:style w:type="character" w:customStyle="1" w:styleId="aff8">
    <w:name w:val="טקסט הערת סיום תו"/>
    <w:basedOn w:val="a6"/>
    <w:link w:val="aff7"/>
    <w:uiPriority w:val="99"/>
    <w:rsid w:val="0083385C"/>
    <w:rPr>
      <w:rFonts w:cs="David"/>
      <w:lang w:eastAsia="he-IL"/>
    </w:rPr>
  </w:style>
  <w:style w:type="character" w:styleId="aff9">
    <w:name w:val="endnote reference"/>
    <w:basedOn w:val="a6"/>
    <w:uiPriority w:val="99"/>
    <w:unhideWhenUsed/>
    <w:rsid w:val="0083385C"/>
    <w:rPr>
      <w:vertAlign w:val="superscript"/>
    </w:rPr>
  </w:style>
  <w:style w:type="paragraph" w:customStyle="1" w:styleId="27">
    <w:name w:val="פיסקה2"/>
    <w:basedOn w:val="a5"/>
    <w:rsid w:val="0083385C"/>
    <w:pPr>
      <w:spacing w:line="360" w:lineRule="auto"/>
      <w:ind w:left="1701" w:hanging="567"/>
      <w:jc w:val="both"/>
    </w:pPr>
    <w:rPr>
      <w:sz w:val="22"/>
      <w:szCs w:val="24"/>
      <w:lang w:eastAsia="he-IL"/>
    </w:rPr>
  </w:style>
  <w:style w:type="paragraph" w:customStyle="1" w:styleId="Normal1">
    <w:name w:val="Normal1"/>
    <w:basedOn w:val="a5"/>
    <w:link w:val="Normal10"/>
    <w:rsid w:val="0083385C"/>
    <w:pPr>
      <w:spacing w:before="120" w:line="320" w:lineRule="atLeast"/>
      <w:ind w:left="680" w:right="680"/>
      <w:jc w:val="both"/>
    </w:pPr>
    <w:rPr>
      <w:smallCaps/>
      <w:snapToGrid w:val="0"/>
      <w:sz w:val="20"/>
      <w:szCs w:val="24"/>
      <w:lang w:eastAsia="he-IL"/>
    </w:rPr>
  </w:style>
  <w:style w:type="paragraph" w:customStyle="1" w:styleId="17">
    <w:name w:val="כותרת1"/>
    <w:rsid w:val="0083385C"/>
    <w:pPr>
      <w:bidi/>
      <w:spacing w:after="240"/>
      <w:jc w:val="both"/>
    </w:pPr>
    <w:rPr>
      <w:rFonts w:ascii="Tahoma" w:cs="Tahoma"/>
      <w:b/>
      <w:bCs/>
      <w:snapToGrid w:val="0"/>
      <w:sz w:val="24"/>
      <w:szCs w:val="24"/>
      <w:u w:val="single"/>
      <w:lang w:eastAsia="he-IL"/>
    </w:rPr>
  </w:style>
  <w:style w:type="paragraph" w:styleId="affa">
    <w:name w:val="footnote text"/>
    <w:basedOn w:val="a5"/>
    <w:link w:val="affb"/>
    <w:rsid w:val="0083385C"/>
    <w:rPr>
      <w:snapToGrid w:val="0"/>
      <w:sz w:val="20"/>
      <w:szCs w:val="20"/>
      <w:lang w:eastAsia="he-IL"/>
    </w:rPr>
  </w:style>
  <w:style w:type="character" w:customStyle="1" w:styleId="affb">
    <w:name w:val="טקסט הערת שוליים תו"/>
    <w:basedOn w:val="a6"/>
    <w:link w:val="affa"/>
    <w:rsid w:val="0083385C"/>
    <w:rPr>
      <w:rFonts w:cs="David"/>
      <w:snapToGrid w:val="0"/>
      <w:lang w:eastAsia="he-IL"/>
    </w:rPr>
  </w:style>
  <w:style w:type="character" w:styleId="FollowedHyperlink">
    <w:name w:val="FollowedHyperlink"/>
    <w:basedOn w:val="a6"/>
    <w:uiPriority w:val="99"/>
    <w:unhideWhenUsed/>
    <w:rsid w:val="001305BF"/>
    <w:rPr>
      <w:color w:val="800080"/>
      <w:u w:val="single"/>
    </w:rPr>
  </w:style>
  <w:style w:type="paragraph" w:styleId="affc">
    <w:name w:val="Plain Text"/>
    <w:basedOn w:val="a5"/>
    <w:link w:val="affd"/>
    <w:unhideWhenUsed/>
    <w:rsid w:val="001305BF"/>
    <w:rPr>
      <w:rFonts w:ascii="Consolas" w:eastAsia="Calibri" w:hAnsi="Consolas" w:cs="Arial"/>
      <w:sz w:val="21"/>
      <w:szCs w:val="21"/>
    </w:rPr>
  </w:style>
  <w:style w:type="character" w:customStyle="1" w:styleId="affd">
    <w:name w:val="טקסט רגיל תו"/>
    <w:basedOn w:val="a6"/>
    <w:link w:val="affc"/>
    <w:rsid w:val="001305BF"/>
    <w:rPr>
      <w:rFonts w:ascii="Consolas" w:eastAsia="Calibri" w:hAnsi="Consolas" w:cs="Arial"/>
      <w:sz w:val="21"/>
      <w:szCs w:val="21"/>
    </w:rPr>
  </w:style>
  <w:style w:type="paragraph" w:customStyle="1" w:styleId="18">
    <w:name w:val="פיסקה1"/>
    <w:basedOn w:val="a5"/>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1305BF"/>
    <w:pPr>
      <w:ind w:left="2041"/>
    </w:pPr>
    <w:rPr>
      <w:spacing w:val="10"/>
      <w:sz w:val="20"/>
      <w:szCs w:val="24"/>
      <w:lang w:eastAsia="he-IL"/>
    </w:rPr>
  </w:style>
  <w:style w:type="character" w:styleId="affe">
    <w:name w:val="footnote reference"/>
    <w:basedOn w:val="a6"/>
    <w:unhideWhenUsed/>
    <w:rsid w:val="001305BF"/>
    <w:rPr>
      <w:vertAlign w:val="superscript"/>
    </w:rPr>
  </w:style>
  <w:style w:type="paragraph" w:customStyle="1" w:styleId="28">
    <w:name w:val="2"/>
    <w:basedOn w:val="a5"/>
    <w:next w:val="ab"/>
    <w:rsid w:val="00EE772F"/>
    <w:pPr>
      <w:tabs>
        <w:tab w:val="center" w:pos="4153"/>
        <w:tab w:val="right" w:pos="8306"/>
      </w:tabs>
    </w:pPr>
    <w:rPr>
      <w:lang w:eastAsia="he-IL"/>
    </w:rPr>
  </w:style>
  <w:style w:type="paragraph" w:styleId="afff">
    <w:name w:val="Subtitle"/>
    <w:basedOn w:val="a5"/>
    <w:link w:val="afff0"/>
    <w:qFormat/>
    <w:rsid w:val="00EE772F"/>
    <w:pPr>
      <w:jc w:val="center"/>
    </w:pPr>
    <w:rPr>
      <w:rFonts w:cs="Times New Roman"/>
      <w:b/>
      <w:bCs/>
      <w:szCs w:val="24"/>
      <w:u w:val="single"/>
    </w:rPr>
  </w:style>
  <w:style w:type="character" w:customStyle="1" w:styleId="afff0">
    <w:name w:val="כותרת משנה תו"/>
    <w:basedOn w:val="a6"/>
    <w:link w:val="afff"/>
    <w:rsid w:val="00EE772F"/>
    <w:rPr>
      <w:rFonts w:cs="Times New Roman"/>
      <w:b/>
      <w:bCs/>
      <w:sz w:val="24"/>
      <w:szCs w:val="24"/>
      <w:u w:val="single"/>
    </w:rPr>
  </w:style>
  <w:style w:type="paragraph" w:styleId="afff1">
    <w:name w:val="Title"/>
    <w:basedOn w:val="a5"/>
    <w:link w:val="19"/>
    <w:qFormat/>
    <w:rsid w:val="00EE772F"/>
    <w:pPr>
      <w:jc w:val="center"/>
    </w:pPr>
    <w:rPr>
      <w:rFonts w:ascii="Tahoma" w:hAnsi="Tahoma" w:cs="Times New Roman"/>
      <w:b/>
      <w:bCs/>
      <w:sz w:val="40"/>
      <w:szCs w:val="40"/>
    </w:rPr>
  </w:style>
  <w:style w:type="character" w:customStyle="1" w:styleId="19">
    <w:name w:val="כותרת טקסט תו1"/>
    <w:basedOn w:val="a6"/>
    <w:link w:val="afff1"/>
    <w:rsid w:val="00EE772F"/>
    <w:rPr>
      <w:rFonts w:ascii="Tahoma" w:hAnsi="Tahoma" w:cs="Times New Roman"/>
      <w:b/>
      <w:bCs/>
      <w:sz w:val="40"/>
      <w:szCs w:val="40"/>
    </w:rPr>
  </w:style>
  <w:style w:type="paragraph" w:customStyle="1" w:styleId="111">
    <w:name w:val="111"/>
    <w:basedOn w:val="a5"/>
    <w:locked/>
    <w:rsid w:val="00EE772F"/>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EE772F"/>
    <w:pPr>
      <w:ind w:left="240"/>
    </w:pPr>
    <w:rPr>
      <w:szCs w:val="24"/>
      <w:lang w:eastAsia="he-IL"/>
    </w:rPr>
  </w:style>
  <w:style w:type="paragraph" w:customStyle="1" w:styleId="2">
    <w:name w:val="מיספור2"/>
    <w:basedOn w:val="a5"/>
    <w:next w:val="a5"/>
    <w:rsid w:val="00EE772F"/>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EE772F"/>
    <w:rPr>
      <w:rFonts w:cs="Times New Roman"/>
      <w:color w:val="000000"/>
      <w:szCs w:val="24"/>
    </w:rPr>
  </w:style>
  <w:style w:type="paragraph" w:customStyle="1" w:styleId="3">
    <w:name w:val="מספור3"/>
    <w:basedOn w:val="a5"/>
    <w:next w:val="a5"/>
    <w:rsid w:val="00EE772F"/>
    <w:pPr>
      <w:numPr>
        <w:ilvl w:val="2"/>
        <w:numId w:val="3"/>
      </w:numPr>
      <w:spacing w:before="120" w:after="60"/>
      <w:ind w:right="0"/>
      <w:jc w:val="both"/>
    </w:pPr>
    <w:rPr>
      <w:sz w:val="20"/>
      <w:szCs w:val="24"/>
      <w:lang w:eastAsia="he-IL"/>
    </w:rPr>
  </w:style>
  <w:style w:type="paragraph" w:customStyle="1" w:styleId="a2">
    <w:name w:val="כותרת סעיף"/>
    <w:basedOn w:val="a5"/>
    <w:rsid w:val="00D07D1B"/>
    <w:pPr>
      <w:numPr>
        <w:numId w:val="6"/>
      </w:numPr>
      <w:spacing w:before="240" w:line="360" w:lineRule="auto"/>
      <w:jc w:val="both"/>
    </w:pPr>
    <w:rPr>
      <w:rFonts w:ascii="Arial" w:hAnsi="Arial" w:cs="Arial"/>
      <w:b/>
      <w:bCs/>
      <w:color w:val="1B3461"/>
      <w:sz w:val="22"/>
      <w:szCs w:val="22"/>
    </w:rPr>
  </w:style>
  <w:style w:type="paragraph" w:customStyle="1" w:styleId="a3">
    <w:name w:val="טקסט סעיף"/>
    <w:basedOn w:val="a5"/>
    <w:link w:val="Char"/>
    <w:rsid w:val="00D07D1B"/>
    <w:pPr>
      <w:numPr>
        <w:ilvl w:val="1"/>
        <w:numId w:val="6"/>
      </w:numPr>
      <w:spacing w:line="360" w:lineRule="auto"/>
      <w:jc w:val="both"/>
    </w:pPr>
    <w:rPr>
      <w:rFonts w:ascii="Arial" w:hAnsi="Arial" w:cs="Arial"/>
      <w:sz w:val="22"/>
      <w:szCs w:val="22"/>
    </w:rPr>
  </w:style>
  <w:style w:type="paragraph" w:customStyle="1" w:styleId="a4">
    <w:name w:val="תת סעיף"/>
    <w:basedOn w:val="a5"/>
    <w:link w:val="Char0"/>
    <w:rsid w:val="00D07D1B"/>
    <w:pPr>
      <w:numPr>
        <w:ilvl w:val="2"/>
        <w:numId w:val="6"/>
      </w:numPr>
      <w:spacing w:line="360" w:lineRule="auto"/>
      <w:jc w:val="both"/>
    </w:pPr>
    <w:rPr>
      <w:rFonts w:cs="Arial"/>
      <w:sz w:val="22"/>
      <w:szCs w:val="22"/>
    </w:rPr>
  </w:style>
  <w:style w:type="paragraph" w:customStyle="1" w:styleId="10">
    <w:name w:val="תת סעיף1"/>
    <w:basedOn w:val="a4"/>
    <w:rsid w:val="00D07D1B"/>
    <w:pPr>
      <w:numPr>
        <w:ilvl w:val="3"/>
      </w:numPr>
    </w:pPr>
  </w:style>
  <w:style w:type="paragraph" w:customStyle="1" w:styleId="211111">
    <w:name w:val="תת סעיף2 1.1.1.1.1"/>
    <w:basedOn w:val="10"/>
    <w:rsid w:val="00D07D1B"/>
    <w:pPr>
      <w:numPr>
        <w:ilvl w:val="4"/>
      </w:numPr>
    </w:pPr>
  </w:style>
  <w:style w:type="paragraph" w:customStyle="1" w:styleId="afff2">
    <w:name w:val="כותרת"/>
    <w:basedOn w:val="a5"/>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3">
    <w:name w:val="תו תו תו תו תו תו תו תו תו תו"/>
    <w:basedOn w:val="a5"/>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9">
    <w:name w:val="סגנון2"/>
    <w:basedOn w:val="a5"/>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D07D1B"/>
    <w:pPr>
      <w:widowControl w:val="0"/>
      <w:spacing w:line="340" w:lineRule="atLeast"/>
      <w:ind w:left="720" w:hanging="935"/>
      <w:jc w:val="left"/>
    </w:pPr>
    <w:rPr>
      <w:sz w:val="22"/>
      <w:lang w:eastAsia="en-US"/>
    </w:rPr>
  </w:style>
  <w:style w:type="paragraph" w:customStyle="1" w:styleId="37">
    <w:name w:val="3"/>
    <w:basedOn w:val="28"/>
    <w:rsid w:val="00D07D1B"/>
    <w:pPr>
      <w:widowControl w:val="0"/>
      <w:tabs>
        <w:tab w:val="clear" w:pos="4153"/>
        <w:tab w:val="clear" w:pos="8306"/>
      </w:tabs>
      <w:spacing w:line="340" w:lineRule="atLeast"/>
      <w:ind w:left="1360" w:hanging="851"/>
    </w:pPr>
    <w:rPr>
      <w:sz w:val="22"/>
      <w:lang w:eastAsia="en-US"/>
    </w:rPr>
  </w:style>
  <w:style w:type="paragraph" w:customStyle="1" w:styleId="afff4">
    <w:name w:val="לילי"/>
    <w:basedOn w:val="37"/>
    <w:rsid w:val="00D07D1B"/>
  </w:style>
  <w:style w:type="paragraph" w:customStyle="1" w:styleId="1d">
    <w:name w:val="לילי1"/>
    <w:basedOn w:val="afff4"/>
    <w:rsid w:val="00D07D1B"/>
    <w:pPr>
      <w:ind w:left="851"/>
    </w:pPr>
  </w:style>
  <w:style w:type="paragraph" w:customStyle="1" w:styleId="afff5">
    <w:name w:val="חביב"/>
    <w:basedOn w:val="afff4"/>
    <w:rsid w:val="00D07D1B"/>
    <w:rPr>
      <w:b/>
      <w:bCs/>
      <w:u w:val="single"/>
    </w:rPr>
  </w:style>
  <w:style w:type="paragraph" w:customStyle="1" w:styleId="afff6">
    <w:name w:val="א."/>
    <w:basedOn w:val="37"/>
    <w:rsid w:val="00D07D1B"/>
    <w:pPr>
      <w:ind w:left="1287" w:hanging="567"/>
      <w:jc w:val="both"/>
    </w:pPr>
  </w:style>
  <w:style w:type="paragraph" w:customStyle="1" w:styleId="38">
    <w:name w:val="סגנון3"/>
    <w:basedOn w:val="16"/>
    <w:rsid w:val="00D07D1B"/>
    <w:pPr>
      <w:widowControl w:val="0"/>
      <w:spacing w:line="320" w:lineRule="auto"/>
      <w:ind w:left="1106" w:hanging="1021"/>
    </w:pPr>
    <w:rPr>
      <w:sz w:val="22"/>
      <w:lang w:eastAsia="en-US"/>
    </w:rPr>
  </w:style>
  <w:style w:type="paragraph" w:customStyle="1" w:styleId="-1">
    <w:name w:val="גוף-1"/>
    <w:basedOn w:val="a5"/>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5"/>
    <w:next w:val="a5"/>
    <w:autoRedefine/>
    <w:rsid w:val="00D07D1B"/>
    <w:pPr>
      <w:widowControl w:val="0"/>
      <w:tabs>
        <w:tab w:val="left" w:pos="400"/>
        <w:tab w:val="right" w:leader="dot" w:pos="8495"/>
      </w:tabs>
      <w:spacing w:line="300" w:lineRule="atLeast"/>
    </w:pPr>
    <w:rPr>
      <w:sz w:val="20"/>
    </w:rPr>
  </w:style>
  <w:style w:type="paragraph" w:styleId="TOC3">
    <w:name w:val="toc 3"/>
    <w:basedOn w:val="a5"/>
    <w:next w:val="a5"/>
    <w:autoRedefine/>
    <w:rsid w:val="00D07D1B"/>
    <w:pPr>
      <w:widowControl w:val="0"/>
      <w:ind w:left="400"/>
    </w:pPr>
    <w:rPr>
      <w:rFonts w:cs="Miriam"/>
      <w:sz w:val="20"/>
      <w:szCs w:val="20"/>
    </w:rPr>
  </w:style>
  <w:style w:type="paragraph" w:styleId="TOC4">
    <w:name w:val="toc 4"/>
    <w:basedOn w:val="a5"/>
    <w:next w:val="a5"/>
    <w:autoRedefine/>
    <w:rsid w:val="00D07D1B"/>
    <w:pPr>
      <w:widowControl w:val="0"/>
      <w:ind w:left="600"/>
    </w:pPr>
    <w:rPr>
      <w:rFonts w:cs="Miriam"/>
      <w:sz w:val="20"/>
      <w:szCs w:val="20"/>
    </w:rPr>
  </w:style>
  <w:style w:type="paragraph" w:styleId="TOC5">
    <w:name w:val="toc 5"/>
    <w:basedOn w:val="a5"/>
    <w:next w:val="a5"/>
    <w:autoRedefine/>
    <w:rsid w:val="00D07D1B"/>
    <w:pPr>
      <w:widowControl w:val="0"/>
      <w:ind w:left="800"/>
    </w:pPr>
    <w:rPr>
      <w:rFonts w:cs="Miriam"/>
      <w:sz w:val="20"/>
      <w:szCs w:val="20"/>
    </w:rPr>
  </w:style>
  <w:style w:type="paragraph" w:styleId="TOC6">
    <w:name w:val="toc 6"/>
    <w:basedOn w:val="a5"/>
    <w:next w:val="a5"/>
    <w:autoRedefine/>
    <w:rsid w:val="00D07D1B"/>
    <w:pPr>
      <w:widowControl w:val="0"/>
      <w:ind w:left="1000"/>
    </w:pPr>
    <w:rPr>
      <w:rFonts w:cs="Miriam"/>
      <w:sz w:val="20"/>
      <w:szCs w:val="20"/>
    </w:rPr>
  </w:style>
  <w:style w:type="paragraph" w:styleId="TOC7">
    <w:name w:val="toc 7"/>
    <w:basedOn w:val="a5"/>
    <w:next w:val="a5"/>
    <w:autoRedefine/>
    <w:rsid w:val="00D07D1B"/>
    <w:pPr>
      <w:widowControl w:val="0"/>
      <w:ind w:left="1200"/>
    </w:pPr>
    <w:rPr>
      <w:rFonts w:cs="Miriam"/>
      <w:sz w:val="20"/>
      <w:szCs w:val="20"/>
    </w:rPr>
  </w:style>
  <w:style w:type="paragraph" w:styleId="TOC8">
    <w:name w:val="toc 8"/>
    <w:basedOn w:val="a5"/>
    <w:next w:val="a5"/>
    <w:autoRedefine/>
    <w:rsid w:val="00D07D1B"/>
    <w:pPr>
      <w:widowControl w:val="0"/>
      <w:ind w:left="1400"/>
    </w:pPr>
    <w:rPr>
      <w:rFonts w:cs="Miriam"/>
      <w:sz w:val="20"/>
      <w:szCs w:val="20"/>
    </w:rPr>
  </w:style>
  <w:style w:type="paragraph" w:styleId="TOC9">
    <w:name w:val="toc 9"/>
    <w:basedOn w:val="a5"/>
    <w:next w:val="a5"/>
    <w:autoRedefine/>
    <w:rsid w:val="00D07D1B"/>
    <w:pPr>
      <w:widowControl w:val="0"/>
      <w:ind w:left="1600"/>
    </w:pPr>
    <w:rPr>
      <w:rFonts w:cs="Miriam"/>
      <w:sz w:val="20"/>
      <w:szCs w:val="20"/>
    </w:rPr>
  </w:style>
  <w:style w:type="paragraph" w:customStyle="1" w:styleId="2a">
    <w:name w:val="כניסה 2"/>
    <w:basedOn w:val="a5"/>
    <w:rsid w:val="00D07D1B"/>
    <w:pPr>
      <w:widowControl w:val="0"/>
      <w:spacing w:line="360" w:lineRule="auto"/>
      <w:ind w:left="1247" w:hanging="680"/>
      <w:jc w:val="both"/>
    </w:pPr>
    <w:rPr>
      <w:snapToGrid w:val="0"/>
      <w:sz w:val="22"/>
      <w:lang w:eastAsia="he-IL"/>
    </w:rPr>
  </w:style>
  <w:style w:type="paragraph" w:customStyle="1" w:styleId="3-">
    <w:name w:val="כניסה3-א"/>
    <w:basedOn w:val="a5"/>
    <w:rsid w:val="00D07D1B"/>
    <w:pPr>
      <w:widowControl w:val="0"/>
      <w:spacing w:line="360" w:lineRule="auto"/>
      <w:ind w:left="2155" w:hanging="567"/>
      <w:jc w:val="both"/>
    </w:pPr>
    <w:rPr>
      <w:snapToGrid w:val="0"/>
      <w:sz w:val="22"/>
      <w:lang w:eastAsia="he-IL"/>
    </w:rPr>
  </w:style>
  <w:style w:type="paragraph" w:customStyle="1" w:styleId="-2">
    <w:name w:val="רגיל-א"/>
    <w:basedOn w:val="a5"/>
    <w:rsid w:val="00D07D1B"/>
    <w:pPr>
      <w:widowControl w:val="0"/>
      <w:spacing w:line="360" w:lineRule="auto"/>
      <w:ind w:left="1134" w:hanging="567"/>
      <w:jc w:val="both"/>
    </w:pPr>
    <w:rPr>
      <w:snapToGrid w:val="0"/>
      <w:sz w:val="22"/>
      <w:lang w:eastAsia="he-IL"/>
    </w:rPr>
  </w:style>
  <w:style w:type="paragraph" w:customStyle="1" w:styleId="1e">
    <w:name w:val="כניסה1"/>
    <w:basedOn w:val="a5"/>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locked/>
    <w:rsid w:val="00D07D1B"/>
    <w:pPr>
      <w:spacing w:line="320" w:lineRule="exact"/>
      <w:ind w:left="2552" w:right="2552" w:hanging="567"/>
    </w:pPr>
    <w:rPr>
      <w:sz w:val="22"/>
      <w:lang w:eastAsia="he-IL"/>
    </w:rPr>
  </w:style>
  <w:style w:type="paragraph" w:customStyle="1" w:styleId="1111">
    <w:name w:val="1.1.1.א.א"/>
    <w:basedOn w:val="1110"/>
    <w:locked/>
    <w:rsid w:val="00D07D1B"/>
    <w:pPr>
      <w:ind w:left="3119" w:right="3119"/>
    </w:pPr>
    <w:rPr>
      <w:snapToGrid w:val="0"/>
    </w:rPr>
  </w:style>
  <w:style w:type="paragraph" w:customStyle="1" w:styleId="39">
    <w:name w:val="כניסה 3"/>
    <w:basedOn w:val="a5"/>
    <w:rsid w:val="00D07D1B"/>
    <w:pPr>
      <w:widowControl w:val="0"/>
      <w:spacing w:line="360" w:lineRule="auto"/>
      <w:ind w:left="1985" w:hanging="851"/>
      <w:jc w:val="both"/>
    </w:pPr>
    <w:rPr>
      <w:snapToGrid w:val="0"/>
      <w:sz w:val="22"/>
      <w:lang w:eastAsia="he-IL"/>
    </w:rPr>
  </w:style>
  <w:style w:type="paragraph" w:customStyle="1" w:styleId="2-">
    <w:name w:val="כניסה2-גוף"/>
    <w:basedOn w:val="a5"/>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5"/>
    <w:rsid w:val="00D07D1B"/>
    <w:pPr>
      <w:widowControl w:val="0"/>
      <w:spacing w:line="360" w:lineRule="auto"/>
      <w:ind w:left="1758" w:right="1758" w:hanging="567"/>
      <w:jc w:val="both"/>
    </w:pPr>
    <w:rPr>
      <w:snapToGrid w:val="0"/>
      <w:sz w:val="22"/>
      <w:lang w:eastAsia="he-IL"/>
    </w:rPr>
  </w:style>
  <w:style w:type="paragraph" w:customStyle="1" w:styleId="41">
    <w:name w:val="4"/>
    <w:basedOn w:val="a5"/>
    <w:next w:val="af8"/>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D07D1B"/>
    <w:pPr>
      <w:spacing w:after="120" w:line="360" w:lineRule="auto"/>
      <w:ind w:left="1134"/>
      <w:jc w:val="both"/>
    </w:pPr>
    <w:rPr>
      <w:b/>
      <w:bCs/>
      <w:sz w:val="22"/>
    </w:rPr>
  </w:style>
  <w:style w:type="paragraph" w:customStyle="1" w:styleId="afff7">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
    <w:name w:val="גוף1)"/>
    <w:basedOn w:val="39"/>
    <w:rsid w:val="00D07D1B"/>
    <w:pPr>
      <w:ind w:hanging="567"/>
    </w:pPr>
  </w:style>
  <w:style w:type="paragraph" w:customStyle="1" w:styleId="112">
    <w:name w:val="1.1"/>
    <w:basedOn w:val="16"/>
    <w:rsid w:val="00D07D1B"/>
    <w:pPr>
      <w:spacing w:line="360" w:lineRule="exact"/>
      <w:ind w:left="1701" w:right="1134" w:hanging="1134"/>
      <w:jc w:val="left"/>
    </w:pPr>
    <w:rPr>
      <w:snapToGrid w:val="0"/>
      <w:sz w:val="20"/>
      <w:szCs w:val="24"/>
    </w:rPr>
  </w:style>
  <w:style w:type="paragraph" w:customStyle="1" w:styleId="43">
    <w:name w:val="כניסה 4"/>
    <w:basedOn w:val="39"/>
    <w:rsid w:val="00D07D1B"/>
    <w:pPr>
      <w:spacing w:line="320" w:lineRule="atLeast"/>
      <w:ind w:left="2552" w:right="2552" w:hanging="567"/>
    </w:pPr>
    <w:rPr>
      <w:noProof/>
      <w:snapToGrid/>
    </w:rPr>
  </w:style>
  <w:style w:type="paragraph" w:customStyle="1" w:styleId="71">
    <w:name w:val="כניסה 7"/>
    <w:basedOn w:val="a5"/>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2">
    <w:name w:val="סגנון5"/>
    <w:basedOn w:val="29"/>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8">
    <w:name w:val="ת"/>
    <w:basedOn w:val="a5"/>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5"/>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5"/>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0">
    <w:name w:val="רגיל1"/>
    <w:basedOn w:val="a5"/>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5"/>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1">
    <w:name w:val="תו תו תו תו תו תו תו תו תו תו1"/>
    <w:basedOn w:val="a5"/>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5"/>
    <w:rsid w:val="009F0876"/>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2">
    <w:name w:val="פיסקת רשימה תו"/>
    <w:aliases w:val="LP1 תו,פיסקת bullets תו,פיסקת רשימה11 תו"/>
    <w:basedOn w:val="a6"/>
    <w:link w:val="af1"/>
    <w:uiPriority w:val="34"/>
    <w:rsid w:val="00686E30"/>
    <w:rPr>
      <w:rFonts w:cs="David"/>
      <w:sz w:val="24"/>
      <w:szCs w:val="26"/>
      <w:lang w:eastAsia="he-IL"/>
    </w:rPr>
  </w:style>
  <w:style w:type="paragraph" w:customStyle="1" w:styleId="ListParagraph1">
    <w:name w:val="List Paragraph1"/>
    <w:basedOn w:val="a5"/>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9">
    <w:name w:val="שם הוראה"/>
    <w:basedOn w:val="a5"/>
    <w:rsid w:val="00B621F1"/>
    <w:pPr>
      <w:jc w:val="both"/>
    </w:pPr>
    <w:rPr>
      <w:rFonts w:ascii="Arial" w:hAnsi="Arial" w:cs="Arial"/>
      <w:b/>
      <w:bCs/>
      <w:noProof/>
      <w:color w:val="FFFFFF"/>
      <w:sz w:val="28"/>
      <w:szCs w:val="28"/>
    </w:rPr>
  </w:style>
  <w:style w:type="paragraph" w:customStyle="1" w:styleId="afffa">
    <w:name w:val="טקסט רץ טבלה עליונה"/>
    <w:basedOn w:val="a5"/>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b">
    <w:name w:val="סגנון"/>
    <w:basedOn w:val="a5"/>
    <w:next w:val="ab"/>
    <w:uiPriority w:val="99"/>
    <w:rsid w:val="001E4E26"/>
    <w:pPr>
      <w:tabs>
        <w:tab w:val="center" w:pos="4153"/>
        <w:tab w:val="right" w:pos="8306"/>
      </w:tabs>
    </w:pPr>
    <w:rPr>
      <w:lang w:eastAsia="he-IL"/>
    </w:rPr>
  </w:style>
  <w:style w:type="paragraph" w:styleId="afffc">
    <w:name w:val="Document Map"/>
    <w:basedOn w:val="a5"/>
    <w:link w:val="afffd"/>
    <w:uiPriority w:val="99"/>
    <w:rsid w:val="001E4E26"/>
    <w:pPr>
      <w:shd w:val="clear" w:color="auto" w:fill="000080"/>
    </w:pPr>
    <w:rPr>
      <w:rFonts w:ascii="Tahoma" w:hAnsi="Tahoma" w:cs="Tahoma"/>
      <w:sz w:val="20"/>
      <w:szCs w:val="20"/>
    </w:rPr>
  </w:style>
  <w:style w:type="character" w:customStyle="1" w:styleId="afffd">
    <w:name w:val="מפת מסמך תו"/>
    <w:basedOn w:val="a6"/>
    <w:link w:val="afffc"/>
    <w:uiPriority w:val="99"/>
    <w:rsid w:val="001E4E26"/>
    <w:rPr>
      <w:rFonts w:ascii="Tahoma" w:hAnsi="Tahoma" w:cs="Tahoma"/>
      <w:shd w:val="clear" w:color="auto" w:fill="000080"/>
    </w:rPr>
  </w:style>
  <w:style w:type="character" w:customStyle="1" w:styleId="shorttext1">
    <w:name w:val="short_text1"/>
    <w:basedOn w:val="a6"/>
    <w:uiPriority w:val="99"/>
    <w:rsid w:val="001E4E26"/>
    <w:rPr>
      <w:rFonts w:cs="Times New Roman"/>
      <w:sz w:val="29"/>
      <w:szCs w:val="29"/>
    </w:rPr>
  </w:style>
  <w:style w:type="paragraph" w:customStyle="1" w:styleId="EHeading2">
    <w:name w:val="EHeading2"/>
    <w:basedOn w:val="a5"/>
    <w:uiPriority w:val="99"/>
    <w:rsid w:val="001E4E26"/>
    <w:pPr>
      <w:numPr>
        <w:numId w:val="15"/>
      </w:numPr>
      <w:bidi w:val="0"/>
      <w:ind w:right="288"/>
    </w:pPr>
    <w:rPr>
      <w:b/>
      <w:bCs/>
      <w:szCs w:val="24"/>
    </w:rPr>
  </w:style>
  <w:style w:type="paragraph" w:customStyle="1" w:styleId="EHeading3">
    <w:name w:val="EHeading3"/>
    <w:basedOn w:val="a5"/>
    <w:uiPriority w:val="99"/>
    <w:rsid w:val="001E4E26"/>
    <w:pPr>
      <w:numPr>
        <w:ilvl w:val="2"/>
        <w:numId w:val="15"/>
      </w:numPr>
      <w:bidi w:val="0"/>
      <w:ind w:right="1728"/>
    </w:pPr>
    <w:rPr>
      <w:rFonts w:ascii="Arial" w:hAnsi="Arial" w:cs="Arial"/>
      <w:sz w:val="22"/>
      <w:szCs w:val="22"/>
    </w:rPr>
  </w:style>
  <w:style w:type="paragraph" w:customStyle="1" w:styleId="EHeading4">
    <w:name w:val="EHeading4"/>
    <w:basedOn w:val="a5"/>
    <w:uiPriority w:val="99"/>
    <w:rsid w:val="001E4E26"/>
    <w:pPr>
      <w:numPr>
        <w:ilvl w:val="3"/>
        <w:numId w:val="15"/>
      </w:numPr>
      <w:bidi w:val="0"/>
      <w:ind w:right="2448"/>
    </w:pPr>
    <w:rPr>
      <w:sz w:val="22"/>
      <w:szCs w:val="22"/>
    </w:rPr>
  </w:style>
  <w:style w:type="paragraph" w:customStyle="1" w:styleId="afffe">
    <w:name w:val="ראשונה"/>
    <w:basedOn w:val="a5"/>
    <w:rsid w:val="001E4E26"/>
    <w:pPr>
      <w:spacing w:line="280" w:lineRule="atLeast"/>
      <w:ind w:left="567" w:hanging="567"/>
      <w:jc w:val="both"/>
    </w:pPr>
    <w:rPr>
      <w:rFonts w:cs="TopType David"/>
      <w:szCs w:val="22"/>
      <w:lang w:eastAsia="he-IL"/>
    </w:rPr>
  </w:style>
  <w:style w:type="paragraph" w:customStyle="1" w:styleId="Normal2">
    <w:name w:val="Normal2"/>
    <w:basedOn w:val="a5"/>
    <w:rsid w:val="001E4E26"/>
    <w:pPr>
      <w:spacing w:before="120" w:line="320" w:lineRule="exact"/>
      <w:ind w:left="795"/>
      <w:jc w:val="both"/>
    </w:pPr>
    <w:rPr>
      <w:sz w:val="22"/>
      <w:szCs w:val="24"/>
      <w:lang w:eastAsia="he-IL"/>
    </w:rPr>
  </w:style>
  <w:style w:type="paragraph" w:customStyle="1" w:styleId="doublepara">
    <w:name w:val="double para"/>
    <w:basedOn w:val="a5"/>
    <w:rsid w:val="001E4E26"/>
    <w:pPr>
      <w:numPr>
        <w:numId w:val="16"/>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1E4E26"/>
    <w:pPr>
      <w:numPr>
        <w:numId w:val="17"/>
      </w:numPr>
      <w:spacing w:before="120" w:line="320" w:lineRule="exact"/>
      <w:jc w:val="both"/>
    </w:pPr>
    <w:rPr>
      <w:sz w:val="22"/>
      <w:szCs w:val="24"/>
      <w:lang w:eastAsia="he-IL"/>
    </w:rPr>
  </w:style>
  <w:style w:type="paragraph" w:customStyle="1" w:styleId="AlphaList2">
    <w:name w:val="Alpha List 2"/>
    <w:basedOn w:val="a5"/>
    <w:rsid w:val="001E4E26"/>
    <w:pPr>
      <w:numPr>
        <w:numId w:val="18"/>
      </w:numPr>
      <w:spacing w:before="120" w:line="320" w:lineRule="exact"/>
      <w:jc w:val="both"/>
    </w:pPr>
    <w:rPr>
      <w:sz w:val="22"/>
      <w:szCs w:val="24"/>
      <w:lang w:eastAsia="he-IL"/>
    </w:rPr>
  </w:style>
  <w:style w:type="paragraph" w:customStyle="1" w:styleId="DataItem">
    <w:name w:val="DataItem"/>
    <w:basedOn w:val="a5"/>
    <w:rsid w:val="001E4E26"/>
    <w:pPr>
      <w:spacing w:before="120" w:line="320" w:lineRule="exact"/>
    </w:pPr>
    <w:rPr>
      <w:sz w:val="22"/>
      <w:szCs w:val="24"/>
      <w:lang w:eastAsia="he-IL"/>
    </w:rPr>
  </w:style>
  <w:style w:type="paragraph" w:customStyle="1" w:styleId="DataItemB">
    <w:name w:val="DataItemB"/>
    <w:basedOn w:val="a5"/>
    <w:rsid w:val="001E4E26"/>
    <w:pPr>
      <w:spacing w:before="120" w:line="320" w:lineRule="exact"/>
    </w:pPr>
    <w:rPr>
      <w:b/>
      <w:bCs/>
      <w:sz w:val="22"/>
      <w:szCs w:val="24"/>
      <w:lang w:eastAsia="he-IL"/>
    </w:rPr>
  </w:style>
  <w:style w:type="paragraph" w:customStyle="1" w:styleId="Frame1">
    <w:name w:val="Frame 1"/>
    <w:basedOn w:val="a5"/>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1E4E26"/>
    <w:pPr>
      <w:spacing w:before="75" w:line="280" w:lineRule="atLeast"/>
    </w:pPr>
    <w:rPr>
      <w:sz w:val="22"/>
      <w:szCs w:val="24"/>
      <w:lang w:eastAsia="he-IL"/>
    </w:rPr>
  </w:style>
  <w:style w:type="paragraph" w:customStyle="1" w:styleId="Char1">
    <w:name w:val="תו Char"/>
    <w:basedOn w:val="a5"/>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1E4E26"/>
    <w:pPr>
      <w:suppressAutoHyphens/>
      <w:spacing w:before="120" w:line="360" w:lineRule="auto"/>
    </w:pPr>
    <w:rPr>
      <w:rFonts w:ascii="Tahoma" w:hAnsi="Tahoma"/>
      <w:sz w:val="20"/>
      <w:szCs w:val="24"/>
      <w:lang w:eastAsia="he-IL"/>
    </w:rPr>
  </w:style>
  <w:style w:type="paragraph" w:styleId="affff">
    <w:name w:val="No Spacing"/>
    <w:uiPriority w:val="1"/>
    <w:qFormat/>
    <w:rsid w:val="001E4E26"/>
    <w:rPr>
      <w:rFonts w:ascii="Calibri" w:eastAsia="Calibri" w:hAnsi="Calibri" w:cs="Arial"/>
      <w:sz w:val="22"/>
      <w:szCs w:val="22"/>
    </w:rPr>
  </w:style>
  <w:style w:type="paragraph" w:customStyle="1" w:styleId="affff0">
    <w:name w:val="טקסט סעיף תו תו תו תו"/>
    <w:basedOn w:val="a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1">
    <w:name w:val="תו תו"/>
    <w:basedOn w:val="a5"/>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9"/>
      </w:numPr>
      <w:ind w:left="497"/>
    </w:pPr>
  </w:style>
  <w:style w:type="paragraph" w:customStyle="1" w:styleId="CharChar1">
    <w:name w:val="Char Char1 תו תו"/>
    <w:basedOn w:val="a5"/>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1E4E26"/>
  </w:style>
  <w:style w:type="character" w:customStyle="1" w:styleId="apple-converted-space">
    <w:name w:val="apple-converted-space"/>
    <w:basedOn w:val="a6"/>
    <w:rsid w:val="001E4E26"/>
  </w:style>
  <w:style w:type="paragraph" w:customStyle="1" w:styleId="a1">
    <w:name w:val="טקסט סעיף תו תו תו תו תו תו"/>
    <w:basedOn w:val="a5"/>
    <w:rsid w:val="001E4E26"/>
    <w:pPr>
      <w:numPr>
        <w:ilvl w:val="1"/>
        <w:numId w:val="20"/>
      </w:numPr>
    </w:pPr>
    <w:rPr>
      <w:lang w:eastAsia="he-IL"/>
    </w:rPr>
  </w:style>
  <w:style w:type="paragraph" w:customStyle="1" w:styleId="affff2">
    <w:name w:val="תו"/>
    <w:basedOn w:val="a5"/>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1E4E26"/>
    <w:pPr>
      <w:spacing w:after="120"/>
      <w:ind w:left="849"/>
    </w:pPr>
    <w:rPr>
      <w:lang w:eastAsia="he-IL"/>
    </w:rPr>
  </w:style>
  <w:style w:type="character" w:customStyle="1" w:styleId="default">
    <w:name w:val="default"/>
    <w:basedOn w:val="a6"/>
    <w:rsid w:val="001E4E26"/>
    <w:rPr>
      <w:rFonts w:ascii="Times New Roman" w:hAnsi="Times New Roman" w:cs="Times New Roman"/>
      <w:sz w:val="26"/>
      <w:szCs w:val="26"/>
    </w:rPr>
  </w:style>
  <w:style w:type="character" w:customStyle="1" w:styleId="aff">
    <w:name w:val="כיתוב תו"/>
    <w:basedOn w:val="a6"/>
    <w:link w:val="afe"/>
    <w:rsid w:val="001E4E26"/>
    <w:rPr>
      <w:rFonts w:cs="David"/>
      <w:b/>
      <w:bCs/>
      <w:sz w:val="40"/>
      <w:szCs w:val="40"/>
      <w:lang w:eastAsia="he-IL"/>
    </w:rPr>
  </w:style>
  <w:style w:type="paragraph" w:styleId="affff3">
    <w:name w:val="Closing"/>
    <w:basedOn w:val="a5"/>
    <w:link w:val="affff4"/>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4">
    <w:name w:val="סיום תו"/>
    <w:basedOn w:val="a6"/>
    <w:link w:val="affff3"/>
    <w:uiPriority w:val="5"/>
    <w:rsid w:val="001E4E26"/>
    <w:rPr>
      <w:rFonts w:ascii="Calibri" w:hAnsi="Calibri" w:cs="Arial"/>
    </w:rPr>
  </w:style>
  <w:style w:type="paragraph" w:styleId="affff5">
    <w:name w:val="Salutation"/>
    <w:basedOn w:val="a5"/>
    <w:next w:val="a5"/>
    <w:link w:val="affff6"/>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6">
    <w:name w:val="ברכה תו"/>
    <w:basedOn w:val="a6"/>
    <w:link w:val="affff5"/>
    <w:uiPriority w:val="4"/>
    <w:rsid w:val="001E4E26"/>
    <w:rPr>
      <w:rFonts w:ascii="Calibri" w:eastAsia="Calibri" w:hAnsi="Calibri" w:cs="Arial"/>
      <w:b/>
      <w:bCs/>
      <w:color w:val="C0504D"/>
      <w:szCs w:val="22"/>
    </w:rPr>
  </w:style>
  <w:style w:type="character" w:styleId="affff7">
    <w:name w:val="Emphasis"/>
    <w:uiPriority w:val="20"/>
    <w:qFormat/>
    <w:rsid w:val="001E4E26"/>
    <w:rPr>
      <w:rFonts w:ascii="Calibri" w:eastAsia="Times New Roman" w:hAnsi="Calibri" w:cs="Arial"/>
      <w:b/>
      <w:bCs/>
      <w:iCs w:val="0"/>
      <w:color w:val="C0504D"/>
      <w:spacing w:val="10"/>
      <w:szCs w:val="20"/>
    </w:rPr>
  </w:style>
  <w:style w:type="paragraph" w:styleId="affff8">
    <w:name w:val="Intense Quote"/>
    <w:basedOn w:val="a5"/>
    <w:link w:val="affff9"/>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9">
    <w:name w:val="ציטוט חזק תו"/>
    <w:basedOn w:val="a6"/>
    <w:link w:val="affff8"/>
    <w:uiPriority w:val="30"/>
    <w:rsid w:val="001E4E26"/>
    <w:rPr>
      <w:rFonts w:ascii="Calibri" w:eastAsia="Calibri" w:hAnsi="Calibri" w:cs="Arial"/>
      <w:i/>
      <w:iCs/>
      <w:color w:val="C0504D"/>
      <w:szCs w:val="22"/>
    </w:rPr>
  </w:style>
  <w:style w:type="character" w:styleId="affffa">
    <w:name w:val="Subtle Emphasis"/>
    <w:basedOn w:val="a6"/>
    <w:uiPriority w:val="19"/>
    <w:qFormat/>
    <w:rsid w:val="001E4E26"/>
    <w:rPr>
      <w:rFonts w:ascii="Calibri" w:hAnsi="Calibri"/>
      <w:i/>
      <w:iCs/>
      <w:color w:val="006666"/>
    </w:rPr>
  </w:style>
  <w:style w:type="character" w:styleId="affffb">
    <w:name w:val="Intense Emphasis"/>
    <w:basedOn w:val="a6"/>
    <w:uiPriority w:val="21"/>
    <w:qFormat/>
    <w:rsid w:val="001E4E26"/>
    <w:rPr>
      <w:rFonts w:ascii="Calibri" w:hAnsi="Calibri"/>
      <w:b/>
      <w:bCs/>
      <w:i/>
      <w:iCs/>
      <w:caps/>
      <w:color w:val="438086"/>
      <w:spacing w:val="5"/>
    </w:rPr>
  </w:style>
  <w:style w:type="character" w:styleId="affffc">
    <w:name w:val="Subtle Reference"/>
    <w:basedOn w:val="a6"/>
    <w:uiPriority w:val="31"/>
    <w:qFormat/>
    <w:rsid w:val="001E4E26"/>
    <w:rPr>
      <w:i/>
      <w:iCs/>
      <w:color w:val="4E4F89"/>
    </w:rPr>
  </w:style>
  <w:style w:type="character" w:styleId="affffd">
    <w:name w:val="Book Title"/>
    <w:basedOn w:val="a6"/>
    <w:uiPriority w:val="33"/>
    <w:qFormat/>
    <w:rsid w:val="001E4E26"/>
    <w:rPr>
      <w:rFonts w:ascii="Calibri" w:eastAsia="Times New Roman" w:hAnsi="Cambria" w:cs="Arial"/>
      <w:bCs w:val="0"/>
      <w:i/>
      <w:iCs/>
      <w:color w:val="000000"/>
      <w:sz w:val="20"/>
      <w:szCs w:val="20"/>
    </w:rPr>
  </w:style>
  <w:style w:type="paragraph" w:customStyle="1" w:styleId="affffe">
    <w:name w:val="כתובת להחזרה"/>
    <w:basedOn w:val="a5"/>
    <w:uiPriority w:val="2"/>
    <w:qFormat/>
    <w:rsid w:val="001E4E26"/>
    <w:pPr>
      <w:spacing w:line="360" w:lineRule="auto"/>
      <w:ind w:left="6480" w:firstLine="284"/>
      <w:jc w:val="both"/>
    </w:pPr>
    <w:rPr>
      <w:rFonts w:ascii="Arial" w:hAnsi="Arial"/>
      <w:szCs w:val="24"/>
    </w:rPr>
  </w:style>
  <w:style w:type="paragraph" w:customStyle="1" w:styleId="afffff">
    <w:name w:val="נושא"/>
    <w:basedOn w:val="a5"/>
    <w:next w:val="a5"/>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0">
    <w:name w:val="כתובת למשלוח"/>
    <w:basedOn w:val="a5"/>
    <w:uiPriority w:val="3"/>
    <w:qFormat/>
    <w:rsid w:val="001E4E26"/>
    <w:pPr>
      <w:spacing w:before="480" w:after="480" w:line="360" w:lineRule="auto"/>
      <w:ind w:firstLine="284"/>
      <w:contextualSpacing/>
      <w:jc w:val="both"/>
    </w:pPr>
    <w:rPr>
      <w:rFonts w:ascii="Arial" w:hAnsi="Arial"/>
      <w:szCs w:val="24"/>
    </w:rPr>
  </w:style>
  <w:style w:type="paragraph" w:customStyle="1" w:styleId="1f2">
    <w:name w:val="תבליט 1"/>
    <w:basedOn w:val="af1"/>
    <w:uiPriority w:val="37"/>
    <w:qFormat/>
    <w:rsid w:val="001E4E26"/>
    <w:pPr>
      <w:spacing w:line="276" w:lineRule="auto"/>
      <w:ind w:left="216" w:hanging="216"/>
      <w:jc w:val="both"/>
    </w:pPr>
    <w:rPr>
      <w:rFonts w:ascii="Arial" w:hAnsi="Arial"/>
      <w:szCs w:val="24"/>
      <w:lang w:eastAsia="en-US"/>
    </w:rPr>
  </w:style>
  <w:style w:type="paragraph" w:customStyle="1" w:styleId="2b">
    <w:name w:val="תבליט 2"/>
    <w:basedOn w:val="af1"/>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b">
    <w:name w:val="תבליט 3"/>
    <w:basedOn w:val="af1"/>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5"/>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1E4E26"/>
    <w:rPr>
      <w:rFonts w:ascii="Calibri" w:hAnsi="Calibri" w:cs="Arial"/>
      <w:color w:val="000000"/>
      <w:sz w:val="36"/>
      <w:szCs w:val="36"/>
    </w:rPr>
  </w:style>
  <w:style w:type="paragraph" w:customStyle="1" w:styleId="TASHTIOTFOOTER">
    <w:name w:val="TASHTIOT FOOTER"/>
    <w:basedOn w:val="a5"/>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1E4E26"/>
    <w:rPr>
      <w:rFonts w:cs="David"/>
      <w:noProof/>
      <w:sz w:val="24"/>
      <w:szCs w:val="26"/>
    </w:rPr>
  </w:style>
  <w:style w:type="paragraph" w:customStyle="1" w:styleId="TableNormal1">
    <w:name w:val="Table Normal1"/>
    <w:basedOn w:val="a5"/>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1E4E26"/>
    <w:rPr>
      <w:rFonts w:ascii="Arial" w:hAnsi="Arial" w:cs="Arial"/>
      <w:sz w:val="22"/>
      <w:szCs w:val="22"/>
    </w:rPr>
  </w:style>
  <w:style w:type="paragraph" w:customStyle="1" w:styleId="BULETNORMALDOT">
    <w:name w:val="BULET NORMAL DOT"/>
    <w:basedOn w:val="af1"/>
    <w:link w:val="BULETNORMALDOTChar"/>
    <w:qFormat/>
    <w:rsid w:val="001E4E26"/>
    <w:pPr>
      <w:numPr>
        <w:numId w:val="21"/>
      </w:numPr>
      <w:spacing w:after="120" w:line="360" w:lineRule="auto"/>
      <w:jc w:val="both"/>
    </w:pPr>
    <w:rPr>
      <w:rFonts w:ascii="Arial" w:hAnsi="Arial"/>
      <w:szCs w:val="24"/>
      <w:lang w:eastAsia="en-US"/>
    </w:rPr>
  </w:style>
  <w:style w:type="character" w:customStyle="1" w:styleId="BULETNORMALDOTChar">
    <w:name w:val="BULET NORMAL DOT Char"/>
    <w:basedOn w:val="af2"/>
    <w:link w:val="BULETNORMALDOT"/>
    <w:rsid w:val="001E4E26"/>
    <w:rPr>
      <w:rFonts w:ascii="Arial" w:hAnsi="Arial" w:cs="David"/>
      <w:sz w:val="24"/>
      <w:szCs w:val="24"/>
      <w:lang w:eastAsia="he-IL"/>
    </w:rPr>
  </w:style>
  <w:style w:type="paragraph" w:customStyle="1" w:styleId="afffff1">
    <w:name w:val="איור מרכז"/>
    <w:basedOn w:val="afe"/>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
    <w:link w:val="afffff1"/>
    <w:rsid w:val="001E4E26"/>
    <w:rPr>
      <w:rFonts w:ascii="Arial" w:hAnsi="Arial" w:cs="Arial"/>
      <w:b/>
      <w:bCs/>
      <w:color w:val="4F81BD"/>
      <w:sz w:val="18"/>
      <w:szCs w:val="18"/>
      <w:lang w:eastAsia="he-IL"/>
    </w:rPr>
  </w:style>
  <w:style w:type="paragraph" w:customStyle="1" w:styleId="afffff2">
    <w:name w:val="דף ראשון"/>
    <w:basedOn w:val="a5"/>
    <w:link w:val="Char3"/>
    <w:qFormat/>
    <w:rsid w:val="001E4E26"/>
    <w:pPr>
      <w:spacing w:after="120" w:line="360" w:lineRule="auto"/>
      <w:ind w:firstLine="27"/>
      <w:jc w:val="center"/>
    </w:pPr>
    <w:rPr>
      <w:rFonts w:ascii="Arial" w:hAnsi="Arial"/>
      <w:noProof/>
      <w:sz w:val="28"/>
      <w:szCs w:val="28"/>
    </w:rPr>
  </w:style>
  <w:style w:type="paragraph" w:customStyle="1" w:styleId="afffff3">
    <w:name w:val="מדינת ישראל"/>
    <w:basedOn w:val="a9"/>
    <w:link w:val="Char4"/>
    <w:qFormat/>
    <w:rsid w:val="001E4E26"/>
    <w:pPr>
      <w:jc w:val="center"/>
    </w:pPr>
    <w:rPr>
      <w:rFonts w:ascii="Arial" w:hAnsi="Arial"/>
      <w:noProof/>
      <w:sz w:val="44"/>
      <w:szCs w:val="44"/>
    </w:rPr>
  </w:style>
  <w:style w:type="character" w:customStyle="1" w:styleId="Char3">
    <w:name w:val="דף ראשון Char"/>
    <w:basedOn w:val="a6"/>
    <w:link w:val="afffff2"/>
    <w:rsid w:val="001E4E26"/>
    <w:rPr>
      <w:rFonts w:ascii="Arial" w:hAnsi="Arial" w:cs="David"/>
      <w:noProof/>
      <w:sz w:val="28"/>
      <w:szCs w:val="28"/>
    </w:rPr>
  </w:style>
  <w:style w:type="character" w:customStyle="1" w:styleId="Char4">
    <w:name w:val="מדינת ישראל Char"/>
    <w:basedOn w:val="aa"/>
    <w:link w:val="afffff3"/>
    <w:rsid w:val="001E4E26"/>
    <w:rPr>
      <w:rFonts w:ascii="Arial" w:hAnsi="Arial" w:cs="David"/>
      <w:noProof/>
      <w:sz w:val="44"/>
      <w:szCs w:val="44"/>
    </w:rPr>
  </w:style>
  <w:style w:type="paragraph" w:styleId="afffff4">
    <w:name w:val="Signature"/>
    <w:basedOn w:val="a5"/>
    <w:link w:val="afffff5"/>
    <w:unhideWhenUsed/>
    <w:rsid w:val="001E4E26"/>
    <w:pPr>
      <w:ind w:left="4320" w:firstLine="284"/>
      <w:jc w:val="both"/>
    </w:pPr>
    <w:rPr>
      <w:rFonts w:ascii="Arial" w:hAnsi="Arial"/>
      <w:szCs w:val="24"/>
    </w:rPr>
  </w:style>
  <w:style w:type="character" w:customStyle="1" w:styleId="afffff5">
    <w:name w:val="חתימה תו"/>
    <w:basedOn w:val="a6"/>
    <w:link w:val="afffff4"/>
    <w:rsid w:val="001E4E26"/>
    <w:rPr>
      <w:rFonts w:ascii="Arial" w:hAnsi="Arial" w:cs="David"/>
      <w:sz w:val="24"/>
      <w:szCs w:val="24"/>
    </w:rPr>
  </w:style>
  <w:style w:type="numbering" w:customStyle="1" w:styleId="a">
    <w:name w:val="רשימה עירונית עם תבליטים"/>
    <w:rsid w:val="001E4E26"/>
    <w:pPr>
      <w:numPr>
        <w:numId w:val="22"/>
      </w:numPr>
    </w:pPr>
  </w:style>
  <w:style w:type="numbering" w:customStyle="1" w:styleId="a0">
    <w:name w:val="רשימה ממוספרת עירונית"/>
    <w:uiPriority w:val="99"/>
    <w:rsid w:val="001E4E26"/>
    <w:pPr>
      <w:numPr>
        <w:numId w:val="23"/>
      </w:numPr>
    </w:pPr>
  </w:style>
  <w:style w:type="paragraph" w:customStyle="1" w:styleId="afffff6">
    <w:name w:val="קטגוריה"/>
    <w:basedOn w:val="a5"/>
    <w:uiPriority w:val="49"/>
    <w:rsid w:val="001E4E26"/>
    <w:pPr>
      <w:framePr w:hSpace="187" w:wrap="around" w:hAnchor="margin" w:xAlign="center" w:y="721"/>
      <w:ind w:firstLine="284"/>
      <w:jc w:val="both"/>
    </w:pPr>
    <w:rPr>
      <w:rFonts w:ascii="Arial" w:hAnsi="Arial"/>
      <w:caps/>
      <w:szCs w:val="24"/>
    </w:rPr>
  </w:style>
  <w:style w:type="paragraph" w:customStyle="1" w:styleId="afffff7">
    <w:name w:val="הערות"/>
    <w:basedOn w:val="a5"/>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1E4E26"/>
    <w:pPr>
      <w:numPr>
        <w:numId w:val="24"/>
      </w:numPr>
      <w:spacing w:after="120"/>
      <w:jc w:val="both"/>
    </w:pPr>
    <w:rPr>
      <w:rFonts w:ascii="Arial" w:hAnsi="Arial"/>
      <w:szCs w:val="24"/>
    </w:rPr>
  </w:style>
  <w:style w:type="paragraph" w:customStyle="1" w:styleId="310">
    <w:name w:val="כותרת 31"/>
    <w:basedOn w:val="a5"/>
    <w:rsid w:val="001E4E26"/>
    <w:pPr>
      <w:spacing w:after="120"/>
      <w:ind w:left="720" w:hanging="720"/>
      <w:jc w:val="both"/>
    </w:pPr>
    <w:rPr>
      <w:rFonts w:ascii="Arial" w:hAnsi="Arial"/>
      <w:szCs w:val="24"/>
    </w:rPr>
  </w:style>
  <w:style w:type="paragraph" w:customStyle="1" w:styleId="410">
    <w:name w:val="כותרת 41"/>
    <w:basedOn w:val="a5"/>
    <w:rsid w:val="001E4E26"/>
    <w:pPr>
      <w:spacing w:after="120"/>
      <w:ind w:left="864" w:hanging="864"/>
      <w:jc w:val="both"/>
    </w:pPr>
    <w:rPr>
      <w:rFonts w:ascii="Arial" w:hAnsi="Arial"/>
      <w:szCs w:val="24"/>
    </w:rPr>
  </w:style>
  <w:style w:type="paragraph" w:customStyle="1" w:styleId="510">
    <w:name w:val="כותרת 51"/>
    <w:basedOn w:val="a5"/>
    <w:rsid w:val="001E4E26"/>
    <w:pPr>
      <w:spacing w:after="120"/>
      <w:ind w:left="1008" w:hanging="1008"/>
      <w:jc w:val="both"/>
    </w:pPr>
    <w:rPr>
      <w:rFonts w:ascii="Arial" w:hAnsi="Arial"/>
      <w:szCs w:val="24"/>
    </w:rPr>
  </w:style>
  <w:style w:type="paragraph" w:customStyle="1" w:styleId="610">
    <w:name w:val="כותרת 61"/>
    <w:basedOn w:val="a5"/>
    <w:rsid w:val="001E4E26"/>
    <w:pPr>
      <w:spacing w:after="120"/>
      <w:ind w:left="1152" w:hanging="1152"/>
      <w:jc w:val="both"/>
    </w:pPr>
    <w:rPr>
      <w:rFonts w:ascii="Arial" w:hAnsi="Arial"/>
      <w:szCs w:val="24"/>
    </w:rPr>
  </w:style>
  <w:style w:type="paragraph" w:customStyle="1" w:styleId="710">
    <w:name w:val="כותרת 71"/>
    <w:basedOn w:val="a5"/>
    <w:rsid w:val="001E4E26"/>
    <w:pPr>
      <w:spacing w:after="120"/>
      <w:ind w:left="1296" w:hanging="1296"/>
      <w:jc w:val="both"/>
    </w:pPr>
    <w:rPr>
      <w:rFonts w:ascii="Arial" w:hAnsi="Arial"/>
      <w:szCs w:val="24"/>
    </w:rPr>
  </w:style>
  <w:style w:type="paragraph" w:customStyle="1" w:styleId="810">
    <w:name w:val="כותרת 81"/>
    <w:basedOn w:val="a5"/>
    <w:rsid w:val="001E4E26"/>
    <w:pPr>
      <w:spacing w:after="120"/>
      <w:ind w:left="1440" w:hanging="1440"/>
      <w:jc w:val="both"/>
    </w:pPr>
    <w:rPr>
      <w:rFonts w:ascii="Arial" w:hAnsi="Arial"/>
      <w:szCs w:val="24"/>
    </w:rPr>
  </w:style>
  <w:style w:type="paragraph" w:customStyle="1" w:styleId="910">
    <w:name w:val="כותרת 91"/>
    <w:basedOn w:val="a5"/>
    <w:rsid w:val="001E4E26"/>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5"/>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1E4E26"/>
    <w:pPr>
      <w:bidi w:val="0"/>
      <w:spacing w:before="100" w:beforeAutospacing="1" w:after="100" w:afterAutospacing="1"/>
    </w:pPr>
    <w:rPr>
      <w:color w:val="FF0000"/>
      <w:sz w:val="20"/>
      <w:szCs w:val="20"/>
      <w:u w:val="single"/>
    </w:rPr>
  </w:style>
  <w:style w:type="paragraph" w:customStyle="1" w:styleId="font8">
    <w:name w:val="font8"/>
    <w:basedOn w:val="a5"/>
    <w:rsid w:val="001E4E26"/>
    <w:pPr>
      <w:bidi w:val="0"/>
      <w:spacing w:before="100" w:beforeAutospacing="1" w:after="100" w:afterAutospacing="1"/>
    </w:pPr>
    <w:rPr>
      <w:color w:val="000000"/>
      <w:sz w:val="20"/>
      <w:szCs w:val="20"/>
    </w:rPr>
  </w:style>
  <w:style w:type="paragraph" w:customStyle="1" w:styleId="font9">
    <w:name w:val="font9"/>
    <w:basedOn w:val="a5"/>
    <w:rsid w:val="001E4E26"/>
    <w:pPr>
      <w:bidi w:val="0"/>
      <w:spacing w:before="100" w:beforeAutospacing="1" w:after="100" w:afterAutospacing="1"/>
    </w:pPr>
    <w:rPr>
      <w:color w:val="000000"/>
      <w:sz w:val="20"/>
      <w:szCs w:val="20"/>
      <w:u w:val="single"/>
    </w:rPr>
  </w:style>
  <w:style w:type="paragraph" w:customStyle="1" w:styleId="xl65">
    <w:name w:val="xl65"/>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1E4E26"/>
    <w:pPr>
      <w:bidi w:val="0"/>
      <w:spacing w:before="100" w:beforeAutospacing="1" w:after="100" w:afterAutospacing="1"/>
      <w:jc w:val="center"/>
      <w:textAlignment w:val="center"/>
    </w:pPr>
    <w:rPr>
      <w:b/>
      <w:bCs/>
      <w:sz w:val="28"/>
      <w:szCs w:val="28"/>
    </w:rPr>
  </w:style>
  <w:style w:type="paragraph" w:customStyle="1" w:styleId="xl69">
    <w:name w:val="xl69"/>
    <w:basedOn w:val="a5"/>
    <w:rsid w:val="001E4E26"/>
    <w:pPr>
      <w:bidi w:val="0"/>
      <w:spacing w:before="100" w:beforeAutospacing="1" w:after="100" w:afterAutospacing="1"/>
      <w:textAlignment w:val="center"/>
    </w:pPr>
    <w:rPr>
      <w:szCs w:val="24"/>
    </w:rPr>
  </w:style>
  <w:style w:type="paragraph" w:customStyle="1" w:styleId="xl70">
    <w:name w:val="xl70"/>
    <w:basedOn w:val="a5"/>
    <w:rsid w:val="001E4E26"/>
    <w:pPr>
      <w:bidi w:val="0"/>
      <w:spacing w:before="100" w:beforeAutospacing="1" w:after="100" w:afterAutospacing="1"/>
      <w:jc w:val="right"/>
      <w:textAlignment w:val="center"/>
    </w:pPr>
    <w:rPr>
      <w:szCs w:val="24"/>
    </w:rPr>
  </w:style>
  <w:style w:type="paragraph" w:customStyle="1" w:styleId="xl71">
    <w:name w:val="xl71"/>
    <w:basedOn w:val="a5"/>
    <w:rsid w:val="001E4E26"/>
    <w:pPr>
      <w:bidi w:val="0"/>
      <w:spacing w:before="100" w:beforeAutospacing="1" w:after="100" w:afterAutospacing="1"/>
      <w:jc w:val="center"/>
      <w:textAlignment w:val="center"/>
    </w:pPr>
    <w:rPr>
      <w:szCs w:val="24"/>
    </w:rPr>
  </w:style>
  <w:style w:type="paragraph" w:customStyle="1" w:styleId="xl72">
    <w:name w:val="xl7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1E4E26"/>
    <w:pPr>
      <w:bidi w:val="0"/>
      <w:spacing w:before="100" w:beforeAutospacing="1" w:after="100" w:afterAutospacing="1"/>
      <w:textAlignment w:val="center"/>
    </w:pPr>
    <w:rPr>
      <w:b/>
      <w:bCs/>
      <w:szCs w:val="24"/>
    </w:rPr>
  </w:style>
  <w:style w:type="paragraph" w:customStyle="1" w:styleId="xl79">
    <w:name w:val="xl79"/>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1E4E26"/>
    <w:pPr>
      <w:bidi w:val="0"/>
      <w:spacing w:before="100" w:beforeAutospacing="1" w:after="100" w:afterAutospacing="1"/>
      <w:jc w:val="center"/>
      <w:textAlignment w:val="center"/>
    </w:pPr>
    <w:rPr>
      <w:sz w:val="20"/>
      <w:szCs w:val="20"/>
    </w:rPr>
  </w:style>
  <w:style w:type="paragraph" w:customStyle="1" w:styleId="xl81">
    <w:name w:val="xl81"/>
    <w:basedOn w:val="a5"/>
    <w:rsid w:val="001E4E26"/>
    <w:pPr>
      <w:bidi w:val="0"/>
      <w:spacing w:before="100" w:beforeAutospacing="1" w:after="100" w:afterAutospacing="1"/>
      <w:jc w:val="right"/>
      <w:textAlignment w:val="center"/>
    </w:pPr>
    <w:rPr>
      <w:b/>
      <w:bCs/>
      <w:sz w:val="28"/>
      <w:szCs w:val="28"/>
    </w:rPr>
  </w:style>
  <w:style w:type="paragraph" w:customStyle="1" w:styleId="xl82">
    <w:name w:val="xl82"/>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1E4E26"/>
    <w:pPr>
      <w:bidi w:val="0"/>
      <w:spacing w:before="100" w:beforeAutospacing="1" w:after="100" w:afterAutospacing="1"/>
      <w:jc w:val="center"/>
      <w:textAlignment w:val="center"/>
    </w:pPr>
    <w:rPr>
      <w:sz w:val="18"/>
      <w:szCs w:val="18"/>
    </w:rPr>
  </w:style>
  <w:style w:type="paragraph" w:customStyle="1" w:styleId="xl86">
    <w:name w:val="xl86"/>
    <w:basedOn w:val="a5"/>
    <w:rsid w:val="001E4E26"/>
    <w:pPr>
      <w:bidi w:val="0"/>
      <w:spacing w:before="100" w:beforeAutospacing="1" w:after="100" w:afterAutospacing="1"/>
      <w:jc w:val="right"/>
      <w:textAlignment w:val="center"/>
    </w:pPr>
    <w:rPr>
      <w:color w:val="0000FF"/>
      <w:szCs w:val="24"/>
    </w:rPr>
  </w:style>
  <w:style w:type="paragraph" w:customStyle="1" w:styleId="xl87">
    <w:name w:val="xl87"/>
    <w:basedOn w:val="a5"/>
    <w:rsid w:val="001E4E26"/>
    <w:pPr>
      <w:bidi w:val="0"/>
      <w:spacing w:before="100" w:beforeAutospacing="1" w:after="100" w:afterAutospacing="1"/>
      <w:jc w:val="center"/>
      <w:textAlignment w:val="center"/>
    </w:pPr>
    <w:rPr>
      <w:color w:val="0000FF"/>
      <w:szCs w:val="24"/>
    </w:rPr>
  </w:style>
  <w:style w:type="paragraph" w:customStyle="1" w:styleId="xl88">
    <w:name w:val="xl88"/>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1E4E26"/>
    <w:pPr>
      <w:bidi w:val="0"/>
      <w:spacing w:before="100" w:beforeAutospacing="1" w:after="100" w:afterAutospacing="1"/>
      <w:jc w:val="right"/>
      <w:textAlignment w:val="center"/>
    </w:pPr>
    <w:rPr>
      <w:sz w:val="20"/>
      <w:szCs w:val="20"/>
    </w:rPr>
  </w:style>
  <w:style w:type="paragraph" w:customStyle="1" w:styleId="xl90">
    <w:name w:val="xl90"/>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1E4E26"/>
    <w:pPr>
      <w:bidi w:val="0"/>
      <w:spacing w:before="100" w:beforeAutospacing="1" w:after="100" w:afterAutospacing="1"/>
      <w:jc w:val="center"/>
      <w:textAlignment w:val="top"/>
    </w:pPr>
    <w:rPr>
      <w:sz w:val="20"/>
      <w:szCs w:val="20"/>
    </w:rPr>
  </w:style>
  <w:style w:type="paragraph" w:customStyle="1" w:styleId="xl95">
    <w:name w:val="xl95"/>
    <w:basedOn w:val="a5"/>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1E4E26"/>
    <w:pPr>
      <w:bidi w:val="0"/>
      <w:spacing w:before="100" w:beforeAutospacing="1" w:after="100" w:afterAutospacing="1"/>
      <w:textAlignment w:val="center"/>
    </w:pPr>
    <w:rPr>
      <w:szCs w:val="24"/>
    </w:rPr>
  </w:style>
  <w:style w:type="paragraph" w:customStyle="1" w:styleId="xl97">
    <w:name w:val="xl97"/>
    <w:basedOn w:val="a5"/>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1E4E26"/>
    <w:pPr>
      <w:bidi w:val="0"/>
      <w:spacing w:before="100" w:beforeAutospacing="1" w:after="100" w:afterAutospacing="1"/>
      <w:textAlignment w:val="center"/>
    </w:pPr>
    <w:rPr>
      <w:b/>
      <w:bCs/>
      <w:szCs w:val="24"/>
    </w:rPr>
  </w:style>
  <w:style w:type="paragraph" w:customStyle="1" w:styleId="xl124">
    <w:name w:val="xl124"/>
    <w:basedOn w:val="a5"/>
    <w:rsid w:val="001E4E26"/>
    <w:pPr>
      <w:bidi w:val="0"/>
      <w:spacing w:before="100" w:beforeAutospacing="1" w:after="100" w:afterAutospacing="1"/>
      <w:jc w:val="center"/>
      <w:textAlignment w:val="center"/>
    </w:pPr>
    <w:rPr>
      <w:b/>
      <w:bCs/>
      <w:szCs w:val="24"/>
    </w:rPr>
  </w:style>
  <w:style w:type="paragraph" w:customStyle="1" w:styleId="xl125">
    <w:name w:val="xl125"/>
    <w:basedOn w:val="a5"/>
    <w:rsid w:val="001E4E26"/>
    <w:pPr>
      <w:bidi w:val="0"/>
      <w:spacing w:before="100" w:beforeAutospacing="1" w:after="100" w:afterAutospacing="1"/>
      <w:textAlignment w:val="center"/>
    </w:pPr>
    <w:rPr>
      <w:b/>
      <w:bCs/>
      <w:szCs w:val="24"/>
    </w:rPr>
  </w:style>
  <w:style w:type="paragraph" w:customStyle="1" w:styleId="xl126">
    <w:name w:val="xl126"/>
    <w:basedOn w:val="a5"/>
    <w:rsid w:val="001E4E26"/>
    <w:pPr>
      <w:bidi w:val="0"/>
      <w:spacing w:before="100" w:beforeAutospacing="1" w:after="100" w:afterAutospacing="1"/>
      <w:jc w:val="center"/>
      <w:textAlignment w:val="center"/>
    </w:pPr>
    <w:rPr>
      <w:b/>
      <w:bCs/>
      <w:szCs w:val="24"/>
    </w:rPr>
  </w:style>
  <w:style w:type="paragraph" w:customStyle="1" w:styleId="xl127">
    <w:name w:val="xl127"/>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1E4E26"/>
    <w:pPr>
      <w:bidi w:val="0"/>
      <w:spacing w:before="100" w:beforeAutospacing="1" w:after="100" w:afterAutospacing="1"/>
      <w:textAlignment w:val="center"/>
    </w:pPr>
    <w:rPr>
      <w:sz w:val="18"/>
      <w:szCs w:val="18"/>
    </w:rPr>
  </w:style>
  <w:style w:type="paragraph" w:customStyle="1" w:styleId="xl132">
    <w:name w:val="xl132"/>
    <w:basedOn w:val="a5"/>
    <w:rsid w:val="001E4E26"/>
    <w:pPr>
      <w:bidi w:val="0"/>
      <w:spacing w:before="100" w:beforeAutospacing="1" w:after="100" w:afterAutospacing="1"/>
      <w:jc w:val="right"/>
      <w:textAlignment w:val="center"/>
    </w:pPr>
    <w:rPr>
      <w:szCs w:val="24"/>
    </w:rPr>
  </w:style>
  <w:style w:type="paragraph" w:customStyle="1" w:styleId="xl133">
    <w:name w:val="xl133"/>
    <w:basedOn w:val="a5"/>
    <w:rsid w:val="001E4E26"/>
    <w:pPr>
      <w:bidi w:val="0"/>
      <w:spacing w:before="100" w:beforeAutospacing="1" w:after="100" w:afterAutospacing="1"/>
      <w:jc w:val="right"/>
      <w:textAlignment w:val="center"/>
    </w:pPr>
    <w:rPr>
      <w:szCs w:val="24"/>
    </w:rPr>
  </w:style>
  <w:style w:type="paragraph" w:customStyle="1" w:styleId="xl134">
    <w:name w:val="xl134"/>
    <w:basedOn w:val="a5"/>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1E4E26"/>
    <w:pPr>
      <w:bidi w:val="0"/>
      <w:spacing w:before="100" w:beforeAutospacing="1" w:after="100" w:afterAutospacing="1"/>
      <w:jc w:val="right"/>
      <w:textAlignment w:val="center"/>
    </w:pPr>
    <w:rPr>
      <w:sz w:val="18"/>
      <w:szCs w:val="18"/>
    </w:rPr>
  </w:style>
  <w:style w:type="paragraph" w:customStyle="1" w:styleId="xl152">
    <w:name w:val="xl152"/>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1E4E26"/>
    <w:pPr>
      <w:bidi w:val="0"/>
      <w:spacing w:before="100" w:beforeAutospacing="1" w:after="100" w:afterAutospacing="1"/>
      <w:jc w:val="center"/>
    </w:pPr>
    <w:rPr>
      <w:szCs w:val="24"/>
    </w:rPr>
  </w:style>
  <w:style w:type="paragraph" w:customStyle="1" w:styleId="xl162">
    <w:name w:val="xl162"/>
    <w:basedOn w:val="a5"/>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1E4E26"/>
    <w:pPr>
      <w:bidi w:val="0"/>
      <w:spacing w:before="100" w:beforeAutospacing="1" w:after="100" w:afterAutospacing="1"/>
      <w:textAlignment w:val="center"/>
    </w:pPr>
    <w:rPr>
      <w:szCs w:val="24"/>
    </w:rPr>
  </w:style>
  <w:style w:type="paragraph" w:customStyle="1" w:styleId="xl224">
    <w:name w:val="xl224"/>
    <w:basedOn w:val="a5"/>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1E4E26"/>
    <w:pPr>
      <w:bidi w:val="0"/>
      <w:spacing w:before="100" w:beforeAutospacing="1" w:after="100" w:afterAutospacing="1"/>
      <w:textAlignment w:val="top"/>
    </w:pPr>
    <w:rPr>
      <w:sz w:val="20"/>
      <w:szCs w:val="20"/>
    </w:rPr>
  </w:style>
  <w:style w:type="paragraph" w:customStyle="1" w:styleId="xl228">
    <w:name w:val="xl228"/>
    <w:basedOn w:val="a5"/>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1E4E26"/>
    <w:pPr>
      <w:bidi w:val="0"/>
      <w:spacing w:before="100" w:beforeAutospacing="1" w:after="100" w:afterAutospacing="1"/>
      <w:textAlignment w:val="center"/>
    </w:pPr>
    <w:rPr>
      <w:b/>
      <w:bCs/>
      <w:sz w:val="28"/>
      <w:szCs w:val="28"/>
    </w:rPr>
  </w:style>
  <w:style w:type="paragraph" w:customStyle="1" w:styleId="xl241">
    <w:name w:val="xl241"/>
    <w:basedOn w:val="a5"/>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1E4E26"/>
    <w:pPr>
      <w:bidi w:val="0"/>
      <w:spacing w:before="100" w:beforeAutospacing="1" w:after="100" w:afterAutospacing="1"/>
      <w:jc w:val="right"/>
      <w:textAlignment w:val="top"/>
    </w:pPr>
    <w:rPr>
      <w:sz w:val="20"/>
      <w:szCs w:val="20"/>
    </w:rPr>
  </w:style>
  <w:style w:type="paragraph" w:customStyle="1" w:styleId="xl259">
    <w:name w:val="xl259"/>
    <w:basedOn w:val="a5"/>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1E4E26"/>
    <w:pPr>
      <w:bidi w:val="0"/>
      <w:spacing w:before="100" w:beforeAutospacing="1" w:after="100" w:afterAutospacing="1"/>
      <w:jc w:val="right"/>
      <w:textAlignment w:val="center"/>
    </w:pPr>
    <w:rPr>
      <w:sz w:val="20"/>
      <w:szCs w:val="20"/>
    </w:rPr>
  </w:style>
  <w:style w:type="paragraph" w:customStyle="1" w:styleId="xl306">
    <w:name w:val="xl306"/>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1E4E26"/>
    <w:pPr>
      <w:bidi w:val="0"/>
      <w:spacing w:before="100" w:beforeAutospacing="1" w:after="100" w:afterAutospacing="1"/>
      <w:textAlignment w:val="center"/>
    </w:pPr>
    <w:rPr>
      <w:sz w:val="20"/>
      <w:szCs w:val="20"/>
    </w:rPr>
  </w:style>
  <w:style w:type="paragraph" w:customStyle="1" w:styleId="xl333">
    <w:name w:val="xl333"/>
    <w:basedOn w:val="a5"/>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1E4E26"/>
    <w:pPr>
      <w:jc w:val="both"/>
    </w:pPr>
    <w:rPr>
      <w:rFonts w:ascii="Arial" w:hAnsi="Arial"/>
      <w:szCs w:val="24"/>
    </w:rPr>
  </w:style>
  <w:style w:type="paragraph" w:customStyle="1" w:styleId="afffff8">
    <w:name w:val="נספח"/>
    <w:basedOn w:val="a5"/>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1E4E26"/>
    <w:rPr>
      <w:rFonts w:ascii="Arial" w:hAnsi="Arial" w:cs="David"/>
      <w:sz w:val="24"/>
      <w:szCs w:val="24"/>
    </w:rPr>
  </w:style>
  <w:style w:type="character" w:customStyle="1" w:styleId="Char5">
    <w:name w:val="נספח Char"/>
    <w:basedOn w:val="a6"/>
    <w:link w:val="afffff8"/>
    <w:rsid w:val="001E4E26"/>
    <w:rPr>
      <w:rFonts w:ascii="Arial" w:hAnsi="Arial" w:cs="David"/>
      <w:sz w:val="24"/>
      <w:szCs w:val="24"/>
    </w:rPr>
  </w:style>
  <w:style w:type="paragraph" w:customStyle="1" w:styleId="1f3">
    <w:name w:val="נספח 1"/>
    <w:basedOn w:val="12"/>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4"/>
      </w:numPr>
    </w:pPr>
  </w:style>
  <w:style w:type="character" w:customStyle="1" w:styleId="1Char">
    <w:name w:val="נספח 1 Char"/>
    <w:basedOn w:val="13"/>
    <w:link w:val="1f3"/>
    <w:rsid w:val="001E4E26"/>
    <w:rPr>
      <w:rFonts w:cs="David"/>
      <w:b/>
      <w:bCs/>
      <w:sz w:val="24"/>
      <w:szCs w:val="24"/>
      <w:u w:val="single"/>
    </w:rPr>
  </w:style>
  <w:style w:type="paragraph" w:customStyle="1" w:styleId="xl335">
    <w:name w:val="xl335"/>
    <w:basedOn w:val="a5"/>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9">
    <w:name w:val="TOC Heading"/>
    <w:basedOn w:val="12"/>
    <w:next w:val="a5"/>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1E4E26"/>
    <w:rPr>
      <w:rFonts w:cs="David"/>
      <w:sz w:val="24"/>
      <w:szCs w:val="24"/>
    </w:rPr>
  </w:style>
  <w:style w:type="character" w:customStyle="1" w:styleId="Heading1Char1">
    <w:name w:val="Heading 1 Char1"/>
    <w:basedOn w:val="a6"/>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1E4E26"/>
    <w:rPr>
      <w:rFonts w:asciiTheme="majorHAnsi" w:eastAsiaTheme="majorEastAsia" w:hAnsiTheme="majorHAnsi" w:cs="David"/>
      <w:b/>
      <w:bCs/>
      <w:sz w:val="24"/>
      <w:szCs w:val="24"/>
    </w:rPr>
  </w:style>
  <w:style w:type="table" w:customStyle="1" w:styleId="TableGrid1">
    <w:name w:val="Table Grid1"/>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5"/>
    <w:rsid w:val="001E4E26"/>
    <w:pPr>
      <w:bidi w:val="0"/>
      <w:spacing w:after="240"/>
      <w:ind w:left="567"/>
      <w:jc w:val="both"/>
    </w:pPr>
    <w:rPr>
      <w:szCs w:val="24"/>
    </w:rPr>
  </w:style>
  <w:style w:type="character" w:customStyle="1" w:styleId="Normal10">
    <w:name w:val="Normal1 תו"/>
    <w:basedOn w:val="a6"/>
    <w:link w:val="Normal1"/>
    <w:rsid w:val="001E4E26"/>
    <w:rPr>
      <w:rFonts w:cs="David"/>
      <w:smallCaps/>
      <w:snapToGrid w:val="0"/>
      <w:szCs w:val="24"/>
      <w:lang w:eastAsia="he-IL"/>
    </w:rPr>
  </w:style>
  <w:style w:type="paragraph" w:customStyle="1" w:styleId="NumberList2">
    <w:name w:val="Number List 2"/>
    <w:basedOn w:val="a5"/>
    <w:rsid w:val="001E4E26"/>
    <w:pPr>
      <w:numPr>
        <w:numId w:val="25"/>
      </w:numPr>
      <w:spacing w:before="120" w:line="320" w:lineRule="exact"/>
      <w:jc w:val="both"/>
    </w:pPr>
    <w:rPr>
      <w:sz w:val="22"/>
      <w:szCs w:val="24"/>
      <w:lang w:eastAsia="he-IL"/>
    </w:rPr>
  </w:style>
  <w:style w:type="character" w:customStyle="1" w:styleId="hps">
    <w:name w:val="hps"/>
    <w:basedOn w:val="a6"/>
    <w:rsid w:val="001E4E26"/>
  </w:style>
  <w:style w:type="paragraph" w:customStyle="1" w:styleId="Style3ComplexDavidLatin9ptComplex12ptBefor">
    <w:name w:val="Style פסקה3 + (Complex) David (Latin) 9 pt (Complex) 12 pt Befor..."/>
    <w:basedOn w:val="a5"/>
    <w:rsid w:val="001E4E26"/>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1E4E26"/>
    <w:pPr>
      <w:snapToGrid w:val="0"/>
      <w:ind w:left="964" w:hanging="397"/>
    </w:pPr>
    <w:rPr>
      <w:spacing w:val="10"/>
      <w:sz w:val="20"/>
      <w:szCs w:val="24"/>
      <w:lang w:eastAsia="he-IL"/>
    </w:rPr>
  </w:style>
  <w:style w:type="character" w:customStyle="1" w:styleId="N-1A0">
    <w:name w:val="N-1A תו"/>
    <w:basedOn w:val="a6"/>
    <w:link w:val="N-1A"/>
    <w:rsid w:val="001E4E26"/>
    <w:rPr>
      <w:rFonts w:cs="David"/>
      <w:spacing w:val="10"/>
      <w:szCs w:val="24"/>
      <w:lang w:eastAsia="he-IL"/>
    </w:rPr>
  </w:style>
  <w:style w:type="character" w:customStyle="1" w:styleId="afffffa">
    <w:name w:val="כותרת טקסט תו"/>
    <w:uiPriority w:val="99"/>
    <w:rsid w:val="001E4E26"/>
    <w:rPr>
      <w:rFonts w:ascii="Tahoma" w:hAnsi="Tahoma"/>
      <w:b/>
      <w:bCs/>
      <w:sz w:val="40"/>
      <w:szCs w:val="40"/>
    </w:rPr>
  </w:style>
  <w:style w:type="paragraph" w:styleId="afffffb">
    <w:name w:val="envelope address"/>
    <w:basedOn w:val="a5"/>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c">
    <w:name w:val="היסט"/>
    <w:basedOn w:val="a5"/>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d">
    <w:name w:val="היסט_כפול"/>
    <w:basedOn w:val="a5"/>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5"/>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c">
    <w:name w:val="היסט_כפול2"/>
    <w:basedOn w:val="a5"/>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5"/>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d">
    <w:name w:val="היסט2"/>
    <w:basedOn w:val="a5"/>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e">
    <w:name w:val="מחוץ_לשוליים"/>
    <w:basedOn w:val="a5"/>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5"/>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e">
    <w:name w:val="ציטוט2"/>
    <w:basedOn w:val="a5"/>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
    <w:name w:val="List"/>
    <w:basedOn w:val="a5"/>
    <w:rsid w:val="001E4E26"/>
    <w:pPr>
      <w:bidi w:val="0"/>
      <w:spacing w:after="200" w:line="276" w:lineRule="auto"/>
      <w:ind w:left="283" w:hanging="283"/>
    </w:pPr>
    <w:rPr>
      <w:rFonts w:asciiTheme="minorHAnsi" w:eastAsiaTheme="minorHAnsi" w:hAnsiTheme="minorHAnsi" w:cstheme="minorBidi"/>
      <w:sz w:val="22"/>
      <w:szCs w:val="22"/>
    </w:rPr>
  </w:style>
  <w:style w:type="paragraph" w:styleId="2f">
    <w:name w:val="List 2"/>
    <w:basedOn w:val="a5"/>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0">
    <w:name w:val="List Continue"/>
    <w:basedOn w:val="a5"/>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1">
    <w:name w:val="קו פירמה"/>
    <w:basedOn w:val="a5"/>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0">
    <w:name w:val="כותרת2"/>
    <w:basedOn w:val="a5"/>
    <w:next w:val="a5"/>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5"/>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5"/>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semiHidden/>
    <w:rsid w:val="001E4E26"/>
    <w:rPr>
      <w:rFonts w:ascii="Garamond" w:hAnsi="Garamond" w:cs="David"/>
      <w:lang w:eastAsia="he-IL"/>
    </w:rPr>
  </w:style>
  <w:style w:type="paragraph" w:customStyle="1" w:styleId="CommentSubject1">
    <w:name w:val="Comment Subject1"/>
    <w:basedOn w:val="afa"/>
    <w:next w:val="afa"/>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semiHidden/>
    <w:rsid w:val="001E4E26"/>
    <w:rPr>
      <w:rFonts w:ascii="Garamond" w:hAnsi="Garamond" w:cs="David"/>
      <w:b/>
      <w:bCs/>
      <w:lang w:eastAsia="he-IL"/>
    </w:rPr>
  </w:style>
  <w:style w:type="paragraph" w:customStyle="1" w:styleId="Legal2L1">
    <w:name w:val="Legal2_L1"/>
    <w:basedOn w:val="a5"/>
    <w:next w:val="a5"/>
    <w:rsid w:val="001E4E26"/>
    <w:pPr>
      <w:numPr>
        <w:numId w:val="26"/>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1E4E26"/>
    <w:pPr>
      <w:numPr>
        <w:ilvl w:val="1"/>
      </w:numPr>
      <w:tabs>
        <w:tab w:val="num" w:pos="720"/>
      </w:tabs>
      <w:ind w:left="720" w:right="720" w:hanging="720"/>
      <w:outlineLvl w:val="1"/>
    </w:pPr>
  </w:style>
  <w:style w:type="paragraph" w:customStyle="1" w:styleId="Legal2L3">
    <w:name w:val="Legal2_L3"/>
    <w:basedOn w:val="Legal2L2"/>
    <w:next w:val="a5"/>
    <w:rsid w:val="001E4E26"/>
    <w:pPr>
      <w:numPr>
        <w:ilvl w:val="2"/>
      </w:numPr>
      <w:tabs>
        <w:tab w:val="num" w:pos="720"/>
        <w:tab w:val="num" w:pos="1440"/>
      </w:tabs>
      <w:ind w:hanging="720"/>
      <w:outlineLvl w:val="2"/>
    </w:pPr>
  </w:style>
  <w:style w:type="paragraph" w:customStyle="1" w:styleId="Legal2L4">
    <w:name w:val="Legal2_L4"/>
    <w:basedOn w:val="Legal2L3"/>
    <w:next w:val="a5"/>
    <w:rsid w:val="001E4E26"/>
    <w:pPr>
      <w:numPr>
        <w:ilvl w:val="3"/>
      </w:numPr>
      <w:tabs>
        <w:tab w:val="num" w:pos="720"/>
        <w:tab w:val="num" w:pos="1440"/>
      </w:tabs>
      <w:ind w:hanging="720"/>
      <w:outlineLvl w:val="3"/>
    </w:pPr>
  </w:style>
  <w:style w:type="paragraph" w:customStyle="1" w:styleId="Legal2L5">
    <w:name w:val="Legal2_L5"/>
    <w:basedOn w:val="Legal2L4"/>
    <w:next w:val="a5"/>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5"/>
    <w:rsid w:val="001E4E26"/>
    <w:pPr>
      <w:numPr>
        <w:ilvl w:val="5"/>
      </w:numPr>
      <w:tabs>
        <w:tab w:val="num" w:pos="1080"/>
        <w:tab w:val="num" w:pos="1440"/>
      </w:tabs>
      <w:ind w:hanging="1080"/>
      <w:outlineLvl w:val="5"/>
    </w:pPr>
  </w:style>
  <w:style w:type="paragraph" w:customStyle="1" w:styleId="Legal2L7">
    <w:name w:val="Legal2_L7"/>
    <w:basedOn w:val="Legal2L6"/>
    <w:next w:val="a5"/>
    <w:rsid w:val="001E4E26"/>
    <w:pPr>
      <w:numPr>
        <w:ilvl w:val="6"/>
      </w:numPr>
      <w:tabs>
        <w:tab w:val="num" w:pos="1440"/>
      </w:tabs>
      <w:ind w:left="1440" w:right="1440" w:hanging="1440"/>
      <w:outlineLvl w:val="6"/>
    </w:pPr>
  </w:style>
  <w:style w:type="paragraph" w:customStyle="1" w:styleId="Legal2L8">
    <w:name w:val="Legal2_L8"/>
    <w:basedOn w:val="Legal2L7"/>
    <w:next w:val="a5"/>
    <w:rsid w:val="001E4E26"/>
    <w:pPr>
      <w:numPr>
        <w:ilvl w:val="7"/>
      </w:numPr>
      <w:tabs>
        <w:tab w:val="num" w:pos="1440"/>
        <w:tab w:val="num" w:pos="2160"/>
      </w:tabs>
      <w:ind w:hanging="1440"/>
      <w:outlineLvl w:val="7"/>
    </w:pPr>
  </w:style>
  <w:style w:type="paragraph" w:customStyle="1" w:styleId="Legal2L9">
    <w:name w:val="Legal2_L9"/>
    <w:basedOn w:val="Legal2L8"/>
    <w:next w:val="a5"/>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5"/>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1E4E26"/>
    <w:rPr>
      <w:rFonts w:ascii="Tahoma" w:hAnsi="Tahoma" w:cs="Tahoma"/>
      <w:sz w:val="16"/>
      <w:szCs w:val="16"/>
      <w:lang w:eastAsia="he-IL"/>
    </w:rPr>
  </w:style>
  <w:style w:type="paragraph" w:styleId="affffff2">
    <w:name w:val="Quote"/>
    <w:basedOn w:val="NormalE"/>
    <w:link w:val="affffff3"/>
    <w:qFormat/>
    <w:rsid w:val="001E4E26"/>
    <w:pPr>
      <w:spacing w:line="240" w:lineRule="auto"/>
      <w:ind w:left="1134" w:right="1701"/>
    </w:pPr>
  </w:style>
  <w:style w:type="character" w:customStyle="1" w:styleId="affffff3">
    <w:name w:val="ציטוט תו"/>
    <w:basedOn w:val="a6"/>
    <w:link w:val="affffff2"/>
    <w:rsid w:val="001E4E26"/>
    <w:rPr>
      <w:rFonts w:asciiTheme="minorHAnsi" w:eastAsiaTheme="minorHAnsi" w:hAnsiTheme="minorHAnsi" w:cstheme="minorBidi"/>
      <w:sz w:val="22"/>
      <w:szCs w:val="22"/>
    </w:rPr>
  </w:style>
  <w:style w:type="paragraph" w:customStyle="1" w:styleId="1f8">
    <w:name w:val="כותרת טקסט1"/>
    <w:basedOn w:val="a5"/>
    <w:qFormat/>
    <w:rsid w:val="001E4E26"/>
    <w:pPr>
      <w:jc w:val="center"/>
    </w:pPr>
    <w:rPr>
      <w:rFonts w:ascii="Tahoma" w:hAnsi="Tahoma" w:cs="Times New Roman"/>
      <w:b/>
      <w:bCs/>
      <w:sz w:val="40"/>
      <w:szCs w:val="40"/>
    </w:rPr>
  </w:style>
  <w:style w:type="paragraph" w:customStyle="1" w:styleId="listparagraph10">
    <w:name w:val="listparagraph1"/>
    <w:basedOn w:val="a5"/>
    <w:rsid w:val="001E4E26"/>
    <w:pPr>
      <w:bidi w:val="0"/>
      <w:spacing w:before="100" w:beforeAutospacing="1" w:after="100" w:afterAutospacing="1"/>
    </w:pPr>
    <w:rPr>
      <w:rFonts w:cs="Times New Roman"/>
      <w:szCs w:val="24"/>
    </w:rPr>
  </w:style>
  <w:style w:type="character" w:styleId="affffff4">
    <w:name w:val="line number"/>
    <w:basedOn w:val="a6"/>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3"/>
    <w:rsid w:val="001E4E26"/>
    <w:rPr>
      <w:rFonts w:ascii="Arial" w:hAnsi="Arial" w:cs="Arial"/>
      <w:sz w:val="22"/>
      <w:szCs w:val="22"/>
    </w:rPr>
  </w:style>
  <w:style w:type="numbering" w:customStyle="1" w:styleId="1f9">
    <w:name w:val="רשימה עירונית עם תבליטים1"/>
    <w:rsid w:val="001E4E26"/>
  </w:style>
  <w:style w:type="paragraph" w:customStyle="1" w:styleId="affffff5">
    <w:name w:val="כותרת טבלת נספחים"/>
    <w:basedOn w:val="a5"/>
    <w:rsid w:val="001E4E26"/>
    <w:pPr>
      <w:jc w:val="center"/>
    </w:pPr>
    <w:rPr>
      <w:rFonts w:ascii="Arial" w:hAnsi="Arial" w:cs="Arial"/>
      <w:b/>
      <w:color w:val="1B3461"/>
      <w:sz w:val="28"/>
      <w:szCs w:val="22"/>
    </w:rPr>
  </w:style>
  <w:style w:type="table" w:styleId="affffff6">
    <w:name w:val="Table Elegant"/>
    <w:basedOn w:val="a7"/>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5"/>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7">
    <w:name w:val="פיסקה"/>
    <w:basedOn w:val="a5"/>
    <w:rsid w:val="001E4E26"/>
    <w:pPr>
      <w:ind w:right="1134"/>
      <w:jc w:val="both"/>
    </w:pPr>
    <w:rPr>
      <w:rFonts w:cs="Miriam"/>
      <w:szCs w:val="24"/>
      <w:lang w:eastAsia="he-IL"/>
    </w:rPr>
  </w:style>
  <w:style w:type="paragraph" w:customStyle="1" w:styleId="affffff8">
    <w:name w:val="טקסט נספח"/>
    <w:basedOn w:val="a5"/>
    <w:rsid w:val="003B7244"/>
    <w:pPr>
      <w:spacing w:before="240" w:line="360" w:lineRule="auto"/>
      <w:jc w:val="both"/>
    </w:pPr>
    <w:rPr>
      <w:rFonts w:ascii="Arial" w:hAnsi="Arial"/>
      <w:sz w:val="22"/>
      <w:szCs w:val="22"/>
    </w:rPr>
  </w:style>
  <w:style w:type="table" w:customStyle="1" w:styleId="1fb">
    <w:name w:val="טקסט טבלה תחתונה1"/>
    <w:basedOn w:val="a7"/>
    <w:next w:val="af7"/>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8"/>
      </w:numPr>
    </w:pPr>
  </w:style>
  <w:style w:type="paragraph" w:customStyle="1" w:styleId="20">
    <w:name w:val="סעיף רמה 2"/>
    <w:basedOn w:val="a5"/>
    <w:link w:val="2f1"/>
    <w:autoRedefine/>
    <w:qFormat/>
    <w:rsid w:val="0021293C"/>
    <w:pPr>
      <w:numPr>
        <w:ilvl w:val="1"/>
        <w:numId w:val="32"/>
      </w:numPr>
      <w:spacing w:line="360" w:lineRule="auto"/>
      <w:ind w:left="567" w:hanging="567"/>
      <w:jc w:val="both"/>
    </w:pPr>
    <w:rPr>
      <w:rFonts w:ascii="Arial" w:hAnsi="Arial" w:cstheme="minorBidi"/>
      <w:sz w:val="22"/>
      <w:szCs w:val="22"/>
    </w:rPr>
  </w:style>
  <w:style w:type="paragraph" w:customStyle="1" w:styleId="30">
    <w:name w:val="סעיף רמה 3"/>
    <w:basedOn w:val="20"/>
    <w:link w:val="3e"/>
    <w:autoRedefine/>
    <w:qFormat/>
    <w:rsid w:val="0021293C"/>
    <w:pPr>
      <w:numPr>
        <w:ilvl w:val="2"/>
      </w:numPr>
      <w:tabs>
        <w:tab w:val="left" w:pos="1304"/>
      </w:tabs>
      <w:ind w:left="1304" w:hanging="737"/>
    </w:pPr>
  </w:style>
  <w:style w:type="character" w:customStyle="1" w:styleId="3e">
    <w:name w:val="סעיף רמה 3 תו"/>
    <w:basedOn w:val="a6"/>
    <w:link w:val="30"/>
    <w:rsid w:val="0021293C"/>
    <w:rPr>
      <w:rFonts w:ascii="Arial" w:hAnsi="Arial" w:cstheme="minorBidi"/>
      <w:sz w:val="22"/>
      <w:szCs w:val="22"/>
    </w:rPr>
  </w:style>
  <w:style w:type="paragraph" w:customStyle="1" w:styleId="DCHeading1">
    <w:name w:val="DC_Heading 1"/>
    <w:basedOn w:val="12"/>
    <w:uiPriority w:val="99"/>
    <w:rsid w:val="0021293C"/>
    <w:pPr>
      <w:numPr>
        <w:numId w:val="32"/>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6"/>
    <w:link w:val="Style2"/>
    <w:rsid w:val="009677BC"/>
    <w:rPr>
      <w:rFonts w:cs="David"/>
      <w:sz w:val="26"/>
      <w:szCs w:val="26"/>
      <w:lang w:val="en-GB" w:eastAsia="he-IL"/>
    </w:rPr>
  </w:style>
  <w:style w:type="character" w:customStyle="1" w:styleId="Char0">
    <w:name w:val="תת סעיף Char"/>
    <w:basedOn w:val="a6"/>
    <w:link w:val="a4"/>
    <w:rsid w:val="009677BC"/>
    <w:rPr>
      <w:rFonts w:cs="Arial"/>
      <w:sz w:val="22"/>
      <w:szCs w:val="22"/>
    </w:rPr>
  </w:style>
  <w:style w:type="paragraph" w:customStyle="1" w:styleId="46">
    <w:name w:val="סעיף רמה 4"/>
    <w:basedOn w:val="30"/>
    <w:link w:val="47"/>
    <w:qFormat/>
    <w:rsid w:val="00F813C2"/>
    <w:pPr>
      <w:numPr>
        <w:ilvl w:val="0"/>
        <w:numId w:val="0"/>
      </w:numPr>
      <w:tabs>
        <w:tab w:val="left" w:pos="2268"/>
      </w:tabs>
      <w:ind w:left="2268" w:hanging="964"/>
    </w:pPr>
  </w:style>
  <w:style w:type="paragraph" w:customStyle="1" w:styleId="54">
    <w:name w:val="סעיף רמה 5"/>
    <w:basedOn w:val="46"/>
    <w:link w:val="55"/>
    <w:qFormat/>
    <w:rsid w:val="00F813C2"/>
    <w:pPr>
      <w:tabs>
        <w:tab w:val="clear" w:pos="2268"/>
        <w:tab w:val="left" w:pos="3402"/>
        <w:tab w:val="num" w:pos="4072"/>
      </w:tabs>
      <w:ind w:left="3402" w:hanging="1134"/>
    </w:pPr>
  </w:style>
  <w:style w:type="character" w:customStyle="1" w:styleId="47">
    <w:name w:val="סעיף רמה 4 תו"/>
    <w:basedOn w:val="3e"/>
    <w:link w:val="46"/>
    <w:rsid w:val="00F813C2"/>
    <w:rPr>
      <w:rFonts w:ascii="Arial" w:hAnsi="Arial" w:cstheme="minorBidi"/>
      <w:sz w:val="22"/>
      <w:szCs w:val="22"/>
    </w:rPr>
  </w:style>
  <w:style w:type="paragraph" w:customStyle="1" w:styleId="63">
    <w:name w:val="סעיף רמה 6"/>
    <w:basedOn w:val="54"/>
    <w:qFormat/>
    <w:rsid w:val="00F813C2"/>
    <w:pPr>
      <w:tabs>
        <w:tab w:val="clear" w:pos="4072"/>
        <w:tab w:val="num" w:pos="4792"/>
      </w:tabs>
      <w:ind w:left="4820" w:hanging="1418"/>
    </w:pPr>
  </w:style>
  <w:style w:type="character" w:customStyle="1" w:styleId="2f1">
    <w:name w:val="סעיף רמה 2 תו"/>
    <w:basedOn w:val="a6"/>
    <w:link w:val="20"/>
    <w:rsid w:val="00A70F68"/>
    <w:rPr>
      <w:rFonts w:ascii="Arial" w:hAnsi="Arial" w:cstheme="minorBidi"/>
      <w:sz w:val="22"/>
      <w:szCs w:val="22"/>
    </w:rPr>
  </w:style>
  <w:style w:type="character" w:customStyle="1" w:styleId="aff3">
    <w:name w:val="הגדרות תו"/>
    <w:basedOn w:val="a6"/>
    <w:link w:val="aff2"/>
    <w:rsid w:val="00A70F68"/>
    <w:rPr>
      <w:rFonts w:cs="David"/>
      <w:szCs w:val="24"/>
      <w:lang w:eastAsia="he-IL"/>
    </w:rPr>
  </w:style>
  <w:style w:type="character" w:customStyle="1" w:styleId="55">
    <w:name w:val="סעיף רמה 5 תו"/>
    <w:basedOn w:val="47"/>
    <w:link w:val="54"/>
    <w:rsid w:val="005C1A45"/>
    <w:rPr>
      <w:rFonts w:ascii="Arial" w:hAnsi="Arial" w:cstheme="minorBidi"/>
      <w:sz w:val="22"/>
      <w:szCs w:val="22"/>
    </w:rPr>
  </w:style>
  <w:style w:type="character" w:customStyle="1" w:styleId="ListParagraphChar2">
    <w:name w:val="List Paragraph Char2"/>
    <w:basedOn w:val="a6"/>
    <w:uiPriority w:val="34"/>
    <w:rsid w:val="00CD613E"/>
    <w:rPr>
      <w:rFonts w:cs="David"/>
      <w:sz w:val="24"/>
      <w:szCs w:val="26"/>
      <w:lang w:eastAsia="he-IL"/>
    </w:rPr>
  </w:style>
  <w:style w:type="numbering" w:customStyle="1" w:styleId="1111111">
    <w:name w:val="1 / 1.1 / 1.1.11"/>
    <w:basedOn w:val="a8"/>
    <w:next w:val="111111"/>
    <w:semiHidden/>
    <w:unhideWhenUsed/>
    <w:rsid w:val="00854FF8"/>
    <w:pPr>
      <w:numPr>
        <w:numId w:val="45"/>
      </w:numPr>
    </w:pPr>
  </w:style>
  <w:style w:type="paragraph" w:customStyle="1" w:styleId="OutlineList2">
    <w:name w:val="Outline List2"/>
    <w:basedOn w:val="21"/>
    <w:qFormat/>
    <w:rsid w:val="00854FF8"/>
    <w:pPr>
      <w:keepNext w:val="0"/>
      <w:numPr>
        <w:ilvl w:val="1"/>
        <w:numId w:val="47"/>
      </w:numPr>
      <w:spacing w:before="240" w:line="320" w:lineRule="exact"/>
    </w:pPr>
    <w:rPr>
      <w:b w:val="0"/>
      <w:bCs w:val="0"/>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5767600">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539250419">
      <w:bodyDiv w:val="1"/>
      <w:marLeft w:val="0"/>
      <w:marRight w:val="0"/>
      <w:marTop w:val="0"/>
      <w:marBottom w:val="0"/>
      <w:divBdr>
        <w:top w:val="none" w:sz="0" w:space="0" w:color="auto"/>
        <w:left w:val="none" w:sz="0" w:space="0" w:color="auto"/>
        <w:bottom w:val="none" w:sz="0" w:space="0" w:color="auto"/>
        <w:right w:val="none" w:sz="0" w:space="0" w:color="auto"/>
      </w:divBdr>
    </w:div>
    <w:div w:id="918320619">
      <w:bodyDiv w:val="1"/>
      <w:marLeft w:val="0"/>
      <w:marRight w:val="0"/>
      <w:marTop w:val="0"/>
      <w:marBottom w:val="0"/>
      <w:divBdr>
        <w:top w:val="none" w:sz="0" w:space="0" w:color="auto"/>
        <w:left w:val="none" w:sz="0" w:space="0" w:color="auto"/>
        <w:bottom w:val="none" w:sz="0" w:space="0" w:color="auto"/>
        <w:right w:val="none" w:sz="0" w:space="0" w:color="auto"/>
      </w:divBdr>
    </w:div>
    <w:div w:id="1325471307">
      <w:bodyDiv w:val="1"/>
      <w:marLeft w:val="0"/>
      <w:marRight w:val="0"/>
      <w:marTop w:val="0"/>
      <w:marBottom w:val="0"/>
      <w:divBdr>
        <w:top w:val="none" w:sz="0" w:space="0" w:color="auto"/>
        <w:left w:val="none" w:sz="0" w:space="0" w:color="auto"/>
        <w:bottom w:val="none" w:sz="0" w:space="0" w:color="auto"/>
        <w:right w:val="none" w:sz="0" w:space="0" w:color="auto"/>
      </w:divBdr>
    </w:div>
    <w:div w:id="1355035764">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632051834">
      <w:bodyDiv w:val="1"/>
      <w:marLeft w:val="0"/>
      <w:marRight w:val="0"/>
      <w:marTop w:val="0"/>
      <w:marBottom w:val="0"/>
      <w:divBdr>
        <w:top w:val="none" w:sz="0" w:space="0" w:color="auto"/>
        <w:left w:val="none" w:sz="0" w:space="0" w:color="auto"/>
        <w:bottom w:val="none" w:sz="0" w:space="0" w:color="auto"/>
        <w:right w:val="none" w:sz="0" w:space="0" w:color="auto"/>
      </w:divBdr>
    </w:div>
    <w:div w:id="17042806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service/association_certification_of_proper_management" TargetMode="External"/><Relationship Id="rId18" Type="http://schemas.openxmlformats.org/officeDocument/2006/relationships/hyperlink" Target="https://mof.gov.il/takam/Pages/horaot.aspx?k=7.5.2.1" TargetMode="Externa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www.mof.gov.il/takam/Pages/horaot.aspx?k=13.9.0.2" TargetMode="External"/><Relationship Id="rId7" Type="http://schemas.openxmlformats.org/officeDocument/2006/relationships/styles" Target="styles.xml"/><Relationship Id="rId12" Type="http://schemas.openxmlformats.org/officeDocument/2006/relationships/hyperlink" Target="https://www.gov.il/he/service/company_extract" TargetMode="External"/><Relationship Id="rId17" Type="http://schemas.openxmlformats.org/officeDocument/2006/relationships/image" Target="media/image1.jpeg"/><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http://hozrim.mof.gov.il/doc/hashkal/horaot.nsf/ByNum/7.16.1" TargetMode="External"/><Relationship Id="rId20" Type="http://schemas.openxmlformats.org/officeDocument/2006/relationships/hyperlink" Target="https://mof.gov.il/takam/Pages/horaot.aspx?k=1.4.0.1"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1.xml"/><Relationship Id="rId5" Type="http://schemas.openxmlformats.org/officeDocument/2006/relationships/customXml" Target="../customXml/item5.xml"/><Relationship Id="rId15" Type="http://schemas.openxmlformats.org/officeDocument/2006/relationships/hyperlink" Target="https://www.mof.gov.il/takam/Pages/horaot.aspx?k=13.9.0.2" TargetMode="External"/><Relationship Id="rId23" Type="http://schemas.openxmlformats.org/officeDocument/2006/relationships/header" Target="header2.xml"/><Relationship Id="rId28" Type="http://schemas.openxmlformats.org/officeDocument/2006/relationships/glossaryDocument" Target="glossary/document.xml"/><Relationship Id="rId10" Type="http://schemas.openxmlformats.org/officeDocument/2006/relationships/footnotes" Target="footnotes.xml"/><Relationship Id="rId19" Type="http://schemas.openxmlformats.org/officeDocument/2006/relationships/hyperlink" Target="http://hozrim.mof.gov.il/doc/hashkal/horaot.nsf/ByNum/&#1492;.13.9.2.2"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header" Target="header1.xml"/><Relationship Id="rId27"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footnotes.xml.rels><?xml version="1.0" encoding="UTF-8" standalone="yes"?>
<Relationships xmlns="http://schemas.openxmlformats.org/package/2006/relationships"><Relationship Id="rId2" Type="http://schemas.openxmlformats.org/officeDocument/2006/relationships/hyperlink" Target="https://www.mof.gov.il/takam/Pages/horaot.aspx?k=13.9.0.2" TargetMode="External"/><Relationship Id="rId1" Type="http://schemas.openxmlformats.org/officeDocument/2006/relationships/hyperlink" Target="https://www.mof.gov.il/takam/Pages/horaot.aspx?k=13.9.0.2"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47051D5518D9409C88FAF42D545914B8"/>
        <w:category>
          <w:name w:val="General"/>
          <w:gallery w:val="placeholder"/>
        </w:category>
        <w:types>
          <w:type w:val="bbPlcHdr"/>
        </w:types>
        <w:behaviors>
          <w:behavior w:val="content"/>
        </w:behaviors>
        <w:guid w:val="{74EFB407-82C8-497D-B390-C34476CE5CD8}"/>
      </w:docPartPr>
      <w:docPartBody>
        <w:p w:rsidR="00496668" w:rsidRDefault="00C63654" w:rsidP="00C63654">
          <w:pPr>
            <w:pStyle w:val="47051D5518D9409C88FAF42D545914B8"/>
          </w:pPr>
          <w:r w:rsidRPr="00B51143">
            <w:rPr>
              <w:rStyle w:val="a3"/>
              <w:rtl/>
            </w:rPr>
            <w:t>[מס</w:t>
          </w:r>
          <w:r w:rsidRPr="00B51143">
            <w:rPr>
              <w:rStyle w:val="a3"/>
            </w:rPr>
            <w:t>'</w:t>
          </w:r>
          <w:r w:rsidRPr="00B51143">
            <w:rPr>
              <w:rStyle w:val="a3"/>
              <w:rtl/>
            </w:rPr>
            <w:t>]</w:t>
          </w:r>
        </w:p>
      </w:docPartBody>
    </w:docPart>
    <w:docPart>
      <w:docPartPr>
        <w:name w:val="D01C5C8EA43140878E2276BA81BCD0A7"/>
        <w:category>
          <w:name w:val="General"/>
          <w:gallery w:val="placeholder"/>
        </w:category>
        <w:types>
          <w:type w:val="bbPlcHdr"/>
        </w:types>
        <w:behaviors>
          <w:behavior w:val="content"/>
        </w:behaviors>
        <w:guid w:val="{F0E1F11C-BA35-42B1-936C-6AC3CABDD660}"/>
      </w:docPartPr>
      <w:docPartBody>
        <w:p w:rsidR="00496668" w:rsidRDefault="00C63654" w:rsidP="00C63654">
          <w:pPr>
            <w:pStyle w:val="D01C5C8EA43140878E2276BA81BCD0A7"/>
          </w:pPr>
          <w:r w:rsidRPr="00B51143">
            <w:rPr>
              <w:rStyle w:val="a3"/>
              <w:rtl/>
            </w:rPr>
            <w:t>[נושא]</w:t>
          </w:r>
        </w:p>
      </w:docPartBody>
    </w:docPart>
    <w:docPart>
      <w:docPartPr>
        <w:name w:val="C849B6244C2A4393A7D6D88887C08E74"/>
        <w:category>
          <w:name w:val="General"/>
          <w:gallery w:val="placeholder"/>
        </w:category>
        <w:types>
          <w:type w:val="bbPlcHdr"/>
        </w:types>
        <w:behaviors>
          <w:behavior w:val="content"/>
        </w:behaviors>
        <w:guid w:val="{EF89AEE2-6479-4620-99B9-A63028BBD055}"/>
      </w:docPartPr>
      <w:docPartBody>
        <w:p w:rsidR="00496668" w:rsidRDefault="00C63654" w:rsidP="00C63654">
          <w:pPr>
            <w:pStyle w:val="C849B6244C2A4393A7D6D88887C08E74"/>
          </w:pPr>
          <w:r w:rsidRPr="00B51143">
            <w:rPr>
              <w:rStyle w:val="a3"/>
              <w:rtl/>
            </w:rPr>
            <w:t>[מס</w:t>
          </w:r>
          <w:r w:rsidRPr="00B51143">
            <w:rPr>
              <w:rStyle w:val="a3"/>
            </w:rPr>
            <w:t>'</w:t>
          </w:r>
          <w:r w:rsidRPr="00B51143">
            <w:rPr>
              <w:rStyle w:val="a3"/>
              <w:rtl/>
            </w:rPr>
            <w:t>]</w:t>
          </w:r>
        </w:p>
      </w:docPartBody>
    </w:docPart>
    <w:docPart>
      <w:docPartPr>
        <w:name w:val="FDBD3482A7264D53AF9EEC2EE0AA66A4"/>
        <w:category>
          <w:name w:val="General"/>
          <w:gallery w:val="placeholder"/>
        </w:category>
        <w:types>
          <w:type w:val="bbPlcHdr"/>
        </w:types>
        <w:behaviors>
          <w:behavior w:val="content"/>
        </w:behaviors>
        <w:guid w:val="{FF18B760-35DF-4DD5-97B1-8BFF1242020A}"/>
      </w:docPartPr>
      <w:docPartBody>
        <w:p w:rsidR="00496668" w:rsidRDefault="00C63654" w:rsidP="00C63654">
          <w:pPr>
            <w:pStyle w:val="FDBD3482A7264D53AF9EEC2EE0AA66A4"/>
          </w:pPr>
          <w:r w:rsidRPr="00B51143">
            <w:rPr>
              <w:rStyle w:val="a3"/>
              <w:rtl/>
            </w:rPr>
            <w:t>[נושא]</w:t>
          </w:r>
        </w:p>
      </w:docPartBody>
    </w:docPart>
    <w:docPart>
      <w:docPartPr>
        <w:name w:val="5B33899BD4E74FB08A9752C0E57CAEDB"/>
        <w:category>
          <w:name w:val="General"/>
          <w:gallery w:val="placeholder"/>
        </w:category>
        <w:types>
          <w:type w:val="bbPlcHdr"/>
        </w:types>
        <w:behaviors>
          <w:behavior w:val="content"/>
        </w:behaviors>
        <w:guid w:val="{3E2DBABC-5CF8-4811-B28B-90A388AA085E}"/>
      </w:docPartPr>
      <w:docPartBody>
        <w:p w:rsidR="00496668" w:rsidRDefault="00C63654" w:rsidP="00C63654">
          <w:pPr>
            <w:pStyle w:val="5B33899BD4E74FB08A9752C0E57CAEDB"/>
          </w:pPr>
          <w:r w:rsidRPr="00B51143">
            <w:rPr>
              <w:rStyle w:val="a3"/>
              <w:rtl/>
            </w:rPr>
            <w:t>[נושא]</w:t>
          </w:r>
        </w:p>
      </w:docPartBody>
    </w:docPart>
    <w:docPart>
      <w:docPartPr>
        <w:name w:val="004B3CEC44FF4399BAF9EBDF3F022A91"/>
        <w:category>
          <w:name w:val="General"/>
          <w:gallery w:val="placeholder"/>
        </w:category>
        <w:types>
          <w:type w:val="bbPlcHdr"/>
        </w:types>
        <w:behaviors>
          <w:behavior w:val="content"/>
        </w:behaviors>
        <w:guid w:val="{459F7DD8-A4B8-4ADC-8931-90C9EB9E82B1}"/>
      </w:docPartPr>
      <w:docPartBody>
        <w:p w:rsidR="00496668" w:rsidRDefault="00C63654" w:rsidP="00C63654">
          <w:pPr>
            <w:pStyle w:val="004B3CEC44FF4399BAF9EBDF3F022A91"/>
          </w:pPr>
          <w:r w:rsidRPr="00B51143">
            <w:rPr>
              <w:rStyle w:val="a3"/>
              <w:rtl/>
            </w:rPr>
            <w:t>[מס</w:t>
          </w:r>
          <w:r w:rsidRPr="00B51143">
            <w:rPr>
              <w:rStyle w:val="a3"/>
            </w:rPr>
            <w:t>'</w:t>
          </w:r>
          <w:r w:rsidRPr="00B51143">
            <w:rPr>
              <w:rStyle w:val="a3"/>
              <w:rtl/>
            </w:rPr>
            <w:t>]</w:t>
          </w:r>
        </w:p>
      </w:docPartBody>
    </w:docPart>
    <w:docPart>
      <w:docPartPr>
        <w:name w:val="D815505D62BA42E48AC6498B5EFBD1F9"/>
        <w:category>
          <w:name w:val="General"/>
          <w:gallery w:val="placeholder"/>
        </w:category>
        <w:types>
          <w:type w:val="bbPlcHdr"/>
        </w:types>
        <w:behaviors>
          <w:behavior w:val="content"/>
        </w:behaviors>
        <w:guid w:val="{07698644-2624-4100-A770-1ECA94201FF8}"/>
      </w:docPartPr>
      <w:docPartBody>
        <w:p w:rsidR="00496668" w:rsidRDefault="00C63654" w:rsidP="00C63654">
          <w:pPr>
            <w:pStyle w:val="D815505D62BA42E48AC6498B5EFBD1F9"/>
          </w:pPr>
          <w:r w:rsidRPr="00B51143">
            <w:rPr>
              <w:rStyle w:val="a3"/>
              <w:rtl/>
            </w:rPr>
            <w:t>[נושא]</w:t>
          </w:r>
        </w:p>
      </w:docPartBody>
    </w:docPart>
    <w:docPart>
      <w:docPartPr>
        <w:name w:val="68D6FEA706C64517BD013D18FECD3FB4"/>
        <w:category>
          <w:name w:val="General"/>
          <w:gallery w:val="placeholder"/>
        </w:category>
        <w:types>
          <w:type w:val="bbPlcHdr"/>
        </w:types>
        <w:behaviors>
          <w:behavior w:val="content"/>
        </w:behaviors>
        <w:guid w:val="{6BA05FEA-3DF2-4635-A55E-F4064D4B5FB1}"/>
      </w:docPartPr>
      <w:docPartBody>
        <w:p w:rsidR="00496668" w:rsidRDefault="00C63654" w:rsidP="00C63654">
          <w:pPr>
            <w:pStyle w:val="68D6FEA706C64517BD013D18FECD3FB4"/>
          </w:pPr>
          <w:r w:rsidRPr="00B51143">
            <w:rPr>
              <w:rStyle w:val="a3"/>
              <w:rtl/>
            </w:rPr>
            <w:t>[נושא]</w:t>
          </w:r>
        </w:p>
      </w:docPartBody>
    </w:docPart>
    <w:docPart>
      <w:docPartPr>
        <w:name w:val="8AEDF4FB36264B3D8A8110B3BB3170B4"/>
        <w:category>
          <w:name w:val="General"/>
          <w:gallery w:val="placeholder"/>
        </w:category>
        <w:types>
          <w:type w:val="bbPlcHdr"/>
        </w:types>
        <w:behaviors>
          <w:behavior w:val="content"/>
        </w:behaviors>
        <w:guid w:val="{5B279AE0-87CD-4BD4-80DC-D5E42A236A00}"/>
      </w:docPartPr>
      <w:docPartBody>
        <w:p w:rsidR="00496668" w:rsidRDefault="00C63654" w:rsidP="00C63654">
          <w:pPr>
            <w:pStyle w:val="8AEDF4FB36264B3D8A8110B3BB3170B4"/>
          </w:pPr>
          <w:r w:rsidRPr="00B51143">
            <w:rPr>
              <w:rStyle w:val="a3"/>
              <w:rtl/>
            </w:rPr>
            <w:t>[מס</w:t>
          </w:r>
          <w:r w:rsidRPr="00B51143">
            <w:rPr>
              <w:rStyle w:val="a3"/>
            </w:rPr>
            <w:t>'</w:t>
          </w:r>
          <w:r w:rsidRPr="00B51143">
            <w:rPr>
              <w:rStyle w:val="a3"/>
              <w:rtl/>
            </w:rPr>
            <w:t>]</w:t>
          </w:r>
        </w:p>
      </w:docPartBody>
    </w:docPart>
    <w:docPart>
      <w:docPartPr>
        <w:name w:val="303246175CF6462E915165CE7BD9D305"/>
        <w:category>
          <w:name w:val="General"/>
          <w:gallery w:val="placeholder"/>
        </w:category>
        <w:types>
          <w:type w:val="bbPlcHdr"/>
        </w:types>
        <w:behaviors>
          <w:behavior w:val="content"/>
        </w:behaviors>
        <w:guid w:val="{F84B61C2-851E-47C8-9990-7B0A28CCFDD1}"/>
      </w:docPartPr>
      <w:docPartBody>
        <w:p w:rsidR="00496668" w:rsidRDefault="00C63654" w:rsidP="00C63654">
          <w:pPr>
            <w:pStyle w:val="303246175CF6462E915165CE7BD9D305"/>
          </w:pPr>
          <w:r w:rsidRPr="00B51143">
            <w:rPr>
              <w:rStyle w:val="a3"/>
              <w:rtl/>
            </w:rPr>
            <w:t>[מס</w:t>
          </w:r>
          <w:r w:rsidRPr="00B51143">
            <w:rPr>
              <w:rStyle w:val="a3"/>
            </w:rPr>
            <w:t>'</w:t>
          </w:r>
          <w:r w:rsidRPr="00B51143">
            <w:rPr>
              <w:rStyle w:val="a3"/>
              <w:rtl/>
            </w:rPr>
            <w:t>]</w:t>
          </w:r>
        </w:p>
      </w:docPartBody>
    </w:docPart>
    <w:docPart>
      <w:docPartPr>
        <w:name w:val="F4F6771765A94C1188A418E5019308DB"/>
        <w:category>
          <w:name w:val="General"/>
          <w:gallery w:val="placeholder"/>
        </w:category>
        <w:types>
          <w:type w:val="bbPlcHdr"/>
        </w:types>
        <w:behaviors>
          <w:behavior w:val="content"/>
        </w:behaviors>
        <w:guid w:val="{F6F99F93-CFC5-42A3-B78B-8036272DBAED}"/>
      </w:docPartPr>
      <w:docPartBody>
        <w:p w:rsidR="00496668" w:rsidRDefault="00C63654" w:rsidP="00C63654">
          <w:pPr>
            <w:pStyle w:val="F4F6771765A94C1188A418E5019308DB"/>
          </w:pPr>
          <w:r>
            <w:rPr>
              <w:rtl/>
              <w:cs/>
              <w:lang w:val="he-IL"/>
            </w:rPr>
            <w:t>[הקלד כאן]</w:t>
          </w:r>
        </w:p>
      </w:docPartBody>
    </w:docPart>
    <w:docPart>
      <w:docPartPr>
        <w:name w:val="72F61DB30EEA462BB50EE6D55185CCBA"/>
        <w:category>
          <w:name w:val="General"/>
          <w:gallery w:val="placeholder"/>
        </w:category>
        <w:types>
          <w:type w:val="bbPlcHdr"/>
        </w:types>
        <w:behaviors>
          <w:behavior w:val="content"/>
        </w:behaviors>
        <w:guid w:val="{973E2C42-7431-4EB4-AD09-EF9F2A1EB4E5}"/>
      </w:docPartPr>
      <w:docPartBody>
        <w:p w:rsidR="00496668" w:rsidRDefault="00C63654" w:rsidP="00C63654">
          <w:pPr>
            <w:pStyle w:val="72F61DB30EEA462BB50EE6D55185CCBA"/>
          </w:pPr>
          <w:r w:rsidRPr="00B51143">
            <w:rPr>
              <w:rStyle w:val="a3"/>
              <w:rtl/>
            </w:rPr>
            <w:t>[מס</w:t>
          </w:r>
          <w:r w:rsidRPr="00B51143">
            <w:rPr>
              <w:rStyle w:val="a3"/>
            </w:rPr>
            <w:t>'</w:t>
          </w:r>
          <w:r w:rsidRPr="00B51143">
            <w:rPr>
              <w:rStyle w:val="a3"/>
              <w:rtl/>
            </w:rPr>
            <w:t>]</w:t>
          </w:r>
        </w:p>
      </w:docPartBody>
    </w:docPart>
    <w:docPart>
      <w:docPartPr>
        <w:name w:val="5370D1BCC2F24D2D86FFC8887DC248D4"/>
        <w:category>
          <w:name w:val="General"/>
          <w:gallery w:val="placeholder"/>
        </w:category>
        <w:types>
          <w:type w:val="bbPlcHdr"/>
        </w:types>
        <w:behaviors>
          <w:behavior w:val="content"/>
        </w:behaviors>
        <w:guid w:val="{84AE77AF-CAB0-4B8E-A4B9-72D7C15E937F}"/>
      </w:docPartPr>
      <w:docPartBody>
        <w:p w:rsidR="00496668" w:rsidRDefault="00C63654" w:rsidP="00C63654">
          <w:pPr>
            <w:pStyle w:val="5370D1BCC2F24D2D86FFC8887DC248D4"/>
          </w:pPr>
          <w:r w:rsidRPr="00B51143">
            <w:rPr>
              <w:rStyle w:val="a3"/>
              <w:rtl/>
            </w:rPr>
            <w:t>[נושא]</w:t>
          </w:r>
        </w:p>
      </w:docPartBody>
    </w:docPart>
    <w:docPart>
      <w:docPartPr>
        <w:name w:val="2770049C91834587B3782E99067C4A66"/>
        <w:category>
          <w:name w:val="General"/>
          <w:gallery w:val="placeholder"/>
        </w:category>
        <w:types>
          <w:type w:val="bbPlcHdr"/>
        </w:types>
        <w:behaviors>
          <w:behavior w:val="content"/>
        </w:behaviors>
        <w:guid w:val="{CB5ADA21-DCA0-45B9-9E34-23459B34ACCC}"/>
      </w:docPartPr>
      <w:docPartBody>
        <w:p w:rsidR="00496668" w:rsidRDefault="00C63654" w:rsidP="00C63654">
          <w:pPr>
            <w:pStyle w:val="2770049C91834587B3782E99067C4A66"/>
          </w:pPr>
          <w:r w:rsidRPr="00B51143">
            <w:rPr>
              <w:rStyle w:val="a3"/>
              <w:rtl/>
            </w:rPr>
            <w:t>[מס</w:t>
          </w:r>
          <w:r w:rsidRPr="00B51143">
            <w:rPr>
              <w:rStyle w:val="a3"/>
            </w:rPr>
            <w:t>'</w:t>
          </w:r>
          <w:r w:rsidRPr="00B51143">
            <w:rPr>
              <w:rStyle w:val="a3"/>
              <w:rtl/>
            </w:rPr>
            <w:t>]</w:t>
          </w:r>
        </w:p>
      </w:docPartBody>
    </w:docPart>
    <w:docPart>
      <w:docPartPr>
        <w:name w:val="6049B47C2D114722B989016EB2797D1E"/>
        <w:category>
          <w:name w:val="General"/>
          <w:gallery w:val="placeholder"/>
        </w:category>
        <w:types>
          <w:type w:val="bbPlcHdr"/>
        </w:types>
        <w:behaviors>
          <w:behavior w:val="content"/>
        </w:behaviors>
        <w:guid w:val="{114A5B41-D0F7-479E-8768-68E062BB9CF5}"/>
      </w:docPartPr>
      <w:docPartBody>
        <w:p w:rsidR="00496668" w:rsidRDefault="00C63654" w:rsidP="00C63654">
          <w:pPr>
            <w:pStyle w:val="6049B47C2D114722B989016EB2797D1E"/>
          </w:pPr>
          <w:r w:rsidRPr="00B51143">
            <w:rPr>
              <w:rStyle w:val="a3"/>
              <w:rtl/>
            </w:rPr>
            <w:t>[נושא]</w:t>
          </w:r>
        </w:p>
      </w:docPartBody>
    </w:docPart>
    <w:docPart>
      <w:docPartPr>
        <w:name w:val="4151F7A7FF08422190D02693E1A6AB5C"/>
        <w:category>
          <w:name w:val="General"/>
          <w:gallery w:val="placeholder"/>
        </w:category>
        <w:types>
          <w:type w:val="bbPlcHdr"/>
        </w:types>
        <w:behaviors>
          <w:behavior w:val="content"/>
        </w:behaviors>
        <w:guid w:val="{2A05F23C-A754-47F7-8544-650FE7C892BA}"/>
      </w:docPartPr>
      <w:docPartBody>
        <w:p w:rsidR="00496668" w:rsidRDefault="00C63654" w:rsidP="00C63654">
          <w:pPr>
            <w:pStyle w:val="4151F7A7FF08422190D02693E1A6AB5C"/>
          </w:pPr>
          <w:r w:rsidRPr="00B51143">
            <w:rPr>
              <w:rStyle w:val="a3"/>
              <w:rtl/>
            </w:rPr>
            <w:t>[מס</w:t>
          </w:r>
          <w:r w:rsidRPr="00B51143">
            <w:rPr>
              <w:rStyle w:val="a3"/>
            </w:rPr>
            <w:t>'</w:t>
          </w:r>
          <w:r w:rsidRPr="00B51143">
            <w:rPr>
              <w:rStyle w:val="a3"/>
              <w:rtl/>
            </w:rPr>
            <w:t>]</w:t>
          </w:r>
        </w:p>
      </w:docPartBody>
    </w:docPart>
    <w:docPart>
      <w:docPartPr>
        <w:name w:val="4EBD322E140749508B547F0AEF1580C0"/>
        <w:category>
          <w:name w:val="General"/>
          <w:gallery w:val="placeholder"/>
        </w:category>
        <w:types>
          <w:type w:val="bbPlcHdr"/>
        </w:types>
        <w:behaviors>
          <w:behavior w:val="content"/>
        </w:behaviors>
        <w:guid w:val="{46656FF6-7586-4743-8B57-51DEAA60189A}"/>
      </w:docPartPr>
      <w:docPartBody>
        <w:p w:rsidR="00496668" w:rsidRDefault="00C63654" w:rsidP="00C63654">
          <w:pPr>
            <w:pStyle w:val="4EBD322E140749508B547F0AEF1580C0"/>
          </w:pPr>
          <w:r w:rsidRPr="00B51143">
            <w:rPr>
              <w:rStyle w:val="a3"/>
              <w:rtl/>
            </w:rPr>
            <w:t>[נושא]</w:t>
          </w:r>
        </w:p>
      </w:docPartBody>
    </w:docPart>
    <w:docPart>
      <w:docPartPr>
        <w:name w:val="055AA5DCBAA14BD78301A76E8957A38A"/>
        <w:category>
          <w:name w:val="General"/>
          <w:gallery w:val="placeholder"/>
        </w:category>
        <w:types>
          <w:type w:val="bbPlcHdr"/>
        </w:types>
        <w:behaviors>
          <w:behavior w:val="content"/>
        </w:behaviors>
        <w:guid w:val="{B91B6F63-138F-4B7E-9165-5D3E0DAEF864}"/>
      </w:docPartPr>
      <w:docPartBody>
        <w:p w:rsidR="00496668" w:rsidRDefault="00C63654" w:rsidP="00C63654">
          <w:pPr>
            <w:pStyle w:val="055AA5DCBAA14BD78301A76E8957A38A"/>
          </w:pPr>
          <w:r w:rsidRPr="00B51143">
            <w:rPr>
              <w:rStyle w:val="a3"/>
              <w:rtl/>
            </w:rPr>
            <w:t>[מס</w:t>
          </w:r>
          <w:r w:rsidRPr="00B51143">
            <w:rPr>
              <w:rStyle w:val="a3"/>
            </w:rPr>
            <w:t>'</w:t>
          </w:r>
          <w:r w:rsidRPr="00B51143">
            <w:rPr>
              <w:rStyle w:val="a3"/>
              <w:rtl/>
            </w:rPr>
            <w:t>]</w:t>
          </w:r>
        </w:p>
      </w:docPartBody>
    </w:docPart>
    <w:docPart>
      <w:docPartPr>
        <w:name w:val="0BA15C8DFF7B4508836D10501CE53EEA"/>
        <w:category>
          <w:name w:val="General"/>
          <w:gallery w:val="placeholder"/>
        </w:category>
        <w:types>
          <w:type w:val="bbPlcHdr"/>
        </w:types>
        <w:behaviors>
          <w:behavior w:val="content"/>
        </w:behaviors>
        <w:guid w:val="{5287B025-5F56-4EDD-982E-187756DCF909}"/>
      </w:docPartPr>
      <w:docPartBody>
        <w:p w:rsidR="00496668" w:rsidRDefault="00C63654" w:rsidP="00C63654">
          <w:pPr>
            <w:pStyle w:val="0BA15C8DFF7B4508836D10501CE53EEA"/>
          </w:pPr>
          <w:r w:rsidRPr="00B51143">
            <w:rPr>
              <w:rStyle w:val="a3"/>
              <w:rtl/>
            </w:rPr>
            <w:t>[נושא]</w:t>
          </w:r>
        </w:p>
      </w:docPartBody>
    </w:docPart>
    <w:docPart>
      <w:docPartPr>
        <w:name w:val="145EB93E9E5C492AA498557A435236B0"/>
        <w:category>
          <w:name w:val="General"/>
          <w:gallery w:val="placeholder"/>
        </w:category>
        <w:types>
          <w:type w:val="bbPlcHdr"/>
        </w:types>
        <w:behaviors>
          <w:behavior w:val="content"/>
        </w:behaviors>
        <w:guid w:val="{7CD6CC11-1257-4A66-AC01-C77C81A5CC03}"/>
      </w:docPartPr>
      <w:docPartBody>
        <w:p w:rsidR="00496668" w:rsidRDefault="00C63654" w:rsidP="00C63654">
          <w:pPr>
            <w:pStyle w:val="145EB93E9E5C492AA498557A435236B0"/>
          </w:pPr>
          <w:r w:rsidRPr="00B51143">
            <w:rPr>
              <w:rStyle w:val="a3"/>
              <w:rtl/>
            </w:rPr>
            <w:t>[מס</w:t>
          </w:r>
          <w:r w:rsidRPr="00B51143">
            <w:rPr>
              <w:rStyle w:val="a3"/>
            </w:rPr>
            <w:t>'</w:t>
          </w:r>
          <w:r w:rsidRPr="00B51143">
            <w:rPr>
              <w:rStyle w:val="a3"/>
              <w:rtl/>
            </w:rPr>
            <w:t>]</w:t>
          </w:r>
        </w:p>
      </w:docPartBody>
    </w:docPart>
    <w:docPart>
      <w:docPartPr>
        <w:name w:val="61602C6B94B4454E9A82B6E4B0F3D0D8"/>
        <w:category>
          <w:name w:val="General"/>
          <w:gallery w:val="placeholder"/>
        </w:category>
        <w:types>
          <w:type w:val="bbPlcHdr"/>
        </w:types>
        <w:behaviors>
          <w:behavior w:val="content"/>
        </w:behaviors>
        <w:guid w:val="{A1B6E05B-A649-4727-9EFF-6C263EE8492B}"/>
      </w:docPartPr>
      <w:docPartBody>
        <w:p w:rsidR="00496668" w:rsidRDefault="00C63654" w:rsidP="00C63654">
          <w:pPr>
            <w:pStyle w:val="61602C6B94B4454E9A82B6E4B0F3D0D8"/>
          </w:pPr>
          <w:r w:rsidRPr="00B51143">
            <w:rPr>
              <w:rStyle w:val="a3"/>
              <w:rtl/>
            </w:rPr>
            <w:t>[נושא]</w:t>
          </w:r>
        </w:p>
      </w:docPartBody>
    </w:docPart>
    <w:docPart>
      <w:docPartPr>
        <w:name w:val="B7A064FA718247218E584B07343914CF"/>
        <w:category>
          <w:name w:val="General"/>
          <w:gallery w:val="placeholder"/>
        </w:category>
        <w:types>
          <w:type w:val="bbPlcHdr"/>
        </w:types>
        <w:behaviors>
          <w:behavior w:val="content"/>
        </w:behaviors>
        <w:guid w:val="{CF87CC05-67A3-4E4E-913D-3A3B30C3F74D}"/>
      </w:docPartPr>
      <w:docPartBody>
        <w:p w:rsidR="00496668" w:rsidRDefault="00C63654" w:rsidP="00C63654">
          <w:pPr>
            <w:pStyle w:val="B7A064FA718247218E584B07343914CF"/>
          </w:pPr>
          <w:r w:rsidRPr="00B51143">
            <w:rPr>
              <w:rStyle w:val="a3"/>
              <w:rtl/>
            </w:rPr>
            <w:t>[מס</w:t>
          </w:r>
          <w:r w:rsidRPr="00B51143">
            <w:rPr>
              <w:rStyle w:val="a3"/>
            </w:rPr>
            <w:t>'</w:t>
          </w:r>
          <w:r w:rsidRPr="00B51143">
            <w:rPr>
              <w:rStyle w:val="a3"/>
              <w:rtl/>
            </w:rPr>
            <w:t>]</w:t>
          </w:r>
        </w:p>
      </w:docPartBody>
    </w:docPart>
    <w:docPart>
      <w:docPartPr>
        <w:name w:val="91FD608D83F14711A299FD3172EEFCC5"/>
        <w:category>
          <w:name w:val="General"/>
          <w:gallery w:val="placeholder"/>
        </w:category>
        <w:types>
          <w:type w:val="bbPlcHdr"/>
        </w:types>
        <w:behaviors>
          <w:behavior w:val="content"/>
        </w:behaviors>
        <w:guid w:val="{817E24A8-9192-44F3-9AB1-CAF88B6AB49E}"/>
      </w:docPartPr>
      <w:docPartBody>
        <w:p w:rsidR="00496668" w:rsidRDefault="00C63654" w:rsidP="00C63654">
          <w:pPr>
            <w:pStyle w:val="91FD608D83F14711A299FD3172EEFCC5"/>
          </w:pPr>
          <w:r w:rsidRPr="00B51143">
            <w:rPr>
              <w:rStyle w:val="a3"/>
              <w:rtl/>
            </w:rPr>
            <w:t>[נושא]</w:t>
          </w:r>
        </w:p>
      </w:docPartBody>
    </w:docPart>
    <w:docPart>
      <w:docPartPr>
        <w:name w:val="0D5873A2186D4ADBA64A6C2E5FE96D25"/>
        <w:category>
          <w:name w:val="General"/>
          <w:gallery w:val="placeholder"/>
        </w:category>
        <w:types>
          <w:type w:val="bbPlcHdr"/>
        </w:types>
        <w:behaviors>
          <w:behavior w:val="content"/>
        </w:behaviors>
        <w:guid w:val="{11C8CF5F-3D2B-430D-8900-FDDA9E445FB2}"/>
      </w:docPartPr>
      <w:docPartBody>
        <w:p w:rsidR="00496668" w:rsidRDefault="00C63654" w:rsidP="00C63654">
          <w:pPr>
            <w:pStyle w:val="0D5873A2186D4ADBA64A6C2E5FE96D25"/>
          </w:pPr>
          <w:r w:rsidRPr="00B51143">
            <w:rPr>
              <w:rStyle w:val="a3"/>
              <w:rtl/>
            </w:rPr>
            <w:t>[מס</w:t>
          </w:r>
          <w:r w:rsidRPr="00B51143">
            <w:rPr>
              <w:rStyle w:val="a3"/>
            </w:rPr>
            <w:t>'</w:t>
          </w:r>
          <w:r w:rsidRPr="00B51143">
            <w:rPr>
              <w:rStyle w:val="a3"/>
              <w:rtl/>
            </w:rPr>
            <w:t>]</w:t>
          </w:r>
        </w:p>
      </w:docPartBody>
    </w:docPart>
    <w:docPart>
      <w:docPartPr>
        <w:name w:val="CD72A199433F410688542F41D7544135"/>
        <w:category>
          <w:name w:val="General"/>
          <w:gallery w:val="placeholder"/>
        </w:category>
        <w:types>
          <w:type w:val="bbPlcHdr"/>
        </w:types>
        <w:behaviors>
          <w:behavior w:val="content"/>
        </w:behaviors>
        <w:guid w:val="{B570871B-0226-4F18-82AE-379C2204D6FB}"/>
      </w:docPartPr>
      <w:docPartBody>
        <w:p w:rsidR="00496668" w:rsidRDefault="00C63654" w:rsidP="00C63654">
          <w:pPr>
            <w:pStyle w:val="CD72A199433F410688542F41D7544135"/>
          </w:pPr>
          <w:r w:rsidRPr="00B51143">
            <w:rPr>
              <w:rStyle w:val="a3"/>
              <w:rtl/>
            </w:rPr>
            <w:t>[נושא]</w:t>
          </w:r>
        </w:p>
      </w:docPartBody>
    </w:docPart>
    <w:docPart>
      <w:docPartPr>
        <w:name w:val="4D6416E6988B419AA67BF7DE63DABDA3"/>
        <w:category>
          <w:name w:val="General"/>
          <w:gallery w:val="placeholder"/>
        </w:category>
        <w:types>
          <w:type w:val="bbPlcHdr"/>
        </w:types>
        <w:behaviors>
          <w:behavior w:val="content"/>
        </w:behaviors>
        <w:guid w:val="{5652EF30-66D3-428D-97D8-848BEFA5DEB4}"/>
      </w:docPartPr>
      <w:docPartBody>
        <w:p w:rsidR="00496668" w:rsidRDefault="00C63654" w:rsidP="00C63654">
          <w:pPr>
            <w:pStyle w:val="4D6416E6988B419AA67BF7DE63DABDA3"/>
          </w:pPr>
          <w:r w:rsidRPr="00B51143">
            <w:rPr>
              <w:rStyle w:val="a3"/>
              <w:rtl/>
            </w:rPr>
            <w:t>[מס</w:t>
          </w:r>
          <w:r w:rsidRPr="00B51143">
            <w:rPr>
              <w:rStyle w:val="a3"/>
            </w:rPr>
            <w:t>'</w:t>
          </w:r>
          <w:r w:rsidRPr="00B51143">
            <w:rPr>
              <w:rStyle w:val="a3"/>
              <w:rtl/>
            </w:rPr>
            <w:t>]</w:t>
          </w:r>
        </w:p>
      </w:docPartBody>
    </w:docPart>
    <w:docPart>
      <w:docPartPr>
        <w:name w:val="C73DBF2658054A1BA9492738C737662B"/>
        <w:category>
          <w:name w:val="General"/>
          <w:gallery w:val="placeholder"/>
        </w:category>
        <w:types>
          <w:type w:val="bbPlcHdr"/>
        </w:types>
        <w:behaviors>
          <w:behavior w:val="content"/>
        </w:behaviors>
        <w:guid w:val="{ECE7575B-B3BA-4328-9DA9-8C8F69818DA7}"/>
      </w:docPartPr>
      <w:docPartBody>
        <w:p w:rsidR="00496668" w:rsidRDefault="00C63654" w:rsidP="00C63654">
          <w:pPr>
            <w:pStyle w:val="C73DBF2658054A1BA9492738C737662B"/>
          </w:pPr>
          <w:r w:rsidRPr="00B51143">
            <w:rPr>
              <w:rStyle w:val="a3"/>
              <w:rtl/>
            </w:rPr>
            <w:t>[נושא]</w:t>
          </w:r>
        </w:p>
      </w:docPartBody>
    </w:docPart>
    <w:docPart>
      <w:docPartPr>
        <w:name w:val="4D59A135685B42E9A33A0C1078F33A8B"/>
        <w:category>
          <w:name w:val="General"/>
          <w:gallery w:val="placeholder"/>
        </w:category>
        <w:types>
          <w:type w:val="bbPlcHdr"/>
        </w:types>
        <w:behaviors>
          <w:behavior w:val="content"/>
        </w:behaviors>
        <w:guid w:val="{D531A05E-193C-4A4B-954A-DCA3A612F3F6}"/>
      </w:docPartPr>
      <w:docPartBody>
        <w:p w:rsidR="00496668" w:rsidRDefault="00C63654" w:rsidP="00C63654">
          <w:pPr>
            <w:pStyle w:val="4D59A135685B42E9A33A0C1078F33A8B"/>
          </w:pPr>
          <w:r w:rsidRPr="00B51143">
            <w:rPr>
              <w:rStyle w:val="a3"/>
              <w:rtl/>
            </w:rPr>
            <w:t>[מס</w:t>
          </w:r>
          <w:r w:rsidRPr="00B51143">
            <w:rPr>
              <w:rStyle w:val="a3"/>
            </w:rPr>
            <w:t>'</w:t>
          </w:r>
          <w:r w:rsidRPr="00B51143">
            <w:rPr>
              <w:rStyle w:val="a3"/>
              <w:rtl/>
            </w:rPr>
            <w:t>]</w:t>
          </w:r>
        </w:p>
      </w:docPartBody>
    </w:docPart>
    <w:docPart>
      <w:docPartPr>
        <w:name w:val="375192F48243430F83507A51BB9EF462"/>
        <w:category>
          <w:name w:val="General"/>
          <w:gallery w:val="placeholder"/>
        </w:category>
        <w:types>
          <w:type w:val="bbPlcHdr"/>
        </w:types>
        <w:behaviors>
          <w:behavior w:val="content"/>
        </w:behaviors>
        <w:guid w:val="{827D7C3B-E0B3-4E34-8351-CE6038F9B1E3}"/>
      </w:docPartPr>
      <w:docPartBody>
        <w:p w:rsidR="00496668" w:rsidRDefault="00C63654" w:rsidP="00C63654">
          <w:pPr>
            <w:pStyle w:val="375192F48243430F83507A51BB9EF462"/>
          </w:pPr>
          <w:r w:rsidRPr="00B51143">
            <w:rPr>
              <w:rStyle w:val="a3"/>
              <w:rtl/>
            </w:rPr>
            <w:t>[נושא]</w:t>
          </w:r>
        </w:p>
      </w:docPartBody>
    </w:docPart>
    <w:docPart>
      <w:docPartPr>
        <w:name w:val="A49AD21D2933452C9A556068E9EDA199"/>
        <w:category>
          <w:name w:val="General"/>
          <w:gallery w:val="placeholder"/>
        </w:category>
        <w:types>
          <w:type w:val="bbPlcHdr"/>
        </w:types>
        <w:behaviors>
          <w:behavior w:val="content"/>
        </w:behaviors>
        <w:guid w:val="{97F695AF-2E05-4B95-B675-5B7A2527F3E0}"/>
      </w:docPartPr>
      <w:docPartBody>
        <w:p w:rsidR="00496668" w:rsidRDefault="00C63654" w:rsidP="00C63654">
          <w:pPr>
            <w:pStyle w:val="A49AD21D2933452C9A556068E9EDA199"/>
          </w:pPr>
          <w:r w:rsidRPr="00B51143">
            <w:rPr>
              <w:rStyle w:val="a3"/>
              <w:rtl/>
            </w:rPr>
            <w:t>[מס</w:t>
          </w:r>
          <w:r w:rsidRPr="00B51143">
            <w:rPr>
              <w:rStyle w:val="a3"/>
            </w:rPr>
            <w:t>'</w:t>
          </w:r>
          <w:r w:rsidRPr="00B51143">
            <w:rPr>
              <w:rStyle w:val="a3"/>
              <w:rtl/>
            </w:rPr>
            <w:t>]</w:t>
          </w:r>
        </w:p>
      </w:docPartBody>
    </w:docPart>
    <w:docPart>
      <w:docPartPr>
        <w:name w:val="13342C5C9D7C4FE09035C6B40FB07DB6"/>
        <w:category>
          <w:name w:val="General"/>
          <w:gallery w:val="placeholder"/>
        </w:category>
        <w:types>
          <w:type w:val="bbPlcHdr"/>
        </w:types>
        <w:behaviors>
          <w:behavior w:val="content"/>
        </w:behaviors>
        <w:guid w:val="{8BF7F2E4-923D-4468-BD6F-819DA8C26A46}"/>
      </w:docPartPr>
      <w:docPartBody>
        <w:p w:rsidR="00496668" w:rsidRDefault="00C63654" w:rsidP="00C63654">
          <w:pPr>
            <w:pStyle w:val="13342C5C9D7C4FE09035C6B40FB07DB6"/>
          </w:pPr>
          <w:r w:rsidRPr="00B51143">
            <w:rPr>
              <w:rStyle w:val="a3"/>
              <w:rtl/>
            </w:rPr>
            <w:t>[נושא]</w:t>
          </w:r>
        </w:p>
      </w:docPartBody>
    </w:docPart>
    <w:docPart>
      <w:docPartPr>
        <w:name w:val="D9011923CC174F4C88394DD95F105C70"/>
        <w:category>
          <w:name w:val="General"/>
          <w:gallery w:val="placeholder"/>
        </w:category>
        <w:types>
          <w:type w:val="bbPlcHdr"/>
        </w:types>
        <w:behaviors>
          <w:behavior w:val="content"/>
        </w:behaviors>
        <w:guid w:val="{805475E8-7CC9-47D2-9EFF-0268D075FB17}"/>
      </w:docPartPr>
      <w:docPartBody>
        <w:p w:rsidR="00496668" w:rsidRDefault="00C63654" w:rsidP="00C63654">
          <w:pPr>
            <w:pStyle w:val="D9011923CC174F4C88394DD95F105C70"/>
          </w:pPr>
          <w:r w:rsidRPr="00B51143">
            <w:rPr>
              <w:rStyle w:val="a3"/>
              <w:rtl/>
            </w:rPr>
            <w:t>[מס</w:t>
          </w:r>
          <w:r w:rsidRPr="00B51143">
            <w:rPr>
              <w:rStyle w:val="a3"/>
            </w:rPr>
            <w:t>'</w:t>
          </w:r>
          <w:r w:rsidRPr="00B51143">
            <w:rPr>
              <w:rStyle w:val="a3"/>
              <w:rtl/>
            </w:rPr>
            <w:t>]</w:t>
          </w:r>
        </w:p>
      </w:docPartBody>
    </w:docPart>
    <w:docPart>
      <w:docPartPr>
        <w:name w:val="37A3480FC53A41E2A95B760D7412D2E2"/>
        <w:category>
          <w:name w:val="General"/>
          <w:gallery w:val="placeholder"/>
        </w:category>
        <w:types>
          <w:type w:val="bbPlcHdr"/>
        </w:types>
        <w:behaviors>
          <w:behavior w:val="content"/>
        </w:behaviors>
        <w:guid w:val="{FC71B901-2E5A-49C8-A642-F52769936F45}"/>
      </w:docPartPr>
      <w:docPartBody>
        <w:p w:rsidR="00496668" w:rsidRDefault="00C63654" w:rsidP="00C63654">
          <w:pPr>
            <w:pStyle w:val="37A3480FC53A41E2A95B760D7412D2E2"/>
          </w:pPr>
          <w:r w:rsidRPr="00B51143">
            <w:rPr>
              <w:rStyle w:val="a3"/>
              <w:rtl/>
            </w:rPr>
            <w:t>[נושא]</w:t>
          </w:r>
        </w:p>
      </w:docPartBody>
    </w:docPart>
    <w:docPart>
      <w:docPartPr>
        <w:name w:val="C4D0E517098143598A18DCD1E83C24C0"/>
        <w:category>
          <w:name w:val="General"/>
          <w:gallery w:val="placeholder"/>
        </w:category>
        <w:types>
          <w:type w:val="bbPlcHdr"/>
        </w:types>
        <w:behaviors>
          <w:behavior w:val="content"/>
        </w:behaviors>
        <w:guid w:val="{D6407205-8E04-442E-9443-010585B2FA4B}"/>
      </w:docPartPr>
      <w:docPartBody>
        <w:p w:rsidR="00496668" w:rsidRDefault="00C63654" w:rsidP="00C63654">
          <w:pPr>
            <w:pStyle w:val="C4D0E517098143598A18DCD1E83C24C0"/>
          </w:pPr>
          <w:r w:rsidRPr="00B51143">
            <w:rPr>
              <w:rStyle w:val="a3"/>
              <w:rtl/>
            </w:rPr>
            <w:t>[מס</w:t>
          </w:r>
          <w:r w:rsidRPr="00B51143">
            <w:rPr>
              <w:rStyle w:val="a3"/>
            </w:rPr>
            <w:t>'</w:t>
          </w:r>
          <w:r w:rsidRPr="00B51143">
            <w:rPr>
              <w:rStyle w:val="a3"/>
              <w:rtl/>
            </w:rPr>
            <w:t>]</w:t>
          </w:r>
        </w:p>
      </w:docPartBody>
    </w:docPart>
    <w:docPart>
      <w:docPartPr>
        <w:name w:val="463B8C82D52140AB83DE8DB8F3BF56F6"/>
        <w:category>
          <w:name w:val="General"/>
          <w:gallery w:val="placeholder"/>
        </w:category>
        <w:types>
          <w:type w:val="bbPlcHdr"/>
        </w:types>
        <w:behaviors>
          <w:behavior w:val="content"/>
        </w:behaviors>
        <w:guid w:val="{21B8E0C5-62E8-4050-9CCA-8F7B31A684DB}"/>
      </w:docPartPr>
      <w:docPartBody>
        <w:p w:rsidR="00496668" w:rsidRDefault="00C63654" w:rsidP="00C63654">
          <w:pPr>
            <w:pStyle w:val="463B8C82D52140AB83DE8DB8F3BF56F6"/>
          </w:pPr>
          <w:r w:rsidRPr="00B51143">
            <w:rPr>
              <w:rStyle w:val="a3"/>
              <w:rtl/>
            </w:rPr>
            <w:t>[מס</w:t>
          </w:r>
          <w:r w:rsidRPr="00B51143">
            <w:rPr>
              <w:rStyle w:val="a3"/>
            </w:rPr>
            <w:t>'</w:t>
          </w:r>
          <w:r w:rsidRPr="00B51143">
            <w:rPr>
              <w:rStyle w:val="a3"/>
              <w:rtl/>
            </w:rPr>
            <w:t>]</w:t>
          </w:r>
        </w:p>
      </w:docPartBody>
    </w:docPart>
    <w:docPart>
      <w:docPartPr>
        <w:name w:val="35C09A0287C74792A32599EDC9DE5565"/>
        <w:category>
          <w:name w:val="General"/>
          <w:gallery w:val="placeholder"/>
        </w:category>
        <w:types>
          <w:type w:val="bbPlcHdr"/>
        </w:types>
        <w:behaviors>
          <w:behavior w:val="content"/>
        </w:behaviors>
        <w:guid w:val="{376F2F17-AF4A-496A-8D55-96D18B8CC202}"/>
      </w:docPartPr>
      <w:docPartBody>
        <w:p w:rsidR="00496668" w:rsidRDefault="00C63654" w:rsidP="00C63654">
          <w:pPr>
            <w:pStyle w:val="35C09A0287C74792A32599EDC9DE5565"/>
          </w:pPr>
          <w:r w:rsidRPr="00B5114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iriam">
    <w:altName w:val="Malgun Gothic Semilight"/>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MS Mincho">
    <w:altName w:val="MS Gothic"/>
    <w:panose1 w:val="02020609040205080304"/>
    <w:charset w:val="80"/>
    <w:family w:val="roman"/>
    <w:notTrueType/>
    <w:pitch w:val="fixed"/>
    <w:sig w:usb0="00000000" w:usb1="08070000" w:usb2="00000010" w:usb3="00000000" w:csb0="00020000" w:csb1="00000000"/>
  </w:font>
  <w:font w:name="David,Bold">
    <w:altName w:val="David"/>
    <w:panose1 w:val="00000000000000000000"/>
    <w:charset w:val="B1"/>
    <w:family w:val="auto"/>
    <w:notTrueType/>
    <w:pitch w:val="default"/>
    <w:sig w:usb0="00000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26EE"/>
    <w:rsid w:val="00072FD6"/>
    <w:rsid w:val="000E5B61"/>
    <w:rsid w:val="00175B43"/>
    <w:rsid w:val="002128B9"/>
    <w:rsid w:val="002163F1"/>
    <w:rsid w:val="002463D8"/>
    <w:rsid w:val="002A3892"/>
    <w:rsid w:val="002B2EFC"/>
    <w:rsid w:val="002E29AA"/>
    <w:rsid w:val="002F1859"/>
    <w:rsid w:val="003231DE"/>
    <w:rsid w:val="00344AFB"/>
    <w:rsid w:val="00355AC4"/>
    <w:rsid w:val="00392EEA"/>
    <w:rsid w:val="003D5B79"/>
    <w:rsid w:val="003E2599"/>
    <w:rsid w:val="00450F78"/>
    <w:rsid w:val="00496668"/>
    <w:rsid w:val="004A59DA"/>
    <w:rsid w:val="004B063B"/>
    <w:rsid w:val="00502682"/>
    <w:rsid w:val="005127B3"/>
    <w:rsid w:val="00533373"/>
    <w:rsid w:val="0059683A"/>
    <w:rsid w:val="005C41E8"/>
    <w:rsid w:val="006741D7"/>
    <w:rsid w:val="006F711E"/>
    <w:rsid w:val="00747200"/>
    <w:rsid w:val="00756AED"/>
    <w:rsid w:val="00790F51"/>
    <w:rsid w:val="008151A5"/>
    <w:rsid w:val="008D63B3"/>
    <w:rsid w:val="00966997"/>
    <w:rsid w:val="00A244E3"/>
    <w:rsid w:val="00B62DCA"/>
    <w:rsid w:val="00B66742"/>
    <w:rsid w:val="00C46F27"/>
    <w:rsid w:val="00C617B3"/>
    <w:rsid w:val="00C63654"/>
    <w:rsid w:val="00DB4135"/>
    <w:rsid w:val="00E07AE1"/>
    <w:rsid w:val="00E20F1A"/>
    <w:rsid w:val="00E30218"/>
    <w:rsid w:val="00E537EA"/>
    <w:rsid w:val="00E6351D"/>
    <w:rsid w:val="00F734D3"/>
    <w:rsid w:val="00FA2B7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9D133E7012EF466F917DB8BE422E1BF3">
    <w:name w:val="9D133E7012EF466F917DB8BE422E1BF3"/>
    <w:rsid w:val="00344AFB"/>
    <w:pPr>
      <w:bidi/>
    </w:pPr>
  </w:style>
  <w:style w:type="paragraph" w:customStyle="1" w:styleId="74757E4318834CDE93D80CF3ED4FD911">
    <w:name w:val="74757E4318834CDE93D80CF3ED4FD911"/>
    <w:rsid w:val="00344AFB"/>
    <w:pPr>
      <w:bidi/>
    </w:pPr>
  </w:style>
  <w:style w:type="paragraph" w:customStyle="1" w:styleId="4E461FEBA0E642848B720B436DB5C962">
    <w:name w:val="4E461FEBA0E642848B720B436DB5C962"/>
    <w:rsid w:val="00344AFB"/>
    <w:pPr>
      <w:bidi/>
    </w:pPr>
  </w:style>
  <w:style w:type="paragraph" w:customStyle="1" w:styleId="BE9293597310476B91E1A1A784120A87">
    <w:name w:val="BE9293597310476B91E1A1A784120A87"/>
    <w:rsid w:val="00344AFB"/>
    <w:pPr>
      <w:bidi/>
    </w:pPr>
  </w:style>
  <w:style w:type="paragraph" w:customStyle="1" w:styleId="E621E4A34DBA4E55BBD223E2C2227BF5">
    <w:name w:val="E621E4A34DBA4E55BBD223E2C2227BF5"/>
    <w:rsid w:val="00344AFB"/>
    <w:pPr>
      <w:bidi/>
    </w:pPr>
  </w:style>
  <w:style w:type="character" w:styleId="a3">
    <w:name w:val="Placeholder Text"/>
    <w:basedOn w:val="a0"/>
    <w:uiPriority w:val="99"/>
    <w:rsid w:val="000426EE"/>
    <w:rPr>
      <w:color w:val="808080"/>
    </w:rPr>
  </w:style>
  <w:style w:type="paragraph" w:customStyle="1" w:styleId="B9952E775B824603A7D7D053145D345E">
    <w:name w:val="B9952E775B824603A7D7D053145D345E"/>
    <w:rsid w:val="00B66742"/>
    <w:pPr>
      <w:bidi/>
    </w:pPr>
  </w:style>
  <w:style w:type="paragraph" w:customStyle="1" w:styleId="75DE0A17BBFA49FABEA729D287D42078">
    <w:name w:val="75DE0A17BBFA49FABEA729D287D42078"/>
    <w:rsid w:val="00B66742"/>
    <w:pPr>
      <w:bidi/>
    </w:pPr>
  </w:style>
  <w:style w:type="paragraph" w:customStyle="1" w:styleId="652A7086A9B94579A085C5740F11DF1E">
    <w:name w:val="652A7086A9B94579A085C5740F11DF1E"/>
    <w:rsid w:val="00B66742"/>
    <w:pPr>
      <w:bidi/>
    </w:pPr>
  </w:style>
  <w:style w:type="paragraph" w:customStyle="1" w:styleId="E835B225C81B436AA261ADF289EFD22F">
    <w:name w:val="E835B225C81B436AA261ADF289EFD22F"/>
    <w:rsid w:val="00B66742"/>
    <w:pPr>
      <w:bidi/>
    </w:pPr>
  </w:style>
  <w:style w:type="paragraph" w:customStyle="1" w:styleId="3019FDB253ED45588A312D3CA78EC518">
    <w:name w:val="3019FDB253ED45588A312D3CA78EC518"/>
    <w:rsid w:val="00B66742"/>
    <w:pPr>
      <w:bidi/>
    </w:pPr>
  </w:style>
  <w:style w:type="paragraph" w:customStyle="1" w:styleId="FDC6EBDCB87140A98A540FEBFE41C00A">
    <w:name w:val="FDC6EBDCB87140A98A540FEBFE41C00A"/>
    <w:rsid w:val="00B66742"/>
    <w:pPr>
      <w:bidi/>
    </w:pPr>
  </w:style>
  <w:style w:type="paragraph" w:customStyle="1" w:styleId="73955DB9D0A340768227D5AB182E0629">
    <w:name w:val="73955DB9D0A340768227D5AB182E0629"/>
    <w:rsid w:val="00B66742"/>
    <w:pPr>
      <w:bidi/>
    </w:pPr>
  </w:style>
  <w:style w:type="paragraph" w:customStyle="1" w:styleId="A80FDEA093604D1580EFA061C7720D34">
    <w:name w:val="A80FDEA093604D1580EFA061C7720D34"/>
    <w:rsid w:val="00B66742"/>
    <w:pPr>
      <w:bidi/>
    </w:pPr>
  </w:style>
  <w:style w:type="paragraph" w:customStyle="1" w:styleId="44A9BBB96FE9497383FF2075A86ECE65">
    <w:name w:val="44A9BBB96FE9497383FF2075A86ECE65"/>
    <w:rsid w:val="00B66742"/>
    <w:pPr>
      <w:bidi/>
    </w:pPr>
  </w:style>
  <w:style w:type="paragraph" w:customStyle="1" w:styleId="F8491385978847C7AA84936A5B94D1EA">
    <w:name w:val="F8491385978847C7AA84936A5B94D1EA"/>
    <w:rsid w:val="00B66742"/>
    <w:pPr>
      <w:bidi/>
    </w:pPr>
  </w:style>
  <w:style w:type="paragraph" w:customStyle="1" w:styleId="8A5A0897310442B0B35BEEC9264AE7D8">
    <w:name w:val="8A5A0897310442B0B35BEEC9264AE7D8"/>
    <w:rsid w:val="00B66742"/>
    <w:pPr>
      <w:bidi/>
    </w:pPr>
  </w:style>
  <w:style w:type="paragraph" w:customStyle="1" w:styleId="2495E735492A4AE99AB4F4E11B9DFE4E">
    <w:name w:val="2495E735492A4AE99AB4F4E11B9DFE4E"/>
    <w:rsid w:val="00B66742"/>
    <w:pPr>
      <w:bidi/>
    </w:pPr>
  </w:style>
  <w:style w:type="paragraph" w:customStyle="1" w:styleId="874146F513E84A8EA18EC2C936FC2A45">
    <w:name w:val="874146F513E84A8EA18EC2C936FC2A45"/>
    <w:rsid w:val="00B66742"/>
    <w:pPr>
      <w:bidi/>
    </w:pPr>
  </w:style>
  <w:style w:type="paragraph" w:customStyle="1" w:styleId="C5346D3815A44557869E9B3DA088BE87">
    <w:name w:val="C5346D3815A44557869E9B3DA088BE87"/>
    <w:rsid w:val="00B66742"/>
    <w:pPr>
      <w:bidi/>
    </w:pPr>
  </w:style>
  <w:style w:type="paragraph" w:customStyle="1" w:styleId="55F1829E789B408BBCF9200450922D24">
    <w:name w:val="55F1829E789B408BBCF9200450922D24"/>
    <w:rsid w:val="00B66742"/>
    <w:pPr>
      <w:bidi/>
    </w:pPr>
  </w:style>
  <w:style w:type="paragraph" w:customStyle="1" w:styleId="B8B57CAE7DE64469AA8808BF42E09B49">
    <w:name w:val="B8B57CAE7DE64469AA8808BF42E09B49"/>
    <w:rsid w:val="00B66742"/>
    <w:pPr>
      <w:bidi/>
    </w:pPr>
  </w:style>
  <w:style w:type="paragraph" w:customStyle="1" w:styleId="A53D611018BF42F5B8840CF3463C7532">
    <w:name w:val="A53D611018BF42F5B8840CF3463C7532"/>
    <w:rsid w:val="00B66742"/>
    <w:pPr>
      <w:bidi/>
    </w:pPr>
  </w:style>
  <w:style w:type="paragraph" w:customStyle="1" w:styleId="1E2FCBE862314F979FC4AEDDE5034E7B">
    <w:name w:val="1E2FCBE862314F979FC4AEDDE5034E7B"/>
    <w:rsid w:val="00B66742"/>
    <w:pPr>
      <w:bidi/>
    </w:pPr>
  </w:style>
  <w:style w:type="paragraph" w:customStyle="1" w:styleId="F2B53FADAE8E421CAAE4AB75FB270896">
    <w:name w:val="F2B53FADAE8E421CAAE4AB75FB270896"/>
    <w:rsid w:val="002B2EFC"/>
    <w:pPr>
      <w:bidi/>
    </w:pPr>
  </w:style>
  <w:style w:type="paragraph" w:customStyle="1" w:styleId="57EED80C34EF411C9445D74C5C29B6B0">
    <w:name w:val="57EED80C34EF411C9445D74C5C29B6B0"/>
    <w:rsid w:val="002B2EFC"/>
    <w:pPr>
      <w:bidi/>
    </w:pPr>
  </w:style>
  <w:style w:type="paragraph" w:customStyle="1" w:styleId="DBF8B91D8D2F41FEBEC948A3128DCDB1">
    <w:name w:val="DBF8B91D8D2F41FEBEC948A3128DCDB1"/>
    <w:rsid w:val="002B2EFC"/>
    <w:pPr>
      <w:bidi/>
    </w:pPr>
  </w:style>
  <w:style w:type="paragraph" w:customStyle="1" w:styleId="6D8D96774E654125A4BC24F355496342">
    <w:name w:val="6D8D96774E654125A4BC24F355496342"/>
    <w:rsid w:val="002B2EFC"/>
    <w:pPr>
      <w:bidi/>
    </w:pPr>
  </w:style>
  <w:style w:type="paragraph" w:customStyle="1" w:styleId="4CF60C4A0A5C4BBC9DDB1BFD617A19E0">
    <w:name w:val="4CF60C4A0A5C4BBC9DDB1BFD617A19E0"/>
    <w:rsid w:val="002B2EFC"/>
    <w:pPr>
      <w:bidi/>
    </w:pPr>
  </w:style>
  <w:style w:type="paragraph" w:customStyle="1" w:styleId="742EA8A046ED4C00AD951EB821325104">
    <w:name w:val="742EA8A046ED4C00AD951EB821325104"/>
    <w:rsid w:val="002B2EFC"/>
    <w:pPr>
      <w:bidi/>
    </w:pPr>
  </w:style>
  <w:style w:type="paragraph" w:customStyle="1" w:styleId="FC6070F0126B42B09E735B582FB5E800">
    <w:name w:val="FC6070F0126B42B09E735B582FB5E800"/>
    <w:rsid w:val="002B2EFC"/>
    <w:pPr>
      <w:bidi/>
    </w:pPr>
  </w:style>
  <w:style w:type="paragraph" w:customStyle="1" w:styleId="EA0FFA7EAC3B4BE3B3A064A02F02DBE4">
    <w:name w:val="EA0FFA7EAC3B4BE3B3A064A02F02DBE4"/>
    <w:rsid w:val="002B2EFC"/>
    <w:pPr>
      <w:bidi/>
    </w:pPr>
  </w:style>
  <w:style w:type="paragraph" w:customStyle="1" w:styleId="4D5B9EE8D5D941BE97DFD1FEBE56B37A">
    <w:name w:val="4D5B9EE8D5D941BE97DFD1FEBE56B37A"/>
    <w:rsid w:val="002B2EFC"/>
    <w:pPr>
      <w:bidi/>
    </w:pPr>
  </w:style>
  <w:style w:type="paragraph" w:customStyle="1" w:styleId="470AF0C2B73D4DDBBF99A58EB16FB61D">
    <w:name w:val="470AF0C2B73D4DDBBF99A58EB16FB61D"/>
    <w:rsid w:val="002B2EFC"/>
    <w:pPr>
      <w:bidi/>
    </w:pPr>
  </w:style>
  <w:style w:type="paragraph" w:customStyle="1" w:styleId="52CF36A042804A8BA64F2CD0D9C5F071">
    <w:name w:val="52CF36A042804A8BA64F2CD0D9C5F071"/>
    <w:rsid w:val="002B2EFC"/>
    <w:pPr>
      <w:bidi/>
    </w:pPr>
  </w:style>
  <w:style w:type="paragraph" w:customStyle="1" w:styleId="DFCA4A4ED7DC4ACF9589897F155D5279">
    <w:name w:val="DFCA4A4ED7DC4ACF9589897F155D5279"/>
    <w:rsid w:val="002B2EFC"/>
    <w:pPr>
      <w:bidi/>
    </w:pPr>
  </w:style>
  <w:style w:type="paragraph" w:customStyle="1" w:styleId="D52329CA6D814786ACD122DAE0E6AA93">
    <w:name w:val="D52329CA6D814786ACD122DAE0E6AA93"/>
    <w:rsid w:val="002B2EFC"/>
    <w:pPr>
      <w:bidi/>
    </w:pPr>
  </w:style>
  <w:style w:type="paragraph" w:customStyle="1" w:styleId="B5BBC6A1F06541AE833271E5996944DE">
    <w:name w:val="B5BBC6A1F06541AE833271E5996944DE"/>
    <w:rsid w:val="002B2EFC"/>
    <w:pPr>
      <w:bidi/>
    </w:pPr>
  </w:style>
  <w:style w:type="paragraph" w:customStyle="1" w:styleId="DEACB2CB795947C4AC8B8E600AB502FB">
    <w:name w:val="DEACB2CB795947C4AC8B8E600AB502FB"/>
    <w:rsid w:val="002B2EFC"/>
    <w:pPr>
      <w:bidi/>
    </w:pPr>
  </w:style>
  <w:style w:type="paragraph" w:customStyle="1" w:styleId="EAB9437F9C2A4CA5902478A10EBB57ED">
    <w:name w:val="EAB9437F9C2A4CA5902478A10EBB57ED"/>
    <w:rsid w:val="00E20F1A"/>
    <w:pPr>
      <w:bidi/>
    </w:pPr>
  </w:style>
  <w:style w:type="paragraph" w:customStyle="1" w:styleId="02B8AC9C90914918B2EB575C2CB54721">
    <w:name w:val="02B8AC9C90914918B2EB575C2CB54721"/>
    <w:rsid w:val="00C63654"/>
    <w:pPr>
      <w:bidi/>
    </w:pPr>
  </w:style>
  <w:style w:type="paragraph" w:customStyle="1" w:styleId="F2976707521944F785ABB1EE61D7596A">
    <w:name w:val="F2976707521944F785ABB1EE61D7596A"/>
    <w:rsid w:val="00C63654"/>
    <w:pPr>
      <w:bidi/>
    </w:pPr>
  </w:style>
  <w:style w:type="paragraph" w:customStyle="1" w:styleId="273650ADE36B4C0A81D0AA94EC6F8C5B">
    <w:name w:val="273650ADE36B4C0A81D0AA94EC6F8C5B"/>
    <w:rsid w:val="00C63654"/>
    <w:pPr>
      <w:bidi/>
    </w:pPr>
  </w:style>
  <w:style w:type="paragraph" w:customStyle="1" w:styleId="2564626ED61A4BBE9F83927D3469BE88">
    <w:name w:val="2564626ED61A4BBE9F83927D3469BE88"/>
    <w:rsid w:val="00C63654"/>
    <w:pPr>
      <w:bidi/>
    </w:pPr>
  </w:style>
  <w:style w:type="paragraph" w:customStyle="1" w:styleId="7C70E585AB2D4444B8E96838EFA61E2D">
    <w:name w:val="7C70E585AB2D4444B8E96838EFA61E2D"/>
    <w:rsid w:val="00C63654"/>
    <w:pPr>
      <w:bidi/>
    </w:pPr>
  </w:style>
  <w:style w:type="paragraph" w:customStyle="1" w:styleId="797C7BB4659F4CEA82605F2DD77C7794">
    <w:name w:val="797C7BB4659F4CEA82605F2DD77C7794"/>
    <w:rsid w:val="00C63654"/>
    <w:pPr>
      <w:bidi/>
    </w:pPr>
  </w:style>
  <w:style w:type="paragraph" w:customStyle="1" w:styleId="A5E2BDC97B8F468B89A6079B846EB547">
    <w:name w:val="A5E2BDC97B8F468B89A6079B846EB547"/>
    <w:rsid w:val="00C63654"/>
    <w:pPr>
      <w:bidi/>
    </w:pPr>
  </w:style>
  <w:style w:type="paragraph" w:customStyle="1" w:styleId="22BE6F9FCD0C4F708D45EEE87E8E499A">
    <w:name w:val="22BE6F9FCD0C4F708D45EEE87E8E499A"/>
    <w:rsid w:val="00C63654"/>
    <w:pPr>
      <w:bidi/>
    </w:pPr>
  </w:style>
  <w:style w:type="paragraph" w:customStyle="1" w:styleId="802D0688DD5C4A4BB88D0EF22EE44464">
    <w:name w:val="802D0688DD5C4A4BB88D0EF22EE44464"/>
    <w:rsid w:val="00C63654"/>
    <w:pPr>
      <w:bidi/>
    </w:pPr>
  </w:style>
  <w:style w:type="paragraph" w:customStyle="1" w:styleId="55A51F1A2FD94A7CB5853D1823F24C93">
    <w:name w:val="55A51F1A2FD94A7CB5853D1823F24C93"/>
    <w:rsid w:val="00C63654"/>
    <w:pPr>
      <w:bidi/>
    </w:pPr>
  </w:style>
  <w:style w:type="paragraph" w:customStyle="1" w:styleId="FF3F33D57D8543C7894F28C5E8AF122B">
    <w:name w:val="FF3F33D57D8543C7894F28C5E8AF122B"/>
    <w:rsid w:val="00C63654"/>
    <w:pPr>
      <w:bidi/>
    </w:pPr>
  </w:style>
  <w:style w:type="paragraph" w:customStyle="1" w:styleId="C2A504FA33194D139BD1E2940726FAC2">
    <w:name w:val="C2A504FA33194D139BD1E2940726FAC2"/>
    <w:rsid w:val="00C63654"/>
    <w:pPr>
      <w:bidi/>
    </w:pPr>
  </w:style>
  <w:style w:type="paragraph" w:customStyle="1" w:styleId="3EDF5C22D10440399E3410B0D2EEBD27">
    <w:name w:val="3EDF5C22D10440399E3410B0D2EEBD27"/>
    <w:rsid w:val="00C63654"/>
    <w:pPr>
      <w:bidi/>
    </w:pPr>
  </w:style>
  <w:style w:type="paragraph" w:customStyle="1" w:styleId="49BC4B28E69142E285D9748B5CDCDC38">
    <w:name w:val="49BC4B28E69142E285D9748B5CDCDC38"/>
    <w:rsid w:val="00C63654"/>
    <w:pPr>
      <w:bidi/>
    </w:pPr>
  </w:style>
  <w:style w:type="paragraph" w:customStyle="1" w:styleId="9650B14176C548F9BCD0C33208FC8C6A">
    <w:name w:val="9650B14176C548F9BCD0C33208FC8C6A"/>
    <w:rsid w:val="00C63654"/>
    <w:pPr>
      <w:bidi/>
    </w:pPr>
  </w:style>
  <w:style w:type="paragraph" w:customStyle="1" w:styleId="F9CBDCA4934241BF98CBB8A7BD0B516B">
    <w:name w:val="F9CBDCA4934241BF98CBB8A7BD0B516B"/>
    <w:rsid w:val="00C63654"/>
    <w:pPr>
      <w:bidi/>
    </w:pPr>
  </w:style>
  <w:style w:type="paragraph" w:customStyle="1" w:styleId="463E3DA0FC8740AAB9E9C4B363E10F07">
    <w:name w:val="463E3DA0FC8740AAB9E9C4B363E10F07"/>
    <w:rsid w:val="00C63654"/>
    <w:pPr>
      <w:bidi/>
    </w:pPr>
  </w:style>
  <w:style w:type="paragraph" w:customStyle="1" w:styleId="E3317B5FC50648D7AF63762D4AF6400F">
    <w:name w:val="E3317B5FC50648D7AF63762D4AF6400F"/>
    <w:rsid w:val="00C63654"/>
    <w:pPr>
      <w:bidi/>
    </w:pPr>
  </w:style>
  <w:style w:type="paragraph" w:customStyle="1" w:styleId="6DEC787AD50B4C85A7576377C77E3D16">
    <w:name w:val="6DEC787AD50B4C85A7576377C77E3D16"/>
    <w:rsid w:val="00C63654"/>
    <w:pPr>
      <w:bidi/>
    </w:pPr>
  </w:style>
  <w:style w:type="paragraph" w:customStyle="1" w:styleId="9DB2199EFA4E49E6ACD1F6B7C73FFA96">
    <w:name w:val="9DB2199EFA4E49E6ACD1F6B7C73FFA96"/>
    <w:rsid w:val="00C63654"/>
    <w:pPr>
      <w:bidi/>
    </w:pPr>
  </w:style>
  <w:style w:type="paragraph" w:customStyle="1" w:styleId="99F886896E1B4717BF10AE63D5B499C1">
    <w:name w:val="99F886896E1B4717BF10AE63D5B499C1"/>
    <w:rsid w:val="00C63654"/>
    <w:pPr>
      <w:bidi/>
    </w:pPr>
  </w:style>
  <w:style w:type="paragraph" w:customStyle="1" w:styleId="C91302E4CD55436087A4FB69DC9BF500">
    <w:name w:val="C91302E4CD55436087A4FB69DC9BF500"/>
    <w:rsid w:val="00C63654"/>
    <w:pPr>
      <w:bidi/>
    </w:pPr>
  </w:style>
  <w:style w:type="paragraph" w:customStyle="1" w:styleId="CCCEC588C47A4DBEAAA12015DC3C6471">
    <w:name w:val="CCCEC588C47A4DBEAAA12015DC3C6471"/>
    <w:rsid w:val="00C63654"/>
    <w:pPr>
      <w:bidi/>
    </w:pPr>
  </w:style>
  <w:style w:type="paragraph" w:customStyle="1" w:styleId="5B30ECFE88914730A1461ACCD72DB216">
    <w:name w:val="5B30ECFE88914730A1461ACCD72DB216"/>
    <w:rsid w:val="00C63654"/>
    <w:pPr>
      <w:bidi/>
    </w:pPr>
  </w:style>
  <w:style w:type="paragraph" w:customStyle="1" w:styleId="07C8564344734B348DA97B154FF85923">
    <w:name w:val="07C8564344734B348DA97B154FF85923"/>
    <w:rsid w:val="00C63654"/>
    <w:pPr>
      <w:bidi/>
    </w:pPr>
  </w:style>
  <w:style w:type="paragraph" w:customStyle="1" w:styleId="FD348564F534436C9E90B2C19AD39C16">
    <w:name w:val="FD348564F534436C9E90B2C19AD39C16"/>
    <w:rsid w:val="00C63654"/>
    <w:pPr>
      <w:bidi/>
    </w:pPr>
  </w:style>
  <w:style w:type="paragraph" w:customStyle="1" w:styleId="CE95D9B34FD846D9888F06387655FE6C">
    <w:name w:val="CE95D9B34FD846D9888F06387655FE6C"/>
    <w:rsid w:val="00C63654"/>
    <w:pPr>
      <w:bidi/>
    </w:pPr>
  </w:style>
  <w:style w:type="paragraph" w:customStyle="1" w:styleId="B5C52AF1357245429B44863AB4C1810D">
    <w:name w:val="B5C52AF1357245429B44863AB4C1810D"/>
    <w:rsid w:val="00C63654"/>
    <w:pPr>
      <w:bidi/>
    </w:pPr>
  </w:style>
  <w:style w:type="paragraph" w:customStyle="1" w:styleId="DF445D43133D4B39BACDF4F75DC8F268">
    <w:name w:val="DF445D43133D4B39BACDF4F75DC8F268"/>
    <w:rsid w:val="00C63654"/>
    <w:pPr>
      <w:bidi/>
    </w:pPr>
  </w:style>
  <w:style w:type="paragraph" w:customStyle="1" w:styleId="05F28FA9D55F431EA5C726C65913F1A4">
    <w:name w:val="05F28FA9D55F431EA5C726C65913F1A4"/>
    <w:rsid w:val="00C63654"/>
    <w:pPr>
      <w:bidi/>
    </w:pPr>
  </w:style>
  <w:style w:type="paragraph" w:customStyle="1" w:styleId="4B1822EEB7D743298C0287FDCE9298BF">
    <w:name w:val="4B1822EEB7D743298C0287FDCE9298BF"/>
    <w:rsid w:val="00C63654"/>
    <w:pPr>
      <w:bidi/>
    </w:pPr>
  </w:style>
  <w:style w:type="paragraph" w:customStyle="1" w:styleId="8EBCB40125C648E0ADE1F6C0B22EF8A8">
    <w:name w:val="8EBCB40125C648E0ADE1F6C0B22EF8A8"/>
    <w:rsid w:val="00C63654"/>
    <w:pPr>
      <w:bidi/>
    </w:pPr>
  </w:style>
  <w:style w:type="paragraph" w:customStyle="1" w:styleId="4A3C57D76958480CBE819E68FF59A343">
    <w:name w:val="4A3C57D76958480CBE819E68FF59A343"/>
    <w:rsid w:val="00C63654"/>
    <w:pPr>
      <w:bidi/>
    </w:pPr>
  </w:style>
  <w:style w:type="paragraph" w:customStyle="1" w:styleId="D69FBB2F57AA4CA0866C26C805646C36">
    <w:name w:val="D69FBB2F57AA4CA0866C26C805646C36"/>
    <w:rsid w:val="00C63654"/>
    <w:pPr>
      <w:bidi/>
    </w:pPr>
  </w:style>
  <w:style w:type="paragraph" w:customStyle="1" w:styleId="1108B33626BB45CAAF1653F22CED2677">
    <w:name w:val="1108B33626BB45CAAF1653F22CED2677"/>
    <w:rsid w:val="00C63654"/>
    <w:pPr>
      <w:bidi/>
    </w:pPr>
  </w:style>
  <w:style w:type="paragraph" w:customStyle="1" w:styleId="D0FC6E096C4441FBA7F3F3311BE8DF0B">
    <w:name w:val="D0FC6E096C4441FBA7F3F3311BE8DF0B"/>
    <w:rsid w:val="00C63654"/>
    <w:pPr>
      <w:bidi/>
    </w:pPr>
  </w:style>
  <w:style w:type="paragraph" w:customStyle="1" w:styleId="A81EBF267FBC4349A09D31B2A36328A9">
    <w:name w:val="A81EBF267FBC4349A09D31B2A36328A9"/>
    <w:rsid w:val="00C63654"/>
    <w:pPr>
      <w:bidi/>
    </w:pPr>
  </w:style>
  <w:style w:type="paragraph" w:customStyle="1" w:styleId="FC87E7054642476EB4D2E138D3973CCD">
    <w:name w:val="FC87E7054642476EB4D2E138D3973CCD"/>
    <w:rsid w:val="00C63654"/>
    <w:pPr>
      <w:bidi/>
    </w:pPr>
  </w:style>
  <w:style w:type="paragraph" w:customStyle="1" w:styleId="6686847CEE4644DCAF8A7D0D2A9B2475">
    <w:name w:val="6686847CEE4644DCAF8A7D0D2A9B2475"/>
    <w:rsid w:val="00C63654"/>
    <w:pPr>
      <w:bidi/>
    </w:pPr>
  </w:style>
  <w:style w:type="paragraph" w:customStyle="1" w:styleId="D6993D9460BF4B6CAA35E4A3A2AD0EE6">
    <w:name w:val="D6993D9460BF4B6CAA35E4A3A2AD0EE6"/>
    <w:rsid w:val="00C63654"/>
    <w:pPr>
      <w:bidi/>
    </w:pPr>
  </w:style>
  <w:style w:type="paragraph" w:customStyle="1" w:styleId="D5688A6AE2D9420DA568C9A6C5F22E7D">
    <w:name w:val="D5688A6AE2D9420DA568C9A6C5F22E7D"/>
    <w:rsid w:val="00C63654"/>
    <w:pPr>
      <w:bidi/>
    </w:pPr>
  </w:style>
  <w:style w:type="paragraph" w:customStyle="1" w:styleId="CD14365375B846D0A53D569EE4BDE17E">
    <w:name w:val="CD14365375B846D0A53D569EE4BDE17E"/>
    <w:rsid w:val="00C63654"/>
    <w:pPr>
      <w:bidi/>
    </w:pPr>
  </w:style>
  <w:style w:type="paragraph" w:customStyle="1" w:styleId="0DF6F45E773945AC9128752720396180">
    <w:name w:val="0DF6F45E773945AC9128752720396180"/>
    <w:rsid w:val="00C63654"/>
    <w:pPr>
      <w:bidi/>
    </w:pPr>
  </w:style>
  <w:style w:type="paragraph" w:customStyle="1" w:styleId="19E7416695D6489B8EC18CCE9584A344">
    <w:name w:val="19E7416695D6489B8EC18CCE9584A344"/>
    <w:rsid w:val="00C63654"/>
    <w:pPr>
      <w:bidi/>
    </w:pPr>
  </w:style>
  <w:style w:type="paragraph" w:customStyle="1" w:styleId="AD496E2512574E52862A8382A147BE9F">
    <w:name w:val="AD496E2512574E52862A8382A147BE9F"/>
    <w:rsid w:val="00C63654"/>
    <w:pPr>
      <w:bidi/>
    </w:pPr>
  </w:style>
  <w:style w:type="paragraph" w:customStyle="1" w:styleId="73AFAC6341A64B40A3DEDA8FF9A45898">
    <w:name w:val="73AFAC6341A64B40A3DEDA8FF9A45898"/>
    <w:rsid w:val="00C63654"/>
    <w:pPr>
      <w:bidi/>
    </w:pPr>
  </w:style>
  <w:style w:type="paragraph" w:customStyle="1" w:styleId="0AF7D7400F9E4AE3B8EE53AD2794C440">
    <w:name w:val="0AF7D7400F9E4AE3B8EE53AD2794C440"/>
    <w:rsid w:val="00C63654"/>
    <w:pPr>
      <w:bidi/>
    </w:pPr>
  </w:style>
  <w:style w:type="paragraph" w:customStyle="1" w:styleId="EE85C32DBB1D4DAB9D0CD419B7496DF2">
    <w:name w:val="EE85C32DBB1D4DAB9D0CD419B7496DF2"/>
    <w:rsid w:val="00C63654"/>
    <w:pPr>
      <w:bidi/>
    </w:pPr>
  </w:style>
  <w:style w:type="paragraph" w:customStyle="1" w:styleId="A664A5D422134E96A19E2088A84D6658">
    <w:name w:val="A664A5D422134E96A19E2088A84D6658"/>
    <w:rsid w:val="00C63654"/>
    <w:pPr>
      <w:bidi/>
    </w:pPr>
  </w:style>
  <w:style w:type="paragraph" w:customStyle="1" w:styleId="47051D5518D9409C88FAF42D545914B8">
    <w:name w:val="47051D5518D9409C88FAF42D545914B8"/>
    <w:rsid w:val="00C63654"/>
    <w:pPr>
      <w:bidi/>
    </w:pPr>
  </w:style>
  <w:style w:type="paragraph" w:customStyle="1" w:styleId="D01C5C8EA43140878E2276BA81BCD0A7">
    <w:name w:val="D01C5C8EA43140878E2276BA81BCD0A7"/>
    <w:rsid w:val="00C63654"/>
    <w:pPr>
      <w:bidi/>
    </w:pPr>
  </w:style>
  <w:style w:type="paragraph" w:customStyle="1" w:styleId="C849B6244C2A4393A7D6D88887C08E74">
    <w:name w:val="C849B6244C2A4393A7D6D88887C08E74"/>
    <w:rsid w:val="00C63654"/>
    <w:pPr>
      <w:bidi/>
    </w:pPr>
  </w:style>
  <w:style w:type="paragraph" w:customStyle="1" w:styleId="FDBD3482A7264D53AF9EEC2EE0AA66A4">
    <w:name w:val="FDBD3482A7264D53AF9EEC2EE0AA66A4"/>
    <w:rsid w:val="00C63654"/>
    <w:pPr>
      <w:bidi/>
    </w:pPr>
  </w:style>
  <w:style w:type="paragraph" w:customStyle="1" w:styleId="5B33899BD4E74FB08A9752C0E57CAEDB">
    <w:name w:val="5B33899BD4E74FB08A9752C0E57CAEDB"/>
    <w:rsid w:val="00C63654"/>
    <w:pPr>
      <w:bidi/>
    </w:pPr>
  </w:style>
  <w:style w:type="paragraph" w:customStyle="1" w:styleId="53B92994A6FC4FC490B1D393E7152564">
    <w:name w:val="53B92994A6FC4FC490B1D393E7152564"/>
    <w:rsid w:val="00C63654"/>
    <w:pPr>
      <w:bidi/>
    </w:pPr>
  </w:style>
  <w:style w:type="paragraph" w:customStyle="1" w:styleId="F9C94664837C4FBFBBD366FFDB5FD7C1">
    <w:name w:val="F9C94664837C4FBFBBD366FFDB5FD7C1"/>
    <w:rsid w:val="00C63654"/>
    <w:pPr>
      <w:bidi/>
    </w:pPr>
  </w:style>
  <w:style w:type="paragraph" w:customStyle="1" w:styleId="36F0735B46444E8CAF2AC14065AA5970">
    <w:name w:val="36F0735B46444E8CAF2AC14065AA5970"/>
    <w:rsid w:val="00C63654"/>
    <w:pPr>
      <w:bidi/>
    </w:pPr>
  </w:style>
  <w:style w:type="paragraph" w:customStyle="1" w:styleId="7BD0857AA0BF437F88F98B3E43E6B430">
    <w:name w:val="7BD0857AA0BF437F88F98B3E43E6B430"/>
    <w:rsid w:val="00C63654"/>
    <w:pPr>
      <w:bidi/>
    </w:pPr>
  </w:style>
  <w:style w:type="paragraph" w:customStyle="1" w:styleId="004B3CEC44FF4399BAF9EBDF3F022A91">
    <w:name w:val="004B3CEC44FF4399BAF9EBDF3F022A91"/>
    <w:rsid w:val="00C63654"/>
    <w:pPr>
      <w:bidi/>
    </w:pPr>
  </w:style>
  <w:style w:type="paragraph" w:customStyle="1" w:styleId="D815505D62BA42E48AC6498B5EFBD1F9">
    <w:name w:val="D815505D62BA42E48AC6498B5EFBD1F9"/>
    <w:rsid w:val="00C63654"/>
    <w:pPr>
      <w:bidi/>
    </w:pPr>
  </w:style>
  <w:style w:type="paragraph" w:customStyle="1" w:styleId="68D6FEA706C64517BD013D18FECD3FB4">
    <w:name w:val="68D6FEA706C64517BD013D18FECD3FB4"/>
    <w:rsid w:val="00C63654"/>
    <w:pPr>
      <w:bidi/>
    </w:pPr>
  </w:style>
  <w:style w:type="paragraph" w:customStyle="1" w:styleId="8AEDF4FB36264B3D8A8110B3BB3170B4">
    <w:name w:val="8AEDF4FB36264B3D8A8110B3BB3170B4"/>
    <w:rsid w:val="00C63654"/>
    <w:pPr>
      <w:bidi/>
    </w:pPr>
  </w:style>
  <w:style w:type="paragraph" w:customStyle="1" w:styleId="303246175CF6462E915165CE7BD9D305">
    <w:name w:val="303246175CF6462E915165CE7BD9D305"/>
    <w:rsid w:val="00C63654"/>
    <w:pPr>
      <w:bidi/>
    </w:pPr>
  </w:style>
  <w:style w:type="paragraph" w:customStyle="1" w:styleId="0764C6399C3A40C9A645B4DF3AC9376A">
    <w:name w:val="0764C6399C3A40C9A645B4DF3AC9376A"/>
    <w:rsid w:val="00C63654"/>
    <w:pPr>
      <w:bidi/>
    </w:pPr>
  </w:style>
  <w:style w:type="paragraph" w:customStyle="1" w:styleId="7C836150310F49988310A723C96E18DB">
    <w:name w:val="7C836150310F49988310A723C96E18DB"/>
    <w:rsid w:val="00C63654"/>
    <w:pPr>
      <w:bidi/>
    </w:pPr>
  </w:style>
  <w:style w:type="paragraph" w:customStyle="1" w:styleId="AF85048CFFCC4EB3AAF95F66C0FD1C17">
    <w:name w:val="AF85048CFFCC4EB3AAF95F66C0FD1C17"/>
    <w:rsid w:val="00C63654"/>
    <w:pPr>
      <w:bidi/>
    </w:pPr>
  </w:style>
  <w:style w:type="paragraph" w:customStyle="1" w:styleId="F4F6771765A94C1188A418E5019308DB">
    <w:name w:val="F4F6771765A94C1188A418E5019308DB"/>
    <w:rsid w:val="00C63654"/>
    <w:pPr>
      <w:bidi/>
    </w:pPr>
  </w:style>
  <w:style w:type="paragraph" w:customStyle="1" w:styleId="55F1B94F2EF94759BC248AEAF71963F7">
    <w:name w:val="55F1B94F2EF94759BC248AEAF71963F7"/>
    <w:rsid w:val="00C63654"/>
    <w:pPr>
      <w:bidi/>
    </w:pPr>
  </w:style>
  <w:style w:type="paragraph" w:customStyle="1" w:styleId="72F61DB30EEA462BB50EE6D55185CCBA">
    <w:name w:val="72F61DB30EEA462BB50EE6D55185CCBA"/>
    <w:rsid w:val="00C63654"/>
    <w:pPr>
      <w:bidi/>
    </w:pPr>
  </w:style>
  <w:style w:type="paragraph" w:customStyle="1" w:styleId="5370D1BCC2F24D2D86FFC8887DC248D4">
    <w:name w:val="5370D1BCC2F24D2D86FFC8887DC248D4"/>
    <w:rsid w:val="00C63654"/>
    <w:pPr>
      <w:bidi/>
    </w:pPr>
  </w:style>
  <w:style w:type="paragraph" w:customStyle="1" w:styleId="23858FEB9E044E95BCD4A76C8D75E695">
    <w:name w:val="23858FEB9E044E95BCD4A76C8D75E695"/>
    <w:rsid w:val="00C63654"/>
    <w:pPr>
      <w:bidi/>
    </w:pPr>
  </w:style>
  <w:style w:type="paragraph" w:customStyle="1" w:styleId="DB14A4E32F1D462BAE18010FE21A11BC">
    <w:name w:val="DB14A4E32F1D462BAE18010FE21A11BC"/>
    <w:rsid w:val="00C63654"/>
    <w:pPr>
      <w:bidi/>
    </w:pPr>
  </w:style>
  <w:style w:type="paragraph" w:customStyle="1" w:styleId="2770049C91834587B3782E99067C4A66">
    <w:name w:val="2770049C91834587B3782E99067C4A66"/>
    <w:rsid w:val="00C63654"/>
    <w:pPr>
      <w:bidi/>
    </w:pPr>
  </w:style>
  <w:style w:type="paragraph" w:customStyle="1" w:styleId="6049B47C2D114722B989016EB2797D1E">
    <w:name w:val="6049B47C2D114722B989016EB2797D1E"/>
    <w:rsid w:val="00C63654"/>
    <w:pPr>
      <w:bidi/>
    </w:pPr>
  </w:style>
  <w:style w:type="paragraph" w:customStyle="1" w:styleId="4151F7A7FF08422190D02693E1A6AB5C">
    <w:name w:val="4151F7A7FF08422190D02693E1A6AB5C"/>
    <w:rsid w:val="00C63654"/>
    <w:pPr>
      <w:bidi/>
    </w:pPr>
  </w:style>
  <w:style w:type="paragraph" w:customStyle="1" w:styleId="4EBD322E140749508B547F0AEF1580C0">
    <w:name w:val="4EBD322E140749508B547F0AEF1580C0"/>
    <w:rsid w:val="00C63654"/>
    <w:pPr>
      <w:bidi/>
    </w:pPr>
  </w:style>
  <w:style w:type="paragraph" w:customStyle="1" w:styleId="055AA5DCBAA14BD78301A76E8957A38A">
    <w:name w:val="055AA5DCBAA14BD78301A76E8957A38A"/>
    <w:rsid w:val="00C63654"/>
    <w:pPr>
      <w:bidi/>
    </w:pPr>
  </w:style>
  <w:style w:type="paragraph" w:customStyle="1" w:styleId="0BA15C8DFF7B4508836D10501CE53EEA">
    <w:name w:val="0BA15C8DFF7B4508836D10501CE53EEA"/>
    <w:rsid w:val="00C63654"/>
    <w:pPr>
      <w:bidi/>
    </w:pPr>
  </w:style>
  <w:style w:type="paragraph" w:customStyle="1" w:styleId="145EB93E9E5C492AA498557A435236B0">
    <w:name w:val="145EB93E9E5C492AA498557A435236B0"/>
    <w:rsid w:val="00C63654"/>
    <w:pPr>
      <w:bidi/>
    </w:pPr>
  </w:style>
  <w:style w:type="paragraph" w:customStyle="1" w:styleId="61602C6B94B4454E9A82B6E4B0F3D0D8">
    <w:name w:val="61602C6B94B4454E9A82B6E4B0F3D0D8"/>
    <w:rsid w:val="00C63654"/>
    <w:pPr>
      <w:bidi/>
    </w:pPr>
  </w:style>
  <w:style w:type="paragraph" w:customStyle="1" w:styleId="B7A064FA718247218E584B07343914CF">
    <w:name w:val="B7A064FA718247218E584B07343914CF"/>
    <w:rsid w:val="00C63654"/>
    <w:pPr>
      <w:bidi/>
    </w:pPr>
  </w:style>
  <w:style w:type="paragraph" w:customStyle="1" w:styleId="91FD608D83F14711A299FD3172EEFCC5">
    <w:name w:val="91FD608D83F14711A299FD3172EEFCC5"/>
    <w:rsid w:val="00C63654"/>
    <w:pPr>
      <w:bidi/>
    </w:pPr>
  </w:style>
  <w:style w:type="paragraph" w:customStyle="1" w:styleId="0D5873A2186D4ADBA64A6C2E5FE96D25">
    <w:name w:val="0D5873A2186D4ADBA64A6C2E5FE96D25"/>
    <w:rsid w:val="00C63654"/>
    <w:pPr>
      <w:bidi/>
    </w:pPr>
  </w:style>
  <w:style w:type="paragraph" w:customStyle="1" w:styleId="CD72A199433F410688542F41D7544135">
    <w:name w:val="CD72A199433F410688542F41D7544135"/>
    <w:rsid w:val="00C63654"/>
    <w:pPr>
      <w:bidi/>
    </w:pPr>
  </w:style>
  <w:style w:type="paragraph" w:customStyle="1" w:styleId="4D6416E6988B419AA67BF7DE63DABDA3">
    <w:name w:val="4D6416E6988B419AA67BF7DE63DABDA3"/>
    <w:rsid w:val="00C63654"/>
    <w:pPr>
      <w:bidi/>
    </w:pPr>
  </w:style>
  <w:style w:type="paragraph" w:customStyle="1" w:styleId="C73DBF2658054A1BA9492738C737662B">
    <w:name w:val="C73DBF2658054A1BA9492738C737662B"/>
    <w:rsid w:val="00C63654"/>
    <w:pPr>
      <w:bidi/>
    </w:pPr>
  </w:style>
  <w:style w:type="paragraph" w:customStyle="1" w:styleId="4D59A135685B42E9A33A0C1078F33A8B">
    <w:name w:val="4D59A135685B42E9A33A0C1078F33A8B"/>
    <w:rsid w:val="00C63654"/>
    <w:pPr>
      <w:bidi/>
    </w:pPr>
  </w:style>
  <w:style w:type="paragraph" w:customStyle="1" w:styleId="375192F48243430F83507A51BB9EF462">
    <w:name w:val="375192F48243430F83507A51BB9EF462"/>
    <w:rsid w:val="00C63654"/>
    <w:pPr>
      <w:bidi/>
    </w:pPr>
  </w:style>
  <w:style w:type="paragraph" w:customStyle="1" w:styleId="A49AD21D2933452C9A556068E9EDA199">
    <w:name w:val="A49AD21D2933452C9A556068E9EDA199"/>
    <w:rsid w:val="00C63654"/>
    <w:pPr>
      <w:bidi/>
    </w:pPr>
  </w:style>
  <w:style w:type="paragraph" w:customStyle="1" w:styleId="13342C5C9D7C4FE09035C6B40FB07DB6">
    <w:name w:val="13342C5C9D7C4FE09035C6B40FB07DB6"/>
    <w:rsid w:val="00C63654"/>
    <w:pPr>
      <w:bidi/>
    </w:pPr>
  </w:style>
  <w:style w:type="paragraph" w:customStyle="1" w:styleId="D9011923CC174F4C88394DD95F105C70">
    <w:name w:val="D9011923CC174F4C88394DD95F105C70"/>
    <w:rsid w:val="00C63654"/>
    <w:pPr>
      <w:bidi/>
    </w:pPr>
  </w:style>
  <w:style w:type="paragraph" w:customStyle="1" w:styleId="37A3480FC53A41E2A95B760D7412D2E2">
    <w:name w:val="37A3480FC53A41E2A95B760D7412D2E2"/>
    <w:rsid w:val="00C63654"/>
    <w:pPr>
      <w:bidi/>
    </w:pPr>
  </w:style>
  <w:style w:type="paragraph" w:customStyle="1" w:styleId="EB9F8EC836C941579D43C0C5E7C1FD9F">
    <w:name w:val="EB9F8EC836C941579D43C0C5E7C1FD9F"/>
    <w:rsid w:val="00C63654"/>
    <w:pPr>
      <w:bidi/>
    </w:pPr>
  </w:style>
  <w:style w:type="paragraph" w:customStyle="1" w:styleId="5F78B7C87B004F5A89858271E931123A">
    <w:name w:val="5F78B7C87B004F5A89858271E931123A"/>
    <w:rsid w:val="00C63654"/>
    <w:pPr>
      <w:bidi/>
    </w:pPr>
  </w:style>
  <w:style w:type="paragraph" w:customStyle="1" w:styleId="C4D0E517098143598A18DCD1E83C24C0">
    <w:name w:val="C4D0E517098143598A18DCD1E83C24C0"/>
    <w:rsid w:val="00C63654"/>
    <w:pPr>
      <w:bidi/>
    </w:pPr>
  </w:style>
  <w:style w:type="paragraph" w:customStyle="1" w:styleId="47F178FA3E6B4A6AA9B0CA3A698AD4B2">
    <w:name w:val="47F178FA3E6B4A6AA9B0CA3A698AD4B2"/>
    <w:rsid w:val="00C63654"/>
    <w:pPr>
      <w:bidi/>
    </w:pPr>
  </w:style>
  <w:style w:type="paragraph" w:customStyle="1" w:styleId="463B8C82D52140AB83DE8DB8F3BF56F6">
    <w:name w:val="463B8C82D52140AB83DE8DB8F3BF56F6"/>
    <w:rsid w:val="00C63654"/>
    <w:pPr>
      <w:bidi/>
    </w:pPr>
  </w:style>
  <w:style w:type="paragraph" w:customStyle="1" w:styleId="35C09A0287C74792A32599EDC9DE5565">
    <w:name w:val="35C09A0287C74792A32599EDC9DE5565"/>
    <w:rsid w:val="00C63654"/>
    <w:pPr>
      <w:bidi/>
    </w:pPr>
  </w:style>
  <w:style w:type="paragraph" w:customStyle="1" w:styleId="A54D635F53EB4F7FA25D507037EE4341">
    <w:name w:val="A54D635F53EB4F7FA25D507037EE4341"/>
    <w:rsid w:val="000426EE"/>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approvalBtnUrl xmlns="1b176314-733f-4a39-b89e-871ab2e8ae7a">http://moss/sites/Manmar/_layouts/15/WrkTaskIP.aspx?List=eac45914%2Dee2e%2D486e%2D82ce%2D8fbc69f66e9a&amp;ID=587&amp;Source=http://moss/sites/Manmar/Pages/AfterApproval.aspx</approvalBtnUrl>
    <SubjectRequest xmlns="71764b10-1a4d-41ea-b780-8cb6b29cc75d" xsi:nil="true"/>
    <isCenterRequest xmlns="1b176314-733f-4a39-b89e-871ab2e8ae7a">false</isCenterRequest>
    <tenderNumber xmlns="71764b10-1a4d-41ea-b780-8cb6b29cc75d" xsi:nil="true"/>
    <migration xmlns="1b176314-733f-4a39-b89e-871ab2e8ae7a">true</migration>
    <unitMaster xmlns="71764b10-1a4d-41ea-b780-8cb6b29cc75d" xsi:nil="true"/>
    <Released xmlns="1b176314-733f-4a39-b89e-871ab2e8ae7a">false</Released>
    <overMillion xmlns="1b176314-733f-4a39-b89e-871ab2e8ae7a">true</overMillion>
  </documentManagement>
</p:properties>
</file>

<file path=customXml/item2.xml><?xml version="1.0" encoding="utf-8"?>
<ct:contentTypeSchema xmlns:ct="http://schemas.microsoft.com/office/2006/metadata/contentType" xmlns:ma="http://schemas.microsoft.com/office/2006/metadata/properties/metaAttributes" ct:_="" ma:_="" ma:contentTypeName="מאסטר חוזה יעוץ" ma:contentTypeID="0x0101005A8C7752645CE745BE3E7A10284711E4007D207F9CE67B0045BB732DD88DB0D28B" ma:contentTypeVersion="9" ma:contentTypeDescription="" ma:contentTypeScope="" ma:versionID="1f9b36f9ce3a503fa4db3a14b1f21cc2">
  <xsd:schema xmlns:xsd="http://www.w3.org/2001/XMLSchema" xmlns:xs="http://www.w3.org/2001/XMLSchema" xmlns:p="http://schemas.microsoft.com/office/2006/metadata/properties" xmlns:ns2="71764b10-1a4d-41ea-b780-8cb6b29cc75d" xmlns:ns3="1b176314-733f-4a39-b89e-871ab2e8ae7a" targetNamespace="http://schemas.microsoft.com/office/2006/metadata/properties" ma:root="true" ma:fieldsID="c9b43501074a9f49f4e57e007feef762" ns2:_="" ns3:_="">
    <xsd:import namespace="71764b10-1a4d-41ea-b780-8cb6b29cc75d"/>
    <xsd:import namespace="1b176314-733f-4a39-b89e-871ab2e8ae7a"/>
    <xsd:element name="properties">
      <xsd:complexType>
        <xsd:sequence>
          <xsd:element name="documentManagement">
            <xsd:complexType>
              <xsd:all>
                <xsd:element ref="ns2:SubjectRequest" minOccurs="0"/>
                <xsd:element ref="ns2:unitMaster" minOccurs="0"/>
                <xsd:element ref="ns2:tenderNumber" minOccurs="0"/>
                <xsd:element ref="ns3:isCenterRequest" minOccurs="0"/>
                <xsd:element ref="ns3:overMillion" minOccurs="0"/>
                <xsd:element ref="ns3:Released" minOccurs="0"/>
                <xsd:element ref="ns3:migration" minOccurs="0"/>
                <xsd:element ref="ns3:approvalBtnUr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764b10-1a4d-41ea-b780-8cb6b29cc75d"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xsd:simpleType>
        <xsd:restriction base="dms:Text">
          <xsd:maxLength value="255"/>
        </xsd:restriction>
      </xsd:simpleType>
    </xsd:element>
    <xsd:element name="unitMaster" ma:index="9" nillable="true" ma:displayName="unitMaster" ma:internalName="unitMaster0">
      <xsd:simpleType>
        <xsd:restriction base="dms:Text">
          <xsd:maxLength value="255"/>
        </xsd:restriction>
      </xsd:simpleType>
    </xsd:element>
    <xsd:element name="tenderNumber" ma:index="10" nillable="true" ma:displayName="tenderNumber" ma:internalName="tenderNumber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176314-733f-4a39-b89e-871ab2e8ae7a" elementFormDefault="qualified">
    <xsd:import namespace="http://schemas.microsoft.com/office/2006/documentManagement/types"/>
    <xsd:import namespace="http://schemas.microsoft.com/office/infopath/2007/PartnerControls"/>
    <xsd:element name="isCenterRequest" ma:index="11" nillable="true" ma:displayName="בקשה מרכזת" ma:default="0" ma:internalName="isCenterRequest">
      <xsd:simpleType>
        <xsd:restriction base="dms:Boolean"/>
      </xsd:simpleType>
    </xsd:element>
    <xsd:element name="overMillion" ma:index="12" nillable="true" ma:displayName="מעל מיליון" ma:default="0" ma:internalName="overMillion">
      <xsd:simpleType>
        <xsd:restriction base="dms:Boolean"/>
      </xsd:simpleType>
    </xsd:element>
    <xsd:element name="Released" ma:index="13" nillable="true" ma:displayName="פורסם" ma:default="0" ma:internalName="Released">
      <xsd:simpleType>
        <xsd:restriction base="dms:Boolean"/>
      </xsd:simpleType>
    </xsd:element>
    <xsd:element name="migration" ma:index="14" nillable="true" ma:displayName="migration" ma:default="0" ma:internalName="migration">
      <xsd:simpleType>
        <xsd:restriction base="dms:Boolean"/>
      </xsd:simpleType>
    </xsd:element>
    <xsd:element name="approvalBtnUrl" ma:index="15" nillable="true" ma:displayName="קישור לאישור" ma:internalName="approvalBtnUr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1b176314-733f-4a39-b89e-871ab2e8ae7a"/>
    <ds:schemaRef ds:uri="71764b10-1a4d-41ea-b780-8cb6b29cc75d"/>
  </ds:schemaRefs>
</ds:datastoreItem>
</file>

<file path=customXml/itemProps2.xml><?xml version="1.0" encoding="utf-8"?>
<ds:datastoreItem xmlns:ds="http://schemas.openxmlformats.org/officeDocument/2006/customXml" ds:itemID="{5807EEE2-1B00-466A-A28F-38D5C52F8E9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764b10-1a4d-41ea-b780-8cb6b29cc75d"/>
    <ds:schemaRef ds:uri="1b176314-733f-4a39-b89e-871ab2e8ae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1BFEB625-0351-4258-9C36-2DD49EB97528}">
  <ds:schemaRefs>
    <ds:schemaRef ds:uri="http://schemas.openxmlformats.org/officeDocument/2006/bibliography"/>
  </ds:schemaRefs>
</ds:datastoreItem>
</file>

<file path=customXml/itemProps5.xml><?xml version="1.0" encoding="utf-8"?>
<ds:datastoreItem xmlns:ds="http://schemas.openxmlformats.org/officeDocument/2006/customXml" ds:itemID="{0BAA3936-9FCB-473A-8D02-1EFB191FC8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18114</Words>
  <Characters>90571</Characters>
  <Application>Microsoft Office Word</Application>
  <DocSecurity>0</DocSecurity>
  <Lines>754</Lines>
  <Paragraphs>216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102/2019</vt:lpstr>
      <vt:lpstr>102/2019</vt:lpstr>
    </vt:vector>
  </TitlesOfParts>
  <Company>משרד התשתיות הלאומיות</Company>
  <LinksUpToDate>false</LinksUpToDate>
  <CharactersWithSpaces>108469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102/2019</dc:title>
  <dc:subject>ייעוץ ותכנון עבור הכנת תכנית מתאר ארצית ברמה מפורטת לאתר כרייה וחציבה שדה בריר - תמ"א 1/1/14</dc:subject>
  <dc:creator>Magen</dc:creator>
  <cp:keywords/>
  <dc:description/>
  <cp:lastModifiedBy>אילנה טמסוט</cp:lastModifiedBy>
  <cp:revision>3</cp:revision>
  <cp:lastPrinted>2019-11-13T12:06:00Z</cp:lastPrinted>
  <dcterms:created xsi:type="dcterms:W3CDTF">2019-11-13T12:08:00Z</dcterms:created>
  <dcterms:modified xsi:type="dcterms:W3CDTF">2019-11-13T12:08:00Z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0x0101005A8C7752645CE745BE3E7A10284711E4007D207F9CE67B0045BB732DD88DB0D28B</vt:lpwstr>
  </property>
  <property fmtid="{D5CDD505-2E9C-101B-9397-08002B2CF9AE}" pid="3" name="WorkflowChangePath">
    <vt:lpwstr>c99a2f96-22ce-439f-ae83-493a4c13574e,4;c99a2f96-22ce-439f-ae83-493a4c13574e,4;c99a2f96-22ce-439f-ae83-493a4c13574e,4;c99a2f96-22ce-439f-ae83-493a4c13574e,4;c99a2f96-22ce-439f-ae83-493a4c13574e,4;726c828f-065a-42ef-ba66-f12f4e20c55c,9;726c828f-065a-42ef-ba</vt:lpwstr>
  </property>
  <property fmtid="{D5CDD505-2E9C-101B-9397-08002B2CF9AE}" pid="4" name="Year">
    <vt:lpwstr>2019</vt:lpwstr>
  </property>
  <property fmtid="{D5CDD505-2E9C-101B-9397-08002B2CF9AE}" pid="5" name="processType">
    <vt:lpwstr>מכרז</vt:lpwstr>
  </property>
  <property fmtid="{D5CDD505-2E9C-101B-9397-08002B2CF9AE}" pid="6" name="turnType">
    <vt:lpwstr>פנייה במסגרת מכרז חשכ"ל</vt:lpwstr>
  </property>
  <property fmtid="{D5CDD505-2E9C-101B-9397-08002B2CF9AE}" pid="7" name="Contact">
    <vt:lpwstr>דנה מרגליות</vt:lpwstr>
  </property>
  <property fmtid="{D5CDD505-2E9C-101B-9397-08002B2CF9AE}" pid="8" name="StatusDiscussion">
    <vt:lpwstr>מאושר ע"י כל הגורמים</vt:lpwstr>
  </property>
  <property fmtid="{D5CDD505-2E9C-101B-9397-08002B2CF9AE}" pid="9" name="Department">
    <vt:lpwstr>מינהל אוצרות טבע</vt:lpwstr>
  </property>
  <property fmtid="{D5CDD505-2E9C-101B-9397-08002B2CF9AE}" pid="10" name="unitManager">
    <vt:lpwstr>298</vt:lpwstr>
  </property>
  <property fmtid="{D5CDD505-2E9C-101B-9397-08002B2CF9AE}" pid="11" name="userCreate">
    <vt:lpwstr>277</vt:lpwstr>
  </property>
  <property fmtid="{D5CDD505-2E9C-101B-9397-08002B2CF9AE}" pid="12" name="SubjectRequest">
    <vt:lpwstr>מכרז תכנון שדה בריר - 8.19</vt:lpwstr>
  </property>
  <property fmtid="{D5CDD505-2E9C-101B-9397-08002B2CF9AE}" pid="13" name="sendApprovalSecurity">
    <vt:bool>false</vt:bool>
  </property>
  <property fmtid="{D5CDD505-2E9C-101B-9397-08002B2CF9AE}" pid="14" name="sendFileToInsuranceConsultant">
    <vt:bool>false</vt:bool>
  </property>
  <property fmtid="{D5CDD505-2E9C-101B-9397-08002B2CF9AE}" pid="15" name="NoteApproval">
    <vt:lpwstr>אילן שלום.
המכרז לתכנון שדה בריר מבוסס בעיקרו על מכרזים דומים קודמים של תכנון אתרי כרייה וחציבה שאושרו ע"י המשרד.
הצעת המחיר (ובמיוחד סעיף 5.5), נכתבה לפי שיחות התאום שנעשו עם רועי ואושרה. 
אנו מתכוונים להביא את המכרז לדיון ועדת המכרזים עוד החודש לאישור </vt:lpwstr>
  </property>
  <property fmtid="{D5CDD505-2E9C-101B-9397-08002B2CF9AE}" pid="16" name="sendApprovalLegalCounsel">
    <vt:bool>false</vt:bool>
  </property>
  <property fmtid="{D5CDD505-2E9C-101B-9397-08002B2CF9AE}" pid="17" name="sendApprovalCalculus">
    <vt:bool>false</vt:bool>
  </property>
  <property fmtid="{D5CDD505-2E9C-101B-9397-08002B2CF9AE}" pid="18" name="sendApprovalUnitManager">
    <vt:bool>false</vt:bool>
  </property>
  <property fmtid="{D5CDD505-2E9C-101B-9397-08002B2CF9AE}" pid="19" name="sendApprovalBudgetUnit">
    <vt:bool>false</vt:bool>
  </property>
  <property fmtid="{D5CDD505-2E9C-101B-9397-08002B2CF9AE}" pid="20" name="sendApprovalComputerization">
    <vt:bool>false</vt:bool>
  </property>
  <property fmtid="{D5CDD505-2E9C-101B-9397-08002B2CF9AE}" pid="21" name="ApprovalManagerUnitStatus">
    <vt:lpwstr>אושר</vt:lpwstr>
  </property>
  <property fmtid="{D5CDD505-2E9C-101B-9397-08002B2CF9AE}" pid="22" name="ApprovalBudgetUnitStatus">
    <vt:lpwstr>אושר</vt:lpwstr>
  </property>
  <property fmtid="{D5CDD505-2E9C-101B-9397-08002B2CF9AE}" pid="23" name="ApprovalSecurityStatus">
    <vt:lpwstr>אושר</vt:lpwstr>
  </property>
  <property fmtid="{D5CDD505-2E9C-101B-9397-08002B2CF9AE}" pid="24" name="ApprovalCalculusStatus">
    <vt:lpwstr>אושר</vt:lpwstr>
  </property>
  <property fmtid="{D5CDD505-2E9C-101B-9397-08002B2CF9AE}" pid="25" name="approvalLegalCounselStatus">
    <vt:lpwstr>אושר</vt:lpwstr>
  </property>
</Properties>
</file>